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7B6D3" w14:textId="77777777" w:rsidR="00FB5851" w:rsidRPr="006D4EF9" w:rsidRDefault="005E1D03" w:rsidP="00EC7833">
      <w:pPr>
        <w:snapToGrid w:val="0"/>
        <w:ind w:rightChars="44" w:right="106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6D4EF9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新產品開發</w:t>
      </w:r>
      <w:r w:rsidR="00E77117" w:rsidRPr="006D4EF9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品質機能展開（Q</w:t>
      </w:r>
      <w:r w:rsidR="00E77117" w:rsidRPr="006D4EF9">
        <w:rPr>
          <w:rFonts w:ascii="微軟正黑體" w:eastAsia="微軟正黑體" w:hAnsi="微軟正黑體"/>
          <w:b/>
          <w:color w:val="FF0000"/>
          <w:sz w:val="40"/>
          <w:szCs w:val="40"/>
        </w:rPr>
        <w:t>FD</w:t>
      </w:r>
      <w:r w:rsidR="00E77117" w:rsidRPr="006D4EF9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）</w:t>
      </w:r>
      <w:r w:rsidR="00FB5851" w:rsidRPr="006D4EF9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實務運用訓練班</w:t>
      </w:r>
    </w:p>
    <w:p w14:paraId="2AFD8004" w14:textId="77777777" w:rsidR="00EC7833" w:rsidRPr="006D4EF9" w:rsidRDefault="00EC7833" w:rsidP="00EC7833">
      <w:pPr>
        <w:widowControl/>
        <w:spacing w:beforeLines="50" w:before="180" w:line="300" w:lineRule="exact"/>
        <w:ind w:rightChars="44" w:right="106" w:firstLine="905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日期：2024年</w:t>
      </w:r>
      <w:r w:rsidRPr="006D4EF9">
        <w:rPr>
          <w:rFonts w:ascii="微軟正黑體" w:eastAsia="微軟正黑體" w:hAnsi="微軟正黑體" w:cs="新細明體"/>
          <w:b/>
          <w:kern w:val="0"/>
        </w:rPr>
        <w:t>8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/</w:t>
      </w:r>
      <w:r w:rsidRPr="006D4EF9">
        <w:rPr>
          <w:rFonts w:ascii="微軟正黑體" w:eastAsia="微軟正黑體" w:hAnsi="微軟正黑體" w:cs="新細明體"/>
          <w:b/>
          <w:kern w:val="0"/>
        </w:rPr>
        <w:t>1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、8/8  (週四09:00-1</w:t>
      </w:r>
      <w:r w:rsidRPr="006D4EF9">
        <w:rPr>
          <w:rFonts w:ascii="微軟正黑體" w:eastAsia="微軟正黑體" w:hAnsi="微軟正黑體" w:cs="新細明體"/>
          <w:b/>
          <w:kern w:val="0"/>
        </w:rPr>
        <w:t>7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:00)</w:t>
      </w:r>
      <w:r w:rsidRPr="006D4EF9">
        <w:rPr>
          <w:rFonts w:ascii="微軟正黑體" w:eastAsia="微軟正黑體" w:hAnsi="微軟正黑體" w:cs="新細明體"/>
          <w:b/>
          <w:kern w:val="0"/>
        </w:rPr>
        <w:t xml:space="preserve"> 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共</w:t>
      </w:r>
      <w:r w:rsidRPr="006D4EF9">
        <w:rPr>
          <w:rFonts w:ascii="微軟正黑體" w:eastAsia="微軟正黑體" w:hAnsi="微軟正黑體" w:cs="新細明體"/>
          <w:b/>
          <w:kern w:val="0"/>
        </w:rPr>
        <w:t>2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日，計</w:t>
      </w:r>
      <w:r w:rsidRPr="006D4EF9">
        <w:rPr>
          <w:rFonts w:ascii="微軟正黑體" w:eastAsia="微軟正黑體" w:hAnsi="微軟正黑體" w:cs="新細明體"/>
          <w:b/>
          <w:kern w:val="0"/>
        </w:rPr>
        <w:t>14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小時。</w:t>
      </w:r>
    </w:p>
    <w:p w14:paraId="5A24D83E" w14:textId="77777777" w:rsidR="00EC7833" w:rsidRPr="006D4EF9" w:rsidRDefault="00EC7833" w:rsidP="00EC7833">
      <w:pPr>
        <w:widowControl/>
        <w:spacing w:beforeLines="50" w:before="180" w:line="300" w:lineRule="exact"/>
        <w:ind w:rightChars="44" w:right="106" w:firstLine="905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 xml:space="preserve">地點：新竹班 訓練教室 (上課前一周 通知上課教室/地址) </w:t>
      </w:r>
    </w:p>
    <w:p w14:paraId="5288A49B" w14:textId="77777777" w:rsidR="00E53272" w:rsidRPr="006D4EF9" w:rsidRDefault="00E53272" w:rsidP="00EC7833">
      <w:pPr>
        <w:widowControl/>
        <w:spacing w:beforeLines="50" w:before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ab/>
        <w:t>課程介紹</w:t>
      </w:r>
    </w:p>
    <w:p w14:paraId="5F1F9F3B" w14:textId="77777777" w:rsidR="00090C98" w:rsidRPr="006D4EF9" w:rsidRDefault="00C34496" w:rsidP="00EC7833">
      <w:pPr>
        <w:widowControl/>
        <w:spacing w:beforeLines="50" w:before="180" w:line="300" w:lineRule="exact"/>
        <w:ind w:rightChars="44" w:right="106" w:firstLineChars="200" w:firstLine="480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企業為</w:t>
      </w:r>
      <w:r w:rsidR="006A076A" w:rsidRPr="006D4EF9">
        <w:rPr>
          <w:rFonts w:ascii="微軟正黑體" w:eastAsia="微軟正黑體" w:hAnsi="微軟正黑體" w:cs="新細明體" w:hint="eastAsia"/>
          <w:b/>
          <w:kern w:val="0"/>
        </w:rPr>
        <w:t>了將新產品與新服務</w:t>
      </w:r>
      <w:r w:rsidR="00CA3620" w:rsidRPr="006D4EF9">
        <w:rPr>
          <w:rFonts w:ascii="微軟正黑體" w:eastAsia="微軟正黑體" w:hAnsi="微軟正黑體" w:cs="新細明體" w:hint="eastAsia"/>
          <w:b/>
          <w:kern w:val="0"/>
        </w:rPr>
        <w:t>能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滿足客戶，</w:t>
      </w:r>
      <w:r w:rsidR="00CA3620" w:rsidRPr="006D4EF9">
        <w:rPr>
          <w:rFonts w:ascii="微軟正黑體" w:eastAsia="微軟正黑體" w:hAnsi="微軟正黑體" w:cs="新細明體" w:hint="eastAsia"/>
          <w:b/>
          <w:kern w:val="0"/>
        </w:rPr>
        <w:t>無不致力於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了解客戶的需求，而品質機能展開（Quality function deployment</w:t>
      </w:r>
      <w:r w:rsidR="007C0C36" w:rsidRPr="006D4EF9">
        <w:rPr>
          <w:rFonts w:ascii="微軟正黑體" w:eastAsia="微軟正黑體" w:hAnsi="微軟正黑體" w:cs="新細明體" w:hint="eastAsia"/>
          <w:b/>
          <w:kern w:val="0"/>
        </w:rPr>
        <w:t>，</w:t>
      </w:r>
      <w:r w:rsidR="00090C98" w:rsidRPr="006D4EF9">
        <w:rPr>
          <w:rFonts w:ascii="微軟正黑體" w:eastAsia="微軟正黑體" w:hAnsi="微軟正黑體" w:cs="新細明體"/>
          <w:b/>
          <w:kern w:val="0"/>
        </w:rPr>
        <w:t>QFD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）可協助企業</w:t>
      </w:r>
      <w:r w:rsidR="002C5819" w:rsidRPr="006D4EF9">
        <w:rPr>
          <w:rFonts w:ascii="微軟正黑體" w:eastAsia="微軟正黑體" w:hAnsi="微軟正黑體" w:cs="新細明體" w:hint="eastAsia"/>
          <w:b/>
          <w:kern w:val="0"/>
        </w:rPr>
        <w:t>在新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產品發展初期確認顧客的需求，並將其轉換成設計技術</w:t>
      </w:r>
      <w:r w:rsidR="00A920A2" w:rsidRPr="006D4EF9">
        <w:rPr>
          <w:rFonts w:ascii="微軟正黑體" w:eastAsia="微軟正黑體" w:hAnsi="微軟正黑體" w:cs="新細明體" w:hint="eastAsia"/>
          <w:b/>
          <w:kern w:val="0"/>
        </w:rPr>
        <w:t>的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需求</w:t>
      </w:r>
      <w:r w:rsidR="00090C98" w:rsidRPr="006D4EF9">
        <w:rPr>
          <w:rFonts w:ascii="微軟正黑體" w:eastAsia="微軟正黑體" w:hAnsi="微軟正黑體" w:cs="新細明體" w:hint="eastAsia"/>
          <w:b/>
          <w:kern w:val="0"/>
        </w:rPr>
        <w:t>。</w:t>
      </w:r>
    </w:p>
    <w:p w14:paraId="5B2C7ADD" w14:textId="77777777" w:rsidR="00E53272" w:rsidRPr="006D4EF9" w:rsidRDefault="002C769B" w:rsidP="00EC7833">
      <w:pPr>
        <w:widowControl/>
        <w:spacing w:beforeLines="50" w:before="180" w:line="300" w:lineRule="exact"/>
        <w:ind w:rightChars="44" w:right="106" w:firstLineChars="200" w:firstLine="480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本實務應用訓練課程旨在使學員對</w:t>
      </w:r>
      <w:r w:rsidR="007C0C36" w:rsidRPr="006D4EF9">
        <w:rPr>
          <w:rFonts w:ascii="微軟正黑體" w:eastAsia="微軟正黑體" w:hAnsi="微軟正黑體" w:cs="新細明體" w:hint="eastAsia"/>
          <w:b/>
          <w:kern w:val="0"/>
        </w:rPr>
        <w:t>品質機能展開(</w:t>
      </w:r>
      <w:r w:rsidR="007C0C36" w:rsidRPr="006D4EF9">
        <w:rPr>
          <w:rFonts w:ascii="微軟正黑體" w:eastAsia="微軟正黑體" w:hAnsi="微軟正黑體" w:cs="新細明體"/>
          <w:b/>
          <w:kern w:val="0"/>
        </w:rPr>
        <w:t>QFD)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有完整與基本認識，另學習如何運用</w:t>
      </w:r>
      <w:r w:rsidR="007C0C36" w:rsidRPr="006D4EF9">
        <w:rPr>
          <w:rFonts w:ascii="微軟正黑體" w:eastAsia="微軟正黑體" w:hAnsi="微軟正黑體" w:cs="新細明體" w:hint="eastAsia"/>
          <w:b/>
          <w:kern w:val="0"/>
        </w:rPr>
        <w:t>此工具於企業的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新產品與新</w:t>
      </w:r>
      <w:r w:rsidR="007C0C36" w:rsidRPr="006D4EF9">
        <w:rPr>
          <w:rFonts w:ascii="微軟正黑體" w:eastAsia="微軟正黑體" w:hAnsi="微軟正黑體" w:cs="新細明體" w:hint="eastAsia"/>
          <w:b/>
          <w:kern w:val="0"/>
        </w:rPr>
        <w:t>服務研發</w:t>
      </w:r>
      <w:proofErr w:type="gramStart"/>
      <w:r w:rsidR="007C0C36" w:rsidRPr="006D4EF9">
        <w:rPr>
          <w:rFonts w:ascii="微軟正黑體" w:eastAsia="微軟正黑體" w:hAnsi="微軟正黑體" w:cs="新細明體" w:hint="eastAsia"/>
          <w:b/>
          <w:kern w:val="0"/>
        </w:rPr>
        <w:t>規</w:t>
      </w:r>
      <w:proofErr w:type="gramEnd"/>
      <w:r w:rsidR="007C0C36" w:rsidRPr="006D4EF9">
        <w:rPr>
          <w:rFonts w:ascii="微軟正黑體" w:eastAsia="微軟正黑體" w:hAnsi="微軟正黑體" w:cs="新細明體" w:hint="eastAsia"/>
          <w:b/>
          <w:kern w:val="0"/>
        </w:rPr>
        <w:t>畫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階段，以滿足客戶期望。</w:t>
      </w:r>
    </w:p>
    <w:p w14:paraId="547267B8" w14:textId="77777777" w:rsidR="00E53272" w:rsidRPr="006D4EF9" w:rsidRDefault="00E53272" w:rsidP="00EC7833">
      <w:pPr>
        <w:widowControl/>
        <w:spacing w:beforeLines="50" w:before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ab/>
        <w:t>課程效益</w:t>
      </w:r>
    </w:p>
    <w:p w14:paraId="4401EC37" w14:textId="77777777" w:rsidR="00E53272" w:rsidRPr="006D4EF9" w:rsidRDefault="004F11DA" w:rsidP="00EC7833">
      <w:pPr>
        <w:widowControl/>
        <w:spacing w:beforeLines="50" w:before="180" w:line="300" w:lineRule="exact"/>
        <w:ind w:rightChars="44" w:right="106" w:firstLineChars="200" w:firstLine="480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培育企業員工</w:t>
      </w:r>
      <w:r w:rsidR="00941C10" w:rsidRPr="006D4EF9">
        <w:rPr>
          <w:rFonts w:ascii="微軟正黑體" w:eastAsia="微軟正黑體" w:hAnsi="微軟正黑體" w:cs="新細明體" w:hint="eastAsia"/>
          <w:b/>
          <w:kern w:val="0"/>
        </w:rPr>
        <w:t>對品質機能展開(QFD)有完整與基本認識，另學習如何運用此</w:t>
      </w:r>
      <w:r w:rsidR="00E77117" w:rsidRPr="006D4EF9">
        <w:rPr>
          <w:rFonts w:ascii="微軟正黑體" w:eastAsia="微軟正黑體" w:hAnsi="微軟正黑體" w:cs="新細明體" w:hint="eastAsia"/>
          <w:b/>
          <w:kern w:val="0"/>
        </w:rPr>
        <w:t>Q</w:t>
      </w:r>
      <w:r w:rsidR="00E77117" w:rsidRPr="006D4EF9">
        <w:rPr>
          <w:rFonts w:ascii="微軟正黑體" w:eastAsia="微軟正黑體" w:hAnsi="微軟正黑體" w:cs="新細明體"/>
          <w:b/>
          <w:kern w:val="0"/>
        </w:rPr>
        <w:t>FD</w:t>
      </w:r>
      <w:r w:rsidR="00941C10" w:rsidRPr="006D4EF9">
        <w:rPr>
          <w:rFonts w:ascii="微軟正黑體" w:eastAsia="微軟正黑體" w:hAnsi="微軟正黑體" w:cs="新細明體" w:hint="eastAsia"/>
          <w:b/>
          <w:kern w:val="0"/>
        </w:rPr>
        <w:t>工具於企業的新產品與新服務研發</w:t>
      </w:r>
      <w:proofErr w:type="gramStart"/>
      <w:r w:rsidR="00941C10" w:rsidRPr="006D4EF9">
        <w:rPr>
          <w:rFonts w:ascii="微軟正黑體" w:eastAsia="微軟正黑體" w:hAnsi="微軟正黑體" w:cs="新細明體" w:hint="eastAsia"/>
          <w:b/>
          <w:kern w:val="0"/>
        </w:rPr>
        <w:t>規</w:t>
      </w:r>
      <w:proofErr w:type="gramEnd"/>
      <w:r w:rsidR="00941C10" w:rsidRPr="006D4EF9">
        <w:rPr>
          <w:rFonts w:ascii="微軟正黑體" w:eastAsia="微軟正黑體" w:hAnsi="微軟正黑體" w:cs="新細明體" w:hint="eastAsia"/>
          <w:b/>
          <w:kern w:val="0"/>
        </w:rPr>
        <w:t>畫階段，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協助管理階層達到組織目標</w:t>
      </w:r>
      <w:r w:rsidR="00E53272" w:rsidRPr="006D4EF9">
        <w:rPr>
          <w:rFonts w:ascii="微軟正黑體" w:eastAsia="微軟正黑體" w:hAnsi="微軟正黑體" w:cs="新細明體" w:hint="eastAsia"/>
          <w:b/>
          <w:kern w:val="0"/>
        </w:rPr>
        <w:t>。</w:t>
      </w:r>
    </w:p>
    <w:p w14:paraId="18CFC2D0" w14:textId="77777777" w:rsidR="00E53272" w:rsidRPr="006D4EF9" w:rsidRDefault="00E53272" w:rsidP="00EC7833">
      <w:pPr>
        <w:widowControl/>
        <w:spacing w:beforeLines="50" w:before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ab/>
        <w:t>適合對象</w:t>
      </w:r>
    </w:p>
    <w:p w14:paraId="75716E51" w14:textId="77777777" w:rsidR="00E53272" w:rsidRPr="006D4EF9" w:rsidRDefault="00E53272" w:rsidP="00EC7833">
      <w:pPr>
        <w:widowControl/>
        <w:spacing w:beforeLines="50" w:before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產品企劃、業務、設計、開發、採購、生產管理、品保及製造工程師、課級以上主管以及基層主管人員。</w:t>
      </w:r>
    </w:p>
    <w:p w14:paraId="1BA20194" w14:textId="77777777" w:rsidR="00EC7833" w:rsidRPr="006D4EF9" w:rsidRDefault="00EC7833" w:rsidP="00EC7833">
      <w:pPr>
        <w:widowControl/>
        <w:spacing w:beforeLines="50" w:before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</w:p>
    <w:p w14:paraId="312350D3" w14:textId="77777777" w:rsidR="00E53272" w:rsidRPr="006D4EF9" w:rsidRDefault="00E53272" w:rsidP="00EC7833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細明體"/>
          <w:b/>
          <w:color w:val="0D0D0D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ab/>
        <w:t>課程大綱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237"/>
      </w:tblGrid>
      <w:tr w:rsidR="00EC7833" w:rsidRPr="006D4EF9" w14:paraId="3B859519" w14:textId="77777777" w:rsidTr="00EC7833">
        <w:tc>
          <w:tcPr>
            <w:tcW w:w="3222" w:type="dxa"/>
            <w:shd w:val="clear" w:color="auto" w:fill="CCFFCC"/>
            <w:vAlign w:val="center"/>
          </w:tcPr>
          <w:p w14:paraId="32E08220" w14:textId="77777777" w:rsidR="00EC7833" w:rsidRPr="006D4EF9" w:rsidRDefault="00EC7833" w:rsidP="00EC7833">
            <w:pPr>
              <w:spacing w:line="400" w:lineRule="exact"/>
              <w:ind w:rightChars="44" w:right="106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</w:rPr>
              <w:t>大綱</w:t>
            </w:r>
          </w:p>
        </w:tc>
        <w:tc>
          <w:tcPr>
            <w:tcW w:w="6237" w:type="dxa"/>
            <w:shd w:val="clear" w:color="auto" w:fill="CCFFCC"/>
            <w:vAlign w:val="center"/>
          </w:tcPr>
          <w:p w14:paraId="69ECC670" w14:textId="77777777" w:rsidR="00EC7833" w:rsidRPr="006D4EF9" w:rsidRDefault="00EC7833" w:rsidP="00EC7833">
            <w:pPr>
              <w:spacing w:line="400" w:lineRule="exact"/>
              <w:ind w:rightChars="44" w:right="106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</w:rPr>
              <w:t>內容</w:t>
            </w:r>
          </w:p>
        </w:tc>
      </w:tr>
      <w:tr w:rsidR="00EC7833" w:rsidRPr="006D4EF9" w14:paraId="5148B726" w14:textId="77777777" w:rsidTr="00EC7833">
        <w:trPr>
          <w:trHeight w:val="915"/>
        </w:trPr>
        <w:tc>
          <w:tcPr>
            <w:tcW w:w="3222" w:type="dxa"/>
          </w:tcPr>
          <w:p w14:paraId="0EB5B4D4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</w:rPr>
              <w:t>品質機能展開（QFD）概述</w:t>
            </w:r>
          </w:p>
        </w:tc>
        <w:tc>
          <w:tcPr>
            <w:tcW w:w="6237" w:type="dxa"/>
          </w:tcPr>
          <w:p w14:paraId="6BE6ED33" w14:textId="77777777" w:rsidR="00EC7833" w:rsidRPr="006D4EF9" w:rsidRDefault="00EC7833" w:rsidP="00EC7833">
            <w:pPr>
              <w:widowControl/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00000"/>
                <w:kern w:val="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00000"/>
              </w:rPr>
              <w:t>1.品質機能展開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的起源與想法</w:t>
            </w:r>
          </w:p>
          <w:p w14:paraId="1526A29C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2.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</w:rPr>
              <w:t>品質機能展開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的目的/好處與效益</w:t>
            </w:r>
          </w:p>
          <w:p w14:paraId="0638EF80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9"/>
              </w:rPr>
              <w:t>3.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</w:rPr>
              <w:t>品質機能展開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的定義</w:t>
            </w:r>
          </w:p>
        </w:tc>
      </w:tr>
      <w:tr w:rsidR="00EC7833" w:rsidRPr="006D4EF9" w14:paraId="64D1F949" w14:textId="77777777" w:rsidTr="00EC7833">
        <w:trPr>
          <w:trHeight w:val="1493"/>
        </w:trPr>
        <w:tc>
          <w:tcPr>
            <w:tcW w:w="3222" w:type="dxa"/>
          </w:tcPr>
          <w:p w14:paraId="6DA708BD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</w:rPr>
              <w:t>品質機能展開架構與展開</w:t>
            </w:r>
          </w:p>
        </w:tc>
        <w:tc>
          <w:tcPr>
            <w:tcW w:w="6237" w:type="dxa"/>
          </w:tcPr>
          <w:p w14:paraId="3C0735FE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9"/>
              </w:rPr>
              <w:t>1.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品質屋的架構</w:t>
            </w:r>
          </w:p>
          <w:p w14:paraId="7BAF2A82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9"/>
              </w:rPr>
              <w:t>2.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VOC-VOE介面關係</w:t>
            </w:r>
          </w:p>
          <w:p w14:paraId="09FECA3F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9"/>
              </w:rPr>
              <w:t>3.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QFD展開過程</w:t>
            </w:r>
          </w:p>
          <w:p w14:paraId="0EA180AC" w14:textId="77777777" w:rsidR="00EC7833" w:rsidRPr="006D4EF9" w:rsidRDefault="00EC7833" w:rsidP="00EC7833">
            <w:pPr>
              <w:tabs>
                <w:tab w:val="left" w:pos="324"/>
              </w:tabs>
              <w:snapToGrid w:val="0"/>
              <w:spacing w:line="400" w:lineRule="exact"/>
              <w:ind w:rightChars="44" w:right="106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9"/>
              </w:rPr>
              <w:t>4.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</w:rPr>
              <w:t>品質機能展開</w:t>
            </w: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的開始</w:t>
            </w:r>
          </w:p>
        </w:tc>
      </w:tr>
      <w:tr w:rsidR="00EC7833" w:rsidRPr="006D4EF9" w14:paraId="1D6624D4" w14:textId="77777777" w:rsidTr="00EC7833">
        <w:trPr>
          <w:trHeight w:val="915"/>
        </w:trPr>
        <w:tc>
          <w:tcPr>
            <w:tcW w:w="3222" w:type="dxa"/>
          </w:tcPr>
          <w:p w14:paraId="66554533" w14:textId="77777777" w:rsidR="00EC7833" w:rsidRPr="006D4EF9" w:rsidRDefault="00EC7833" w:rsidP="00EC7833">
            <w:pPr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00000"/>
              </w:rPr>
              <w:t>品質機能展開</w:t>
            </w: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  <w:t>實施六個階段</w:t>
            </w:r>
            <w:r w:rsidRPr="006D4EF9">
              <w:rPr>
                <w:rFonts w:ascii="微軟正黑體" w:eastAsia="微軟正黑體" w:hAnsi="微軟正黑體" w:cs="Arial" w:hint="eastAsia"/>
                <w:b/>
                <w:color w:val="010000"/>
                <w:szCs w:val="18"/>
              </w:rPr>
              <w:t>與實務演練</w:t>
            </w:r>
          </w:p>
        </w:tc>
        <w:tc>
          <w:tcPr>
            <w:tcW w:w="6237" w:type="dxa"/>
          </w:tcPr>
          <w:p w14:paraId="704CB401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  <w:t>1.以顧客之用語表達產品之需求</w:t>
            </w:r>
          </w:p>
          <w:p w14:paraId="49A27B94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  <w:t>2.列出品質需求之管制特性</w:t>
            </w:r>
          </w:p>
          <w:p w14:paraId="796BC849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  <w:t>3.列出品質要素間之關聯性</w:t>
            </w:r>
          </w:p>
          <w:p w14:paraId="36EF8B76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  <w:t>4.品質需求和品質特性間之關係矩陣</w:t>
            </w:r>
          </w:p>
          <w:p w14:paraId="1EC5F9EC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vanish/>
                <w:color w:val="010000"/>
                <w:szCs w:val="18"/>
              </w:rPr>
            </w:pPr>
          </w:p>
          <w:p w14:paraId="2C119439" w14:textId="77777777" w:rsidR="00EC7833" w:rsidRPr="006D4EF9" w:rsidRDefault="00EC7833" w:rsidP="00EC7833">
            <w:pPr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  <w:t>5.進行品質需求比較衡量</w:t>
            </w:r>
          </w:p>
          <w:p w14:paraId="39701F1B" w14:textId="77777777" w:rsidR="00EC7833" w:rsidRPr="006D4EF9" w:rsidRDefault="00EC7833" w:rsidP="00EC7833">
            <w:pPr>
              <w:tabs>
                <w:tab w:val="left" w:pos="-36"/>
                <w:tab w:val="left" w:pos="864"/>
              </w:tabs>
              <w:snapToGrid w:val="0"/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  <w:t>6.決定各品質特性對應規格之重要度</w:t>
            </w:r>
          </w:p>
        </w:tc>
      </w:tr>
      <w:tr w:rsidR="00EC7833" w:rsidRPr="006D4EF9" w14:paraId="7C8AC4B2" w14:textId="77777777" w:rsidTr="00EC7833">
        <w:trPr>
          <w:trHeight w:val="346"/>
        </w:trPr>
        <w:tc>
          <w:tcPr>
            <w:tcW w:w="3222" w:type="dxa"/>
          </w:tcPr>
          <w:p w14:paraId="729FA092" w14:textId="77777777" w:rsidR="00EC7833" w:rsidRPr="006D4EF9" w:rsidRDefault="00EC7833" w:rsidP="00EC7833">
            <w:pPr>
              <w:spacing w:line="400" w:lineRule="exact"/>
              <w:ind w:rightChars="44" w:right="106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回顧</w:t>
            </w: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18"/>
              </w:rPr>
              <w:t>QFD展開過程</w:t>
            </w:r>
          </w:p>
        </w:tc>
        <w:tc>
          <w:tcPr>
            <w:tcW w:w="6237" w:type="dxa"/>
          </w:tcPr>
          <w:p w14:paraId="70DFECC9" w14:textId="77777777" w:rsidR="00EC7833" w:rsidRPr="006D4EF9" w:rsidRDefault="00EC7833" w:rsidP="00EC7833">
            <w:pPr>
              <w:widowControl/>
              <w:snapToGrid w:val="0"/>
              <w:spacing w:line="400" w:lineRule="exact"/>
              <w:ind w:rightChars="44" w:right="106"/>
              <w:jc w:val="both"/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  <w:t>1.製造業之QFD展開模式</w:t>
            </w:r>
          </w:p>
          <w:p w14:paraId="598BBCA6" w14:textId="77777777" w:rsidR="00EC7833" w:rsidRPr="006D4EF9" w:rsidRDefault="00EC7833" w:rsidP="00EC7833">
            <w:pPr>
              <w:widowControl/>
              <w:snapToGrid w:val="0"/>
              <w:spacing w:line="400" w:lineRule="exact"/>
              <w:ind w:rightChars="44" w:right="106"/>
              <w:jc w:val="both"/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  <w:lastRenderedPageBreak/>
              <w:t>2.FMEA與QC工程表</w:t>
            </w:r>
          </w:p>
          <w:p w14:paraId="60D12038" w14:textId="77777777" w:rsidR="00EC7833" w:rsidRPr="006D4EF9" w:rsidRDefault="00EC7833" w:rsidP="00EC7833">
            <w:pPr>
              <w:widowControl/>
              <w:snapToGrid w:val="0"/>
              <w:spacing w:line="400" w:lineRule="exact"/>
              <w:ind w:rightChars="44" w:right="106"/>
              <w:jc w:val="both"/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  <w:t>3.產品生命週期QFD四階段</w:t>
            </w:r>
          </w:p>
          <w:p w14:paraId="51CDDE1B" w14:textId="77777777" w:rsidR="00EC7833" w:rsidRPr="006D4EF9" w:rsidRDefault="00EC7833" w:rsidP="00EC7833">
            <w:pPr>
              <w:widowControl/>
              <w:snapToGrid w:val="0"/>
              <w:spacing w:line="400" w:lineRule="exact"/>
              <w:ind w:rightChars="44" w:right="106"/>
              <w:jc w:val="both"/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  <w:t>4.服務業之QFD展開模式</w:t>
            </w:r>
          </w:p>
          <w:p w14:paraId="61CEA2E0" w14:textId="77777777" w:rsidR="00EC7833" w:rsidRPr="006D4EF9" w:rsidRDefault="00EC7833" w:rsidP="00EC7833">
            <w:pPr>
              <w:widowControl/>
              <w:snapToGrid w:val="0"/>
              <w:spacing w:line="400" w:lineRule="exact"/>
              <w:ind w:rightChars="44" w:right="106"/>
              <w:jc w:val="both"/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  <w:t>5.QFD的四個階段</w:t>
            </w:r>
          </w:p>
          <w:p w14:paraId="4F4B48E3" w14:textId="77777777" w:rsidR="00EC7833" w:rsidRPr="006D4EF9" w:rsidRDefault="00EC7833" w:rsidP="00EC7833">
            <w:pPr>
              <w:widowControl/>
              <w:snapToGrid w:val="0"/>
              <w:spacing w:line="400" w:lineRule="exact"/>
              <w:ind w:rightChars="44" w:right="106"/>
              <w:jc w:val="both"/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  <w:t>6.QFD的優勢</w:t>
            </w:r>
          </w:p>
          <w:p w14:paraId="1637FA51" w14:textId="77777777" w:rsidR="00EC7833" w:rsidRPr="006D4EF9" w:rsidRDefault="00EC7833" w:rsidP="00EC7833">
            <w:pPr>
              <w:widowControl/>
              <w:snapToGrid w:val="0"/>
              <w:spacing w:line="400" w:lineRule="exact"/>
              <w:ind w:rightChars="44" w:right="106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6D4EF9">
              <w:rPr>
                <w:rFonts w:ascii="微軟正黑體" w:eastAsia="微軟正黑體" w:hAnsi="微軟正黑體" w:cs="Arial"/>
                <w:b/>
                <w:color w:val="010000"/>
                <w:szCs w:val="44"/>
              </w:rPr>
              <w:t>7.結論</w:t>
            </w:r>
          </w:p>
        </w:tc>
      </w:tr>
    </w:tbl>
    <w:p w14:paraId="72A8E79B" w14:textId="77777777" w:rsidR="00EC7833" w:rsidRPr="006D4EF9" w:rsidRDefault="00EC7833" w:rsidP="00EC7833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lastRenderedPageBreak/>
        <w:tab/>
      </w:r>
    </w:p>
    <w:p w14:paraId="54CA2AC1" w14:textId="77777777" w:rsidR="00EC7833" w:rsidRPr="006D4EF9" w:rsidRDefault="00EC7833" w:rsidP="001C5330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ab/>
        <w:t>課程講師 :</w:t>
      </w:r>
      <w:r w:rsidR="001C5330" w:rsidRPr="006D4EF9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  <w:sz w:val="26"/>
          <w:szCs w:val="26"/>
        </w:rPr>
        <w:t>黃老師</w:t>
      </w:r>
    </w:p>
    <w:p w14:paraId="6AD71B48" w14:textId="77777777" w:rsidR="00EC7833" w:rsidRPr="006D4EF9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>學歷: 澳洲國立南澳大學 產業製造管理所</w:t>
      </w:r>
    </w:p>
    <w:p w14:paraId="593E8BF2" w14:textId="77777777" w:rsidR="001C5330" w:rsidRPr="006D4EF9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現職/經歷: </w:t>
      </w:r>
    </w:p>
    <w:p w14:paraId="4F8BA73E" w14:textId="77777777" w:rsidR="00EC7833" w:rsidRPr="006D4EF9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 w:cs="細明體"/>
          <w:b/>
          <w:color w:val="0D0D0D"/>
        </w:rPr>
      </w:pPr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>工業技術研究院 產業學院特聘講師。中華汽車品質管理部車輛</w:t>
      </w:r>
      <w:proofErr w:type="gramStart"/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>評價課組專員</w:t>
      </w:r>
      <w:proofErr w:type="gramEnd"/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>。中華汽車人才培訓中心品質管理課程專任講師/輔導顧問。中華汽車QCC</w:t>
      </w:r>
      <w:proofErr w:type="gramStart"/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>圈員</w:t>
      </w:r>
      <w:proofErr w:type="gramEnd"/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>/圈長/輔導員/評審員訓練內部講師。中華汽車QC七大手法/新QC七大手法/8D Process訓練內部講師。中華汽車 ISO 9001 / TS16949 / ISO 14001內部稽核員。現場品質管理活動輔導、現場品質管理、APQP、FMEA、SPC、5S、進料品質管制訓練、問題發現/解決程序及手法的應用、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>ISO/TS16949品質管理實務運用…具有20年以上現場工作實務經驗。</w:t>
      </w:r>
    </w:p>
    <w:p w14:paraId="3B9BD7AE" w14:textId="77777777" w:rsidR="001C5330" w:rsidRPr="006D4EF9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專長課程: </w:t>
      </w:r>
    </w:p>
    <w:p w14:paraId="64AE061A" w14:textId="77777777" w:rsidR="00EC7833" w:rsidRPr="006D4EF9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>QC七大手法訓練、新QC七大手法訓練、新舊QC七大手法之實務運用、統計製程管制(SPC)、QCC圈長與輔導員訓練、問題發現/解決程序及手法的應用、TRIZ創新問題解決、QFD與FMEA之應用、</w:t>
      </w:r>
      <w:proofErr w:type="gramStart"/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>防呆防誤組</w:t>
      </w:r>
      <w:proofErr w:type="gramEnd"/>
      <w:r w:rsidRPr="006D4EF9">
        <w:rPr>
          <w:rFonts w:ascii="微軟正黑體" w:eastAsia="微軟正黑體" w:hAnsi="微軟正黑體" w:cs="新細明體" w:hint="eastAsia"/>
          <w:b/>
          <w:color w:val="000000"/>
          <w:kern w:val="0"/>
        </w:rPr>
        <w:t>訓練、如何落實進料檢驗與進料品質管制作業、工作計畫執行與檢核、品管圈活動輔導.</w:t>
      </w:r>
    </w:p>
    <w:p w14:paraId="032CEFC3" w14:textId="77777777" w:rsidR="00EC7833" w:rsidRPr="001C5330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/>
          <w:bCs/>
          <w:sz w:val="26"/>
          <w:szCs w:val="26"/>
        </w:rPr>
      </w:pPr>
      <w:r w:rsidRPr="001C5330">
        <w:rPr>
          <w:rFonts w:ascii="微軟正黑體" w:eastAsia="微軟正黑體" w:hAnsi="微軟正黑體" w:cs="新細明體"/>
          <w:bCs/>
          <w:color w:val="000000"/>
          <w:kern w:val="0"/>
        </w:rPr>
        <w:br w:type="page"/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lastRenderedPageBreak/>
        <w:t>【報名諮詢】</w:t>
      </w:r>
    </w:p>
    <w:p w14:paraId="6DF6B6EC" w14:textId="77777777" w:rsidR="00EC7833" w:rsidRPr="001C5330" w:rsidRDefault="00EC7833" w:rsidP="00EC7833">
      <w:pPr>
        <w:pStyle w:val="ae"/>
        <w:numPr>
          <w:ilvl w:val="0"/>
          <w:numId w:val="24"/>
        </w:numPr>
        <w:snapToGrid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日期：2024年8/1、8/8  (週四09:00-17:00) 共2日，計14小時。</w:t>
      </w:r>
    </w:p>
    <w:p w14:paraId="2CD46696" w14:textId="77777777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地點：新竹班 訓練教室 (上課前一周 通知上課教室/地址)</w:t>
      </w:r>
    </w:p>
    <w:p w14:paraId="6B7053CB" w14:textId="6993C6FE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報名方式：</w:t>
      </w:r>
      <w:hyperlink r:id="rId8" w:history="1">
        <w:r w:rsidRPr="00BB6F09">
          <w:rPr>
            <w:rStyle w:val="a8"/>
            <w:rFonts w:ascii="微軟正黑體" w:eastAsia="微軟正黑體" w:hAnsi="微軟正黑體" w:cs="Arial" w:hint="eastAsia"/>
            <w:bCs/>
            <w:highlight w:val="yellow"/>
          </w:rPr>
          <w:t>線上報名</w:t>
        </w:r>
      </w:hyperlink>
      <w:r w:rsidRPr="001C5330">
        <w:rPr>
          <w:rFonts w:ascii="微軟正黑體" w:eastAsia="微軟正黑體" w:hAnsi="微軟正黑體" w:cs="Arial" w:hint="eastAsia"/>
          <w:bCs/>
          <w:color w:val="FF0000"/>
        </w:rPr>
        <w:t xml:space="preserve"> </w:t>
      </w:r>
      <w:r w:rsidRPr="001C5330">
        <w:rPr>
          <w:rFonts w:ascii="微軟正黑體" w:eastAsia="微軟正黑體" w:hAnsi="微軟正黑體" w:cs="Arial" w:hint="eastAsia"/>
          <w:bCs/>
        </w:rPr>
        <w:t>填寫報名表。或請</w:t>
      </w:r>
      <w:r w:rsidRPr="001C5330">
        <w:rPr>
          <w:rFonts w:ascii="微軟正黑體" w:eastAsia="微軟正黑體" w:hAnsi="微軟正黑體" w:cs="新細明體" w:hint="eastAsia"/>
          <w:bCs/>
        </w:rPr>
        <w:t>填妥報名表後，</w:t>
      </w:r>
      <w:r w:rsidRPr="001C5330">
        <w:rPr>
          <w:rFonts w:ascii="微軟正黑體" w:eastAsia="微軟正黑體" w:hAnsi="微軟正黑體" w:cs="新細明體"/>
          <w:bCs/>
        </w:rPr>
        <w:t>Email</w:t>
      </w:r>
      <w:r w:rsidRPr="001C5330">
        <w:rPr>
          <w:rFonts w:ascii="微軟正黑體" w:eastAsia="微軟正黑體" w:hAnsi="微軟正黑體" w:cs="新細明體" w:hint="eastAsia"/>
          <w:bCs/>
        </w:rPr>
        <w:t>至</w:t>
      </w: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bCs/>
        </w:rPr>
        <w:t>service@ssi.org.tw</w:t>
      </w:r>
    </w:p>
    <w:p w14:paraId="4F4B81A4" w14:textId="77777777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學會電話：（</w:t>
      </w:r>
      <w:r w:rsidRPr="001C5330">
        <w:rPr>
          <w:rFonts w:ascii="微軟正黑體" w:eastAsia="微軟正黑體" w:hAnsi="微軟正黑體" w:cs="新細明體"/>
          <w:bCs/>
        </w:rPr>
        <w:t>03</w:t>
      </w:r>
      <w:r w:rsidRPr="001C5330">
        <w:rPr>
          <w:rFonts w:ascii="微軟正黑體" w:eastAsia="微軟正黑體" w:hAnsi="微軟正黑體" w:cs="新細明體" w:hint="eastAsia"/>
          <w:bCs/>
        </w:rPr>
        <w:t>）</w:t>
      </w:r>
      <w:r w:rsidRPr="001C5330">
        <w:rPr>
          <w:rFonts w:ascii="微軟正黑體" w:eastAsia="微軟正黑體" w:hAnsi="微軟正黑體" w:cs="新細明體"/>
          <w:bCs/>
        </w:rPr>
        <w:t xml:space="preserve">572-3200  </w:t>
      </w:r>
      <w:r w:rsidRPr="001C5330">
        <w:rPr>
          <w:rFonts w:ascii="微軟正黑體" w:eastAsia="微軟正黑體" w:hAnsi="微軟正黑體" w:cs="新細明體" w:hint="eastAsia"/>
          <w:bCs/>
        </w:rPr>
        <w:t>學會地址：</w:t>
      </w:r>
      <w:r w:rsidRPr="001C5330">
        <w:rPr>
          <w:rFonts w:ascii="微軟正黑體" w:eastAsia="微軟正黑體" w:hAnsi="微軟正黑體" w:cs="新細明體"/>
          <w:bCs/>
        </w:rPr>
        <w:t>30071</w:t>
      </w:r>
      <w:r w:rsidRPr="001C5330">
        <w:rPr>
          <w:rFonts w:ascii="微軟正黑體" w:eastAsia="微軟正黑體" w:hAnsi="微軟正黑體" w:cs="新細明體" w:hint="eastAsia"/>
          <w:bCs/>
        </w:rPr>
        <w:t>新竹市光復路二段</w:t>
      </w:r>
      <w:r w:rsidRPr="001C5330">
        <w:rPr>
          <w:rFonts w:ascii="微軟正黑體" w:eastAsia="微軟正黑體" w:hAnsi="微軟正黑體" w:cs="新細明體"/>
          <w:bCs/>
        </w:rPr>
        <w:t>352</w:t>
      </w:r>
      <w:r w:rsidRPr="001C5330">
        <w:rPr>
          <w:rFonts w:ascii="微軟正黑體" w:eastAsia="微軟正黑體" w:hAnsi="微軟正黑體" w:cs="新細明體" w:hint="eastAsia"/>
          <w:bCs/>
        </w:rPr>
        <w:t>號</w:t>
      </w:r>
      <w:r w:rsidRPr="001C5330">
        <w:rPr>
          <w:rFonts w:ascii="微軟正黑體" w:eastAsia="微軟正黑體" w:hAnsi="微軟正黑體" w:cs="新細明體"/>
          <w:bCs/>
        </w:rPr>
        <w:t>6</w:t>
      </w:r>
      <w:r w:rsidRPr="001C5330">
        <w:rPr>
          <w:rFonts w:ascii="微軟正黑體" w:eastAsia="微軟正黑體" w:hAnsi="微軟正黑體" w:cs="新細明體" w:hint="eastAsia"/>
          <w:bCs/>
        </w:rPr>
        <w:t>樓</w:t>
      </w:r>
    </w:p>
    <w:p w14:paraId="1EB943D3" w14:textId="77777777" w:rsidR="00EC7833" w:rsidRPr="001C5330" w:rsidRDefault="00EC7833" w:rsidP="00EC7833">
      <w:pPr>
        <w:pStyle w:val="ae"/>
        <w:widowControl w:val="0"/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</w:p>
    <w:p w14:paraId="446BC7EC" w14:textId="77777777" w:rsidR="00EC7833" w:rsidRPr="001C5330" w:rsidRDefault="00EC7833" w:rsidP="00EC7833">
      <w:pPr>
        <w:pStyle w:val="ae"/>
        <w:snapToGrid w:val="0"/>
        <w:ind w:left="0"/>
        <w:rPr>
          <w:rFonts w:ascii="微軟正黑體" w:eastAsia="微軟正黑體" w:hAnsi="微軟正黑體"/>
          <w:bCs/>
          <w:sz w:val="26"/>
          <w:szCs w:val="26"/>
        </w:rPr>
      </w:pP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t>【報名表】</w:t>
      </w:r>
    </w:p>
    <w:tbl>
      <w:tblPr>
        <w:tblW w:w="9848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2295"/>
        <w:gridCol w:w="858"/>
        <w:gridCol w:w="872"/>
        <w:gridCol w:w="1268"/>
        <w:gridCol w:w="939"/>
        <w:gridCol w:w="2410"/>
      </w:tblGrid>
      <w:tr w:rsidR="00EC7833" w:rsidRPr="001C5330" w14:paraId="69E4B5D8" w14:textId="77777777" w:rsidTr="001C5330">
        <w:trPr>
          <w:cantSplit/>
          <w:trHeight w:val="527"/>
        </w:trPr>
        <w:tc>
          <w:tcPr>
            <w:tcW w:w="9848" w:type="dxa"/>
            <w:gridSpan w:val="7"/>
            <w:vAlign w:val="center"/>
          </w:tcPr>
          <w:p w14:paraId="75E19381" w14:textId="77777777" w:rsidR="00EC7833" w:rsidRPr="001C5330" w:rsidRDefault="00EC7833" w:rsidP="00EC7833">
            <w:pPr>
              <w:snapToGrid w:val="0"/>
              <w:ind w:leftChars="3" w:left="7" w:rightChars="-94" w:right="-226"/>
              <w:jc w:val="center"/>
              <w:rPr>
                <w:rFonts w:ascii="微軟正黑體" w:eastAsia="微軟正黑體" w:hAnsi="微軟正黑體"/>
                <w:bCs/>
                <w:color w:val="333333"/>
                <w:sz w:val="36"/>
                <w:szCs w:val="36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36"/>
                <w:szCs w:val="36"/>
              </w:rPr>
              <w:t>新產品開發品質機能展開（QFD）實務運用訓練班</w:t>
            </w:r>
            <w:r w:rsidRPr="001C5330">
              <w:rPr>
                <w:rFonts w:ascii="微軟正黑體" w:eastAsia="微軟正黑體" w:hAnsi="微軟正黑體"/>
                <w:bCs/>
                <w:color w:val="FF0000"/>
                <w:sz w:val="36"/>
                <w:szCs w:val="36"/>
              </w:rPr>
              <w:t xml:space="preserve"> </w:t>
            </w:r>
            <w:r w:rsidRPr="001C5330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>(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8"/>
                <w:szCs w:val="28"/>
              </w:rPr>
              <w:t>新竹班</w:t>
            </w:r>
            <w:r w:rsidRPr="001C5330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EC7833" w:rsidRPr="001C5330" w14:paraId="105DE1E6" w14:textId="77777777" w:rsidTr="001C5330">
        <w:trPr>
          <w:cantSplit/>
          <w:trHeight w:val="669"/>
        </w:trPr>
        <w:tc>
          <w:tcPr>
            <w:tcW w:w="1206" w:type="dxa"/>
            <w:vAlign w:val="center"/>
            <w:hideMark/>
          </w:tcPr>
          <w:p w14:paraId="06211496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295" w:type="dxa"/>
            <w:vAlign w:val="center"/>
          </w:tcPr>
          <w:p w14:paraId="3E1F6E4C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  <w:p w14:paraId="56D72F1A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1836DBF4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40" w:type="dxa"/>
            <w:gridSpan w:val="2"/>
            <w:vAlign w:val="center"/>
          </w:tcPr>
          <w:p w14:paraId="0BA0DB83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3511E916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0B27C930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4987FB91" w14:textId="77777777" w:rsidTr="001C5330">
        <w:trPr>
          <w:cantSplit/>
          <w:trHeight w:val="761"/>
        </w:trPr>
        <w:tc>
          <w:tcPr>
            <w:tcW w:w="1206" w:type="dxa"/>
            <w:vAlign w:val="center"/>
            <w:hideMark/>
          </w:tcPr>
          <w:p w14:paraId="7CAFF584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公司/單位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295" w:type="dxa"/>
            <w:vAlign w:val="center"/>
          </w:tcPr>
          <w:p w14:paraId="056AB54E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69BA179F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40" w:type="dxa"/>
            <w:gridSpan w:val="2"/>
            <w:vAlign w:val="center"/>
          </w:tcPr>
          <w:p w14:paraId="232927FF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7CF0376D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268B4FFA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2F6BE6A7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00CACA0A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025" w:type="dxa"/>
            <w:gridSpan w:val="3"/>
            <w:vAlign w:val="center"/>
          </w:tcPr>
          <w:p w14:paraId="7EB5855F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 w14:paraId="14CA8002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349" w:type="dxa"/>
            <w:gridSpan w:val="2"/>
            <w:vAlign w:val="center"/>
          </w:tcPr>
          <w:p w14:paraId="379D7A5C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61FD465E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597C563B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8642" w:type="dxa"/>
            <w:gridSpan w:val="6"/>
            <w:vAlign w:val="center"/>
          </w:tcPr>
          <w:p w14:paraId="1204ECCE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13A50DAC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4C817271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8642" w:type="dxa"/>
            <w:gridSpan w:val="6"/>
            <w:vAlign w:val="center"/>
            <w:hideMark/>
          </w:tcPr>
          <w:p w14:paraId="1D104147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博士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碩士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大學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專科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其他    科系：____________</w:t>
            </w:r>
          </w:p>
        </w:tc>
      </w:tr>
      <w:tr w:rsidR="00EC7833" w:rsidRPr="001C5330" w14:paraId="06291DB1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3E0A40E6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8642" w:type="dxa"/>
            <w:gridSpan w:val="6"/>
            <w:tcBorders>
              <w:bottom w:val="single" w:sz="8" w:space="0" w:color="auto"/>
            </w:tcBorders>
            <w:vAlign w:val="center"/>
            <w:hideMark/>
          </w:tcPr>
          <w:p w14:paraId="2A6880FC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EC7833" w:rsidRPr="001C5330" w14:paraId="731E5EDE" w14:textId="77777777" w:rsidTr="001C5330">
        <w:trPr>
          <w:cantSplit/>
          <w:trHeight w:val="646"/>
        </w:trPr>
        <w:tc>
          <w:tcPr>
            <w:tcW w:w="1206" w:type="dxa"/>
            <w:tcBorders>
              <w:right w:val="single" w:sz="8" w:space="0" w:color="auto"/>
            </w:tcBorders>
            <w:vAlign w:val="center"/>
            <w:hideMark/>
          </w:tcPr>
          <w:p w14:paraId="7264B01E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</w:p>
        </w:tc>
        <w:tc>
          <w:tcPr>
            <w:tcW w:w="864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C55E2B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□Email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   □學會電子報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□Line組群  □學會FB專頁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□朋友</w:t>
            </w:r>
          </w:p>
          <w:p w14:paraId="7DBA676B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□104教育網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□台灣教育網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□其他:_________</w:t>
            </w:r>
          </w:p>
        </w:tc>
      </w:tr>
      <w:tr w:rsidR="00EC7833" w:rsidRPr="001C5330" w14:paraId="4AC38E89" w14:textId="77777777" w:rsidTr="001C5330">
        <w:trPr>
          <w:cantSplit/>
          <w:trHeight w:val="243"/>
        </w:trPr>
        <w:tc>
          <w:tcPr>
            <w:tcW w:w="1206" w:type="dxa"/>
            <w:vAlign w:val="center"/>
          </w:tcPr>
          <w:p w14:paraId="6F2A532C" w14:textId="77777777" w:rsidR="00EC7833" w:rsidRPr="001C5330" w:rsidRDefault="001C5330" w:rsidP="001C5330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FF0000"/>
              </w:rPr>
            </w:pPr>
            <w:r>
              <w:rPr>
                <w:rFonts w:ascii="微軟正黑體" w:eastAsia="微軟正黑體" w:hAnsi="微軟正黑體" w:cs="Calibri" w:hint="eastAsia"/>
                <w:bCs/>
                <w:color w:val="FF0000"/>
              </w:rPr>
              <w:t xml:space="preserve"> </w:t>
            </w:r>
            <w:r w:rsidR="00EC7833" w:rsidRPr="001C5330">
              <w:rPr>
                <w:rFonts w:ascii="微軟正黑體" w:eastAsia="微軟正黑體" w:hAnsi="微軟正黑體" w:cs="Calibri" w:hint="eastAsia"/>
                <w:bCs/>
                <w:color w:val="FF0000"/>
              </w:rPr>
              <w:t>課程費用</w:t>
            </w:r>
          </w:p>
        </w:tc>
        <w:tc>
          <w:tcPr>
            <w:tcW w:w="8642" w:type="dxa"/>
            <w:gridSpan w:val="6"/>
            <w:vAlign w:val="center"/>
          </w:tcPr>
          <w:p w14:paraId="45C5A7CF" w14:textId="77777777" w:rsidR="00EC7833" w:rsidRPr="001C5330" w:rsidRDefault="00EC7833">
            <w:pPr>
              <w:snapToGrid w:val="0"/>
              <w:rPr>
                <w:rFonts w:ascii="微軟正黑體" w:eastAsia="微軟正黑體" w:hAnsi="微軟正黑體" w:cs="Calibri"/>
                <w:bCs/>
                <w:color w:val="FF0000"/>
              </w:rPr>
            </w:pPr>
            <w:r w:rsidRPr="001C5330">
              <w:rPr>
                <w:rFonts w:ascii="標楷體" w:eastAsia="標楷體" w:hAnsi="標楷體" w:hint="eastAsia"/>
                <w:bCs/>
                <w:color w:val="FF0000"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 xml:space="preserve"> NT$ </w:t>
            </w:r>
            <w:r w:rsidRPr="001C5330">
              <w:rPr>
                <w:rFonts w:ascii="微軟正黑體" w:eastAsia="微軟正黑體" w:hAnsi="微軟正黑體" w:cs="Calibri" w:hint="eastAsia"/>
                <w:bCs/>
                <w:color w:val="FF0000"/>
              </w:rPr>
              <w:t>7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>,000</w:t>
            </w:r>
          </w:p>
        </w:tc>
      </w:tr>
      <w:tr w:rsidR="00EC7833" w:rsidRPr="001C5330" w14:paraId="13F789F7" w14:textId="77777777" w:rsidTr="001C5330">
        <w:trPr>
          <w:cantSplit/>
          <w:trHeight w:val="393"/>
        </w:trPr>
        <w:tc>
          <w:tcPr>
            <w:tcW w:w="1206" w:type="dxa"/>
            <w:vAlign w:val="center"/>
          </w:tcPr>
          <w:p w14:paraId="4B3FEB8B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發票抬頭</w:t>
            </w:r>
          </w:p>
        </w:tc>
        <w:tc>
          <w:tcPr>
            <w:tcW w:w="8642" w:type="dxa"/>
            <w:gridSpan w:val="6"/>
            <w:vAlign w:val="center"/>
          </w:tcPr>
          <w:p w14:paraId="6E3C222A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6122AC7D" w14:textId="77777777" w:rsidTr="001C5330">
        <w:trPr>
          <w:cantSplit/>
          <w:trHeight w:val="437"/>
        </w:trPr>
        <w:tc>
          <w:tcPr>
            <w:tcW w:w="1206" w:type="dxa"/>
            <w:vAlign w:val="center"/>
          </w:tcPr>
          <w:p w14:paraId="1A748101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統一編號</w:t>
            </w:r>
          </w:p>
        </w:tc>
        <w:tc>
          <w:tcPr>
            <w:tcW w:w="8642" w:type="dxa"/>
            <w:gridSpan w:val="6"/>
            <w:vAlign w:val="center"/>
          </w:tcPr>
          <w:p w14:paraId="0285C6A7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58BCF796" w14:textId="77777777" w:rsidTr="001C5330">
        <w:trPr>
          <w:cantSplit/>
          <w:trHeight w:val="705"/>
        </w:trPr>
        <w:tc>
          <w:tcPr>
            <w:tcW w:w="9848" w:type="dxa"/>
            <w:gridSpan w:val="7"/>
            <w:vAlign w:val="center"/>
          </w:tcPr>
          <w:p w14:paraId="0A401D9E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center"/>
              <w:outlineLvl w:val="4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以上報名費不含轉帳匯款手續費用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br/>
            </w:r>
            <w:r w:rsidRPr="001C5330">
              <w:rPr>
                <w:rFonts w:ascii="微軟正黑體" w:eastAsia="微軟正黑體" w:hAnsi="微軟正黑體" w:cs="新細明體" w:hint="eastAsia"/>
                <w:bCs/>
                <w:sz w:val="23"/>
                <w:szCs w:val="23"/>
              </w:rPr>
              <w:t>◎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完成匯款請將繳費證明(轉帳後5碼) mail至 service@ssi.org.tw 以便核對。</w:t>
            </w:r>
          </w:p>
        </w:tc>
      </w:tr>
      <w:tr w:rsidR="00EC7833" w:rsidRPr="001C5330" w14:paraId="51813B76" w14:textId="77777777" w:rsidTr="001C5330">
        <w:trPr>
          <w:cantSplit/>
          <w:trHeight w:val="585"/>
        </w:trPr>
        <w:tc>
          <w:tcPr>
            <w:tcW w:w="1206" w:type="dxa"/>
            <w:vAlign w:val="center"/>
          </w:tcPr>
          <w:p w14:paraId="64731061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付款方式</w:t>
            </w:r>
          </w:p>
          <w:p w14:paraId="2D483FBE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ATM轉帳</w:t>
            </w:r>
          </w:p>
        </w:tc>
        <w:tc>
          <w:tcPr>
            <w:tcW w:w="8642" w:type="dxa"/>
            <w:gridSpan w:val="6"/>
            <w:vAlign w:val="center"/>
          </w:tcPr>
          <w:p w14:paraId="47C22215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兆豐國際銀行017 新安分行 0206</w:t>
            </w:r>
          </w:p>
          <w:p w14:paraId="7DA25318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戶名: 亞卓國際顧問股份有限公司</w:t>
            </w:r>
          </w:p>
          <w:p w14:paraId="575ACD42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帳號: 020-09-028980</w:t>
            </w:r>
          </w:p>
        </w:tc>
      </w:tr>
    </w:tbl>
    <w:p w14:paraId="65D2F994" w14:textId="77777777" w:rsidR="00EC7833" w:rsidRPr="001C5330" w:rsidRDefault="00EC7833" w:rsidP="00EC7833">
      <w:pPr>
        <w:snapToGrid w:val="0"/>
        <w:ind w:leftChars="-118" w:hangingChars="149" w:hanging="283"/>
        <w:jc w:val="both"/>
        <w:rPr>
          <w:rFonts w:ascii="微軟正黑體" w:eastAsia="微軟正黑體" w:hAnsi="微軟正黑體"/>
          <w:bCs/>
          <w:sz w:val="19"/>
          <w:szCs w:val="19"/>
        </w:rPr>
      </w:pPr>
      <w:r w:rsidRPr="001C5330">
        <w:rPr>
          <w:rFonts w:ascii="微軟正黑體" w:eastAsia="微軟正黑體" w:hAnsi="微軟正黑體" w:hint="eastAsia"/>
          <w:bCs/>
          <w:sz w:val="19"/>
          <w:szCs w:val="19"/>
        </w:rPr>
        <w:t>【注意事項】</w:t>
      </w:r>
    </w:p>
    <w:p w14:paraId="69BD8931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bookmarkStart w:id="0" w:name="OLE_LINK21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「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*</w:t>
      </w: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」項目請務必填寫，以利行前通知，或聯絡注意事項。</w:t>
      </w:r>
    </w:p>
    <w:p w14:paraId="27450241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為尊重智財權，課程進行中禁止錄音、錄影。</w:t>
      </w:r>
    </w:p>
    <w:p w14:paraId="1D744F35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本會保留修訂課程、中斷課程及未達最低開課人數時取消課程之權利。本會保留因故調整課程時間，並通知已報名學員知悉。</w:t>
      </w:r>
    </w:p>
    <w:p w14:paraId="120F64B2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因學員個人因素，上課前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7天後即不得退費，但得轉讓、</w:t>
      </w: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轉課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、或保留。上課前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7天以上申請退費，退費時扣除手續費10%。</w:t>
      </w:r>
    </w:p>
    <w:p w14:paraId="7396BC3B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若退費因素為學會課程取消或延課因素，學會負擔退費之手續費。</w:t>
      </w:r>
    </w:p>
    <w:p w14:paraId="78C00CC8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需</w:t>
      </w: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報帳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者，請務必填寫「公司抬頭」及「統一編號」欄，以利開立收據。</w:t>
      </w:r>
    </w:p>
    <w:p w14:paraId="7AB73D7A" w14:textId="77777777" w:rsidR="00C2235C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團報時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每人仍需填一份資料，並加</w:t>
      </w:r>
      <w:proofErr w:type="gramStart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註團報</w:t>
      </w:r>
      <w:proofErr w:type="gramEnd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聯絡人聯絡資料。</w:t>
      </w:r>
      <w:bookmarkEnd w:id="0"/>
    </w:p>
    <w:sectPr w:rsidR="00C2235C" w:rsidRPr="001C5330" w:rsidSect="00936B46">
      <w:headerReference w:type="default" r:id="rId9"/>
      <w:footerReference w:type="default" r:id="rId10"/>
      <w:pgSz w:w="11906" w:h="16838" w:code="9"/>
      <w:pgMar w:top="1440" w:right="1080" w:bottom="1440" w:left="1080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A94FD" w14:textId="77777777" w:rsidR="00936B46" w:rsidRDefault="00936B46">
      <w:r>
        <w:separator/>
      </w:r>
    </w:p>
  </w:endnote>
  <w:endnote w:type="continuationSeparator" w:id="0">
    <w:p w14:paraId="67D42C40" w14:textId="77777777" w:rsidR="00936B46" w:rsidRDefault="0093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8B2C4" w14:textId="77777777" w:rsidR="00EC7833" w:rsidRDefault="00EC78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48DEB9E8" w14:textId="77777777" w:rsidR="00EC7833" w:rsidRDefault="00EC7833">
    <w:pPr>
      <w:pStyle w:val="a5"/>
    </w:pPr>
    <w:r w:rsidRPr="00ED242D">
      <w:rPr>
        <w:rFonts w:hint="eastAsia"/>
      </w:rPr>
      <w:t>服務專案</w:t>
    </w:r>
    <w:r w:rsidRPr="00ED242D">
      <w:t xml:space="preserve"> :</w:t>
    </w:r>
    <w:r w:rsidRPr="00ED242D">
      <w:rPr>
        <w:rFonts w:hint="eastAsia"/>
      </w:rPr>
      <w:t>「公開課程」、「企業包班與內訓」、「軟體與書籍銷售」、「方案輔導」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612F3" w14:textId="77777777" w:rsidR="00936B46" w:rsidRDefault="00936B46">
      <w:r>
        <w:separator/>
      </w:r>
    </w:p>
  </w:footnote>
  <w:footnote w:type="continuationSeparator" w:id="0">
    <w:p w14:paraId="423F3932" w14:textId="77777777" w:rsidR="00936B46" w:rsidRDefault="0093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8355F" w14:textId="04604BD9" w:rsidR="00EC7833" w:rsidRPr="00611571" w:rsidRDefault="001C5E9F" w:rsidP="00EC7833">
    <w:pPr>
      <w:pStyle w:val="a3"/>
      <w:tabs>
        <w:tab w:val="clear" w:pos="8306"/>
        <w:tab w:val="right" w:pos="9781"/>
      </w:tabs>
      <w:ind w:right="-34"/>
      <w:rPr>
        <w:rFonts w:ascii="微軟正黑體" w:eastAsia="微軟正黑體" w:hAnsi="微軟正黑體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1437E" wp14:editId="25493418">
          <wp:simplePos x="0" y="0"/>
          <wp:positionH relativeFrom="column">
            <wp:posOffset>13970</wp:posOffset>
          </wp:positionH>
          <wp:positionV relativeFrom="paragraph">
            <wp:posOffset>-18415</wp:posOffset>
          </wp:positionV>
          <wp:extent cx="2552700" cy="512445"/>
          <wp:effectExtent l="0" t="0" r="0" b="0"/>
          <wp:wrapNone/>
          <wp:docPr id="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3973A1B" wp14:editId="5DF316A8">
          <wp:simplePos x="0" y="0"/>
          <wp:positionH relativeFrom="column">
            <wp:posOffset>3061970</wp:posOffset>
          </wp:positionH>
          <wp:positionV relativeFrom="paragraph">
            <wp:posOffset>40005</wp:posOffset>
          </wp:positionV>
          <wp:extent cx="2540635" cy="454025"/>
          <wp:effectExtent l="0" t="0" r="0" b="0"/>
          <wp:wrapNone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833" w:rsidRPr="00ED242D">
      <w:t xml:space="preserve"> </w:t>
    </w:r>
  </w:p>
  <w:p w14:paraId="0B2460CC" w14:textId="77777777" w:rsidR="00EC7833" w:rsidRDefault="00EC78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2.25pt" o:bullet="t">
        <v:imagedata r:id="rId1" o:title="WORD 標籤用"/>
      </v:shape>
    </w:pict>
  </w:numPicBullet>
  <w:abstractNum w:abstractNumId="0" w15:restartNumberingAfterBreak="0">
    <w:nsid w:val="06494B51"/>
    <w:multiLevelType w:val="hybridMultilevel"/>
    <w:tmpl w:val="6D6428C6"/>
    <w:lvl w:ilvl="0" w:tplc="9AA2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C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2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A40"/>
    <w:multiLevelType w:val="hybridMultilevel"/>
    <w:tmpl w:val="737029B2"/>
    <w:lvl w:ilvl="0" w:tplc="B4C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14CE1"/>
    <w:multiLevelType w:val="hybridMultilevel"/>
    <w:tmpl w:val="51D4CD1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6B0466"/>
    <w:multiLevelType w:val="hybridMultilevel"/>
    <w:tmpl w:val="DB7CBB46"/>
    <w:lvl w:ilvl="0" w:tplc="F9F8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36262"/>
    <w:multiLevelType w:val="hybridMultilevel"/>
    <w:tmpl w:val="4AA2901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BB234BF"/>
    <w:multiLevelType w:val="hybridMultilevel"/>
    <w:tmpl w:val="3D38EF7A"/>
    <w:lvl w:ilvl="0" w:tplc="D840D1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81745"/>
    <w:multiLevelType w:val="hybridMultilevel"/>
    <w:tmpl w:val="BDC4B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DC4B2D"/>
    <w:multiLevelType w:val="hybridMultilevel"/>
    <w:tmpl w:val="9AC89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85389B"/>
    <w:multiLevelType w:val="hybridMultilevel"/>
    <w:tmpl w:val="88BC2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4035D8"/>
    <w:multiLevelType w:val="hybridMultilevel"/>
    <w:tmpl w:val="0C94C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52302B"/>
    <w:multiLevelType w:val="hybridMultilevel"/>
    <w:tmpl w:val="670244F4"/>
    <w:lvl w:ilvl="0" w:tplc="CDEA3A28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B948A6"/>
    <w:multiLevelType w:val="hybridMultilevel"/>
    <w:tmpl w:val="9C921320"/>
    <w:lvl w:ilvl="0" w:tplc="0F161C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F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A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9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D0564"/>
    <w:multiLevelType w:val="hybridMultilevel"/>
    <w:tmpl w:val="06E01D44"/>
    <w:lvl w:ilvl="0" w:tplc="29340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4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2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6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031766"/>
    <w:multiLevelType w:val="hybridMultilevel"/>
    <w:tmpl w:val="A17A59EE"/>
    <w:lvl w:ilvl="0" w:tplc="764E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4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B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C7E25"/>
    <w:multiLevelType w:val="hybridMultilevel"/>
    <w:tmpl w:val="5CEC3D24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F4F88"/>
    <w:multiLevelType w:val="hybridMultilevel"/>
    <w:tmpl w:val="40B8398E"/>
    <w:lvl w:ilvl="0" w:tplc="F52EA818">
      <w:start w:val="1"/>
      <w:numFmt w:val="taiwaneseCountingThousand"/>
      <w:lvlText w:val="%1、"/>
      <w:lvlJc w:val="left"/>
      <w:pPr>
        <w:ind w:left="510" w:hanging="51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C856FE"/>
    <w:multiLevelType w:val="hybridMultilevel"/>
    <w:tmpl w:val="374A5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E0669F"/>
    <w:multiLevelType w:val="hybridMultilevel"/>
    <w:tmpl w:val="8214C6C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879458A"/>
    <w:multiLevelType w:val="hybridMultilevel"/>
    <w:tmpl w:val="54BAEDB6"/>
    <w:lvl w:ilvl="0" w:tplc="2F52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0C05EA"/>
    <w:multiLevelType w:val="hybridMultilevel"/>
    <w:tmpl w:val="28C69A3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1" w15:restartNumberingAfterBreak="0">
    <w:nsid w:val="707A4665"/>
    <w:multiLevelType w:val="hybridMultilevel"/>
    <w:tmpl w:val="BF28FDAA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F5004"/>
    <w:multiLevelType w:val="hybridMultilevel"/>
    <w:tmpl w:val="F5AAF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5FA4D86"/>
    <w:multiLevelType w:val="hybridMultilevel"/>
    <w:tmpl w:val="AC025F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92449154">
    <w:abstractNumId w:val="3"/>
  </w:num>
  <w:num w:numId="2" w16cid:durableId="1243681342">
    <w:abstractNumId w:val="0"/>
  </w:num>
  <w:num w:numId="3" w16cid:durableId="182213121">
    <w:abstractNumId w:val="14"/>
  </w:num>
  <w:num w:numId="4" w16cid:durableId="267934304">
    <w:abstractNumId w:val="11"/>
  </w:num>
  <w:num w:numId="5" w16cid:durableId="1879974084">
    <w:abstractNumId w:val="12"/>
  </w:num>
  <w:num w:numId="6" w16cid:durableId="823354361">
    <w:abstractNumId w:val="5"/>
  </w:num>
  <w:num w:numId="7" w16cid:durableId="645935039">
    <w:abstractNumId w:val="15"/>
  </w:num>
  <w:num w:numId="8" w16cid:durableId="1685129663">
    <w:abstractNumId w:val="21"/>
  </w:num>
  <w:num w:numId="9" w16cid:durableId="481432911">
    <w:abstractNumId w:val="4"/>
  </w:num>
  <w:num w:numId="10" w16cid:durableId="730616850">
    <w:abstractNumId w:val="19"/>
  </w:num>
  <w:num w:numId="11" w16cid:durableId="246303969">
    <w:abstractNumId w:val="10"/>
  </w:num>
  <w:num w:numId="12" w16cid:durableId="441264540">
    <w:abstractNumId w:val="16"/>
  </w:num>
  <w:num w:numId="13" w16cid:durableId="1889611301">
    <w:abstractNumId w:val="1"/>
  </w:num>
  <w:num w:numId="14" w16cid:durableId="1946381066">
    <w:abstractNumId w:val="6"/>
  </w:num>
  <w:num w:numId="15" w16cid:durableId="1074936968">
    <w:abstractNumId w:val="17"/>
  </w:num>
  <w:num w:numId="16" w16cid:durableId="2046783696">
    <w:abstractNumId w:val="7"/>
  </w:num>
  <w:num w:numId="17" w16cid:durableId="659774981">
    <w:abstractNumId w:val="9"/>
  </w:num>
  <w:num w:numId="18" w16cid:durableId="600260617">
    <w:abstractNumId w:val="22"/>
  </w:num>
  <w:num w:numId="19" w16cid:durableId="1213611652">
    <w:abstractNumId w:val="18"/>
  </w:num>
  <w:num w:numId="20" w16cid:durableId="31199356">
    <w:abstractNumId w:val="2"/>
  </w:num>
  <w:num w:numId="21" w16cid:durableId="334303280">
    <w:abstractNumId w:val="8"/>
  </w:num>
  <w:num w:numId="22" w16cid:durableId="943730177">
    <w:abstractNumId w:val="23"/>
  </w:num>
  <w:num w:numId="23" w16cid:durableId="407965646">
    <w:abstractNumId w:val="13"/>
  </w:num>
  <w:num w:numId="24" w16cid:durableId="1070936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A"/>
    <w:rsid w:val="000037C2"/>
    <w:rsid w:val="00003F5C"/>
    <w:rsid w:val="000155BA"/>
    <w:rsid w:val="0002421D"/>
    <w:rsid w:val="00026826"/>
    <w:rsid w:val="00032553"/>
    <w:rsid w:val="0003407C"/>
    <w:rsid w:val="00034DAB"/>
    <w:rsid w:val="00036024"/>
    <w:rsid w:val="00040825"/>
    <w:rsid w:val="00041B5D"/>
    <w:rsid w:val="00047F31"/>
    <w:rsid w:val="00050B80"/>
    <w:rsid w:val="00055549"/>
    <w:rsid w:val="00057359"/>
    <w:rsid w:val="000724AA"/>
    <w:rsid w:val="00072D60"/>
    <w:rsid w:val="00073680"/>
    <w:rsid w:val="00073DDC"/>
    <w:rsid w:val="000768C5"/>
    <w:rsid w:val="00082577"/>
    <w:rsid w:val="00090C98"/>
    <w:rsid w:val="00091A19"/>
    <w:rsid w:val="000933FA"/>
    <w:rsid w:val="000A3222"/>
    <w:rsid w:val="000C4BDC"/>
    <w:rsid w:val="000E25EB"/>
    <w:rsid w:val="000E7B38"/>
    <w:rsid w:val="000F4493"/>
    <w:rsid w:val="00110D58"/>
    <w:rsid w:val="001171D3"/>
    <w:rsid w:val="001278A4"/>
    <w:rsid w:val="001357B1"/>
    <w:rsid w:val="00147596"/>
    <w:rsid w:val="00152D9C"/>
    <w:rsid w:val="00153F82"/>
    <w:rsid w:val="00154784"/>
    <w:rsid w:val="001620A1"/>
    <w:rsid w:val="00167D39"/>
    <w:rsid w:val="00184895"/>
    <w:rsid w:val="00193462"/>
    <w:rsid w:val="001946BA"/>
    <w:rsid w:val="001A6B91"/>
    <w:rsid w:val="001B2B83"/>
    <w:rsid w:val="001B3FDE"/>
    <w:rsid w:val="001B7513"/>
    <w:rsid w:val="001C057D"/>
    <w:rsid w:val="001C3EDE"/>
    <w:rsid w:val="001C5330"/>
    <w:rsid w:val="001C5E9F"/>
    <w:rsid w:val="001D042D"/>
    <w:rsid w:val="001D1B7A"/>
    <w:rsid w:val="001D2746"/>
    <w:rsid w:val="001E2C61"/>
    <w:rsid w:val="001E65F2"/>
    <w:rsid w:val="001F5CEE"/>
    <w:rsid w:val="001F6452"/>
    <w:rsid w:val="002014DB"/>
    <w:rsid w:val="002063DF"/>
    <w:rsid w:val="00223A8E"/>
    <w:rsid w:val="002333CB"/>
    <w:rsid w:val="00234B62"/>
    <w:rsid w:val="00236EDE"/>
    <w:rsid w:val="002427B3"/>
    <w:rsid w:val="0024444B"/>
    <w:rsid w:val="00255DC9"/>
    <w:rsid w:val="002579F0"/>
    <w:rsid w:val="00263450"/>
    <w:rsid w:val="00277E78"/>
    <w:rsid w:val="0028663F"/>
    <w:rsid w:val="002B029A"/>
    <w:rsid w:val="002B1E80"/>
    <w:rsid w:val="002B4013"/>
    <w:rsid w:val="002B5A6B"/>
    <w:rsid w:val="002C4A72"/>
    <w:rsid w:val="002C5819"/>
    <w:rsid w:val="002C769B"/>
    <w:rsid w:val="002C7C9E"/>
    <w:rsid w:val="002D6466"/>
    <w:rsid w:val="002E3DF6"/>
    <w:rsid w:val="00301FAE"/>
    <w:rsid w:val="00304AE5"/>
    <w:rsid w:val="00305793"/>
    <w:rsid w:val="00316EED"/>
    <w:rsid w:val="00331F59"/>
    <w:rsid w:val="003322BE"/>
    <w:rsid w:val="0033467E"/>
    <w:rsid w:val="003424F8"/>
    <w:rsid w:val="00342D0C"/>
    <w:rsid w:val="00347DEF"/>
    <w:rsid w:val="00364FEC"/>
    <w:rsid w:val="00366A0F"/>
    <w:rsid w:val="0037182C"/>
    <w:rsid w:val="00374734"/>
    <w:rsid w:val="00375C89"/>
    <w:rsid w:val="00375CF0"/>
    <w:rsid w:val="00380625"/>
    <w:rsid w:val="00392CB8"/>
    <w:rsid w:val="00394C66"/>
    <w:rsid w:val="003A23CA"/>
    <w:rsid w:val="003B4FFB"/>
    <w:rsid w:val="003C7B7D"/>
    <w:rsid w:val="003D14A5"/>
    <w:rsid w:val="003D39E5"/>
    <w:rsid w:val="003D79F8"/>
    <w:rsid w:val="003E45EB"/>
    <w:rsid w:val="003E5BC0"/>
    <w:rsid w:val="0040070B"/>
    <w:rsid w:val="0040111C"/>
    <w:rsid w:val="00401FA1"/>
    <w:rsid w:val="0040244C"/>
    <w:rsid w:val="00402A6C"/>
    <w:rsid w:val="0041057D"/>
    <w:rsid w:val="00411447"/>
    <w:rsid w:val="00421D86"/>
    <w:rsid w:val="0043536E"/>
    <w:rsid w:val="0043642C"/>
    <w:rsid w:val="0045289D"/>
    <w:rsid w:val="00464BA1"/>
    <w:rsid w:val="0046542A"/>
    <w:rsid w:val="00465805"/>
    <w:rsid w:val="0048018B"/>
    <w:rsid w:val="00482365"/>
    <w:rsid w:val="004859E5"/>
    <w:rsid w:val="00485A98"/>
    <w:rsid w:val="00495DD8"/>
    <w:rsid w:val="004A075B"/>
    <w:rsid w:val="004A2875"/>
    <w:rsid w:val="004A41D1"/>
    <w:rsid w:val="004A7590"/>
    <w:rsid w:val="004B316B"/>
    <w:rsid w:val="004B4B3F"/>
    <w:rsid w:val="004B6C52"/>
    <w:rsid w:val="004C13FD"/>
    <w:rsid w:val="004C47C9"/>
    <w:rsid w:val="004C7331"/>
    <w:rsid w:val="004E784B"/>
    <w:rsid w:val="004F00A7"/>
    <w:rsid w:val="004F11DA"/>
    <w:rsid w:val="00514B70"/>
    <w:rsid w:val="00514DBE"/>
    <w:rsid w:val="00521954"/>
    <w:rsid w:val="00527193"/>
    <w:rsid w:val="00527D0C"/>
    <w:rsid w:val="00537E71"/>
    <w:rsid w:val="00547AED"/>
    <w:rsid w:val="00556835"/>
    <w:rsid w:val="00561CCF"/>
    <w:rsid w:val="00565FD0"/>
    <w:rsid w:val="00582553"/>
    <w:rsid w:val="005839BE"/>
    <w:rsid w:val="00584086"/>
    <w:rsid w:val="00596E16"/>
    <w:rsid w:val="005C0585"/>
    <w:rsid w:val="005C1C4A"/>
    <w:rsid w:val="005C664A"/>
    <w:rsid w:val="005E15B2"/>
    <w:rsid w:val="005E1D03"/>
    <w:rsid w:val="005F37BA"/>
    <w:rsid w:val="005F72FB"/>
    <w:rsid w:val="006032CB"/>
    <w:rsid w:val="00621542"/>
    <w:rsid w:val="006645D9"/>
    <w:rsid w:val="00664EB9"/>
    <w:rsid w:val="006653D0"/>
    <w:rsid w:val="00696A70"/>
    <w:rsid w:val="006A076A"/>
    <w:rsid w:val="006A0D7C"/>
    <w:rsid w:val="006A1B60"/>
    <w:rsid w:val="006A3DFF"/>
    <w:rsid w:val="006B0E6B"/>
    <w:rsid w:val="006C08AC"/>
    <w:rsid w:val="006C12E3"/>
    <w:rsid w:val="006C2377"/>
    <w:rsid w:val="006D24F8"/>
    <w:rsid w:val="006D3F35"/>
    <w:rsid w:val="006D4EF9"/>
    <w:rsid w:val="006E5027"/>
    <w:rsid w:val="006E68FC"/>
    <w:rsid w:val="006F3D4D"/>
    <w:rsid w:val="007134DE"/>
    <w:rsid w:val="007336FF"/>
    <w:rsid w:val="0073495E"/>
    <w:rsid w:val="00735EB7"/>
    <w:rsid w:val="00737DF2"/>
    <w:rsid w:val="007409AD"/>
    <w:rsid w:val="00744297"/>
    <w:rsid w:val="0075761D"/>
    <w:rsid w:val="00765621"/>
    <w:rsid w:val="007705DF"/>
    <w:rsid w:val="007714C7"/>
    <w:rsid w:val="00776D3D"/>
    <w:rsid w:val="00777F5C"/>
    <w:rsid w:val="0078082D"/>
    <w:rsid w:val="00781D28"/>
    <w:rsid w:val="00793EF5"/>
    <w:rsid w:val="007972FE"/>
    <w:rsid w:val="007A0767"/>
    <w:rsid w:val="007A2A71"/>
    <w:rsid w:val="007A734E"/>
    <w:rsid w:val="007A750F"/>
    <w:rsid w:val="007C0C36"/>
    <w:rsid w:val="007C2883"/>
    <w:rsid w:val="007D07A7"/>
    <w:rsid w:val="007D4041"/>
    <w:rsid w:val="007D46F5"/>
    <w:rsid w:val="007E0747"/>
    <w:rsid w:val="007E2326"/>
    <w:rsid w:val="007E4FF8"/>
    <w:rsid w:val="007E7785"/>
    <w:rsid w:val="00813E48"/>
    <w:rsid w:val="00817320"/>
    <w:rsid w:val="008173D6"/>
    <w:rsid w:val="00823EBF"/>
    <w:rsid w:val="008337C2"/>
    <w:rsid w:val="008423D8"/>
    <w:rsid w:val="00845647"/>
    <w:rsid w:val="00852CB3"/>
    <w:rsid w:val="008662F2"/>
    <w:rsid w:val="00874A1C"/>
    <w:rsid w:val="00882675"/>
    <w:rsid w:val="00882F12"/>
    <w:rsid w:val="008863B5"/>
    <w:rsid w:val="0089094F"/>
    <w:rsid w:val="0089677E"/>
    <w:rsid w:val="008A40B5"/>
    <w:rsid w:val="008C093C"/>
    <w:rsid w:val="008C44B8"/>
    <w:rsid w:val="008D0B9E"/>
    <w:rsid w:val="008F49A2"/>
    <w:rsid w:val="00901AB3"/>
    <w:rsid w:val="00907996"/>
    <w:rsid w:val="00916910"/>
    <w:rsid w:val="00920DC0"/>
    <w:rsid w:val="009223DB"/>
    <w:rsid w:val="00925EE7"/>
    <w:rsid w:val="00936B46"/>
    <w:rsid w:val="00940F75"/>
    <w:rsid w:val="00941C10"/>
    <w:rsid w:val="00941DC6"/>
    <w:rsid w:val="009454EA"/>
    <w:rsid w:val="0094614A"/>
    <w:rsid w:val="0095276C"/>
    <w:rsid w:val="00955C16"/>
    <w:rsid w:val="0096155A"/>
    <w:rsid w:val="0096754C"/>
    <w:rsid w:val="00971B5E"/>
    <w:rsid w:val="00976C76"/>
    <w:rsid w:val="00985D55"/>
    <w:rsid w:val="009A0954"/>
    <w:rsid w:val="009A5741"/>
    <w:rsid w:val="009B05FC"/>
    <w:rsid w:val="009B14F6"/>
    <w:rsid w:val="009B7EB7"/>
    <w:rsid w:val="009C229A"/>
    <w:rsid w:val="009C620E"/>
    <w:rsid w:val="009C6E6B"/>
    <w:rsid w:val="009D340D"/>
    <w:rsid w:val="009E7CAD"/>
    <w:rsid w:val="00A060F7"/>
    <w:rsid w:val="00A10E07"/>
    <w:rsid w:val="00A158C7"/>
    <w:rsid w:val="00A17850"/>
    <w:rsid w:val="00A25642"/>
    <w:rsid w:val="00A2582E"/>
    <w:rsid w:val="00A2725A"/>
    <w:rsid w:val="00A412EC"/>
    <w:rsid w:val="00A419DF"/>
    <w:rsid w:val="00A45E42"/>
    <w:rsid w:val="00A50699"/>
    <w:rsid w:val="00A52D8E"/>
    <w:rsid w:val="00A53461"/>
    <w:rsid w:val="00A61B71"/>
    <w:rsid w:val="00A631C8"/>
    <w:rsid w:val="00A66E80"/>
    <w:rsid w:val="00A71E1E"/>
    <w:rsid w:val="00A73BBE"/>
    <w:rsid w:val="00A7451F"/>
    <w:rsid w:val="00A769E8"/>
    <w:rsid w:val="00A84BB4"/>
    <w:rsid w:val="00A91B08"/>
    <w:rsid w:val="00A920A2"/>
    <w:rsid w:val="00AA5466"/>
    <w:rsid w:val="00AB0721"/>
    <w:rsid w:val="00AB66A5"/>
    <w:rsid w:val="00AD0C45"/>
    <w:rsid w:val="00AD2482"/>
    <w:rsid w:val="00AD689B"/>
    <w:rsid w:val="00AF52E8"/>
    <w:rsid w:val="00AF6EB1"/>
    <w:rsid w:val="00B05BF8"/>
    <w:rsid w:val="00B20AAC"/>
    <w:rsid w:val="00B31C8B"/>
    <w:rsid w:val="00B34329"/>
    <w:rsid w:val="00B3566D"/>
    <w:rsid w:val="00B40B98"/>
    <w:rsid w:val="00B4145F"/>
    <w:rsid w:val="00B47095"/>
    <w:rsid w:val="00B51CDC"/>
    <w:rsid w:val="00B521AC"/>
    <w:rsid w:val="00B6378B"/>
    <w:rsid w:val="00B7033F"/>
    <w:rsid w:val="00B73EEB"/>
    <w:rsid w:val="00B80E33"/>
    <w:rsid w:val="00B92084"/>
    <w:rsid w:val="00B920DA"/>
    <w:rsid w:val="00B93EE7"/>
    <w:rsid w:val="00BB2478"/>
    <w:rsid w:val="00BB4BE9"/>
    <w:rsid w:val="00BB6F09"/>
    <w:rsid w:val="00BC3AE3"/>
    <w:rsid w:val="00BD1DEA"/>
    <w:rsid w:val="00BD5436"/>
    <w:rsid w:val="00BD5B6C"/>
    <w:rsid w:val="00BE06C4"/>
    <w:rsid w:val="00BF6173"/>
    <w:rsid w:val="00BF66A6"/>
    <w:rsid w:val="00BF716F"/>
    <w:rsid w:val="00C01D9B"/>
    <w:rsid w:val="00C01EEA"/>
    <w:rsid w:val="00C04687"/>
    <w:rsid w:val="00C04D66"/>
    <w:rsid w:val="00C146A4"/>
    <w:rsid w:val="00C15939"/>
    <w:rsid w:val="00C177BE"/>
    <w:rsid w:val="00C2235C"/>
    <w:rsid w:val="00C34496"/>
    <w:rsid w:val="00C34CD5"/>
    <w:rsid w:val="00C354D2"/>
    <w:rsid w:val="00C420D5"/>
    <w:rsid w:val="00C5376A"/>
    <w:rsid w:val="00C53918"/>
    <w:rsid w:val="00C5688E"/>
    <w:rsid w:val="00C60A09"/>
    <w:rsid w:val="00C712A5"/>
    <w:rsid w:val="00C835BD"/>
    <w:rsid w:val="00C926C3"/>
    <w:rsid w:val="00C93B74"/>
    <w:rsid w:val="00C949E4"/>
    <w:rsid w:val="00C979FA"/>
    <w:rsid w:val="00CA002B"/>
    <w:rsid w:val="00CA3620"/>
    <w:rsid w:val="00CA7795"/>
    <w:rsid w:val="00CB48F1"/>
    <w:rsid w:val="00CB6602"/>
    <w:rsid w:val="00CC1D7E"/>
    <w:rsid w:val="00CC219F"/>
    <w:rsid w:val="00CC3E7F"/>
    <w:rsid w:val="00CC65AB"/>
    <w:rsid w:val="00CC6BA3"/>
    <w:rsid w:val="00CC6EEA"/>
    <w:rsid w:val="00CD5026"/>
    <w:rsid w:val="00CD76D8"/>
    <w:rsid w:val="00CF2FFF"/>
    <w:rsid w:val="00D0373B"/>
    <w:rsid w:val="00D12366"/>
    <w:rsid w:val="00D2584C"/>
    <w:rsid w:val="00D36782"/>
    <w:rsid w:val="00D627D2"/>
    <w:rsid w:val="00D64117"/>
    <w:rsid w:val="00D749C8"/>
    <w:rsid w:val="00D77EB7"/>
    <w:rsid w:val="00D8135E"/>
    <w:rsid w:val="00D83667"/>
    <w:rsid w:val="00D842E5"/>
    <w:rsid w:val="00D869AE"/>
    <w:rsid w:val="00D91963"/>
    <w:rsid w:val="00D921C9"/>
    <w:rsid w:val="00D92C04"/>
    <w:rsid w:val="00D931C2"/>
    <w:rsid w:val="00D96A25"/>
    <w:rsid w:val="00DA2CEF"/>
    <w:rsid w:val="00DA57FC"/>
    <w:rsid w:val="00DA5872"/>
    <w:rsid w:val="00DA5B0D"/>
    <w:rsid w:val="00DB48EE"/>
    <w:rsid w:val="00DE1C96"/>
    <w:rsid w:val="00DE4704"/>
    <w:rsid w:val="00DE751F"/>
    <w:rsid w:val="00DF12E4"/>
    <w:rsid w:val="00E00D92"/>
    <w:rsid w:val="00E03950"/>
    <w:rsid w:val="00E07575"/>
    <w:rsid w:val="00E11D09"/>
    <w:rsid w:val="00E12E75"/>
    <w:rsid w:val="00E30771"/>
    <w:rsid w:val="00E30777"/>
    <w:rsid w:val="00E34E51"/>
    <w:rsid w:val="00E36305"/>
    <w:rsid w:val="00E417D0"/>
    <w:rsid w:val="00E434A5"/>
    <w:rsid w:val="00E470B9"/>
    <w:rsid w:val="00E51CC6"/>
    <w:rsid w:val="00E53272"/>
    <w:rsid w:val="00E55283"/>
    <w:rsid w:val="00E73EA0"/>
    <w:rsid w:val="00E75D28"/>
    <w:rsid w:val="00E77117"/>
    <w:rsid w:val="00E811D7"/>
    <w:rsid w:val="00E96254"/>
    <w:rsid w:val="00EB573F"/>
    <w:rsid w:val="00EB6AA4"/>
    <w:rsid w:val="00EC7833"/>
    <w:rsid w:val="00EE0764"/>
    <w:rsid w:val="00EE285B"/>
    <w:rsid w:val="00EE5206"/>
    <w:rsid w:val="00EF38C1"/>
    <w:rsid w:val="00EF71AA"/>
    <w:rsid w:val="00F00BEF"/>
    <w:rsid w:val="00F04357"/>
    <w:rsid w:val="00F12A0A"/>
    <w:rsid w:val="00F33D8F"/>
    <w:rsid w:val="00F35BBF"/>
    <w:rsid w:val="00F42DA5"/>
    <w:rsid w:val="00F60C7D"/>
    <w:rsid w:val="00F734C7"/>
    <w:rsid w:val="00F73F3E"/>
    <w:rsid w:val="00F77E95"/>
    <w:rsid w:val="00F811B2"/>
    <w:rsid w:val="00F8340E"/>
    <w:rsid w:val="00F927BA"/>
    <w:rsid w:val="00F94920"/>
    <w:rsid w:val="00F97E3A"/>
    <w:rsid w:val="00FA08DB"/>
    <w:rsid w:val="00FA2CAC"/>
    <w:rsid w:val="00FA375D"/>
    <w:rsid w:val="00FB3283"/>
    <w:rsid w:val="00FB5851"/>
    <w:rsid w:val="00FB6D1B"/>
    <w:rsid w:val="00FC0D05"/>
    <w:rsid w:val="00FD0741"/>
    <w:rsid w:val="00FE1F0C"/>
    <w:rsid w:val="00FE6538"/>
    <w:rsid w:val="00FE7DB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74CCF44"/>
  <w15:chartTrackingRefBased/>
  <w15:docId w15:val="{E71ABF6E-9509-48F4-8707-B43A0FE8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C620E"/>
  </w:style>
  <w:style w:type="character" w:styleId="a8">
    <w:name w:val="Hyperlink"/>
    <w:uiPriority w:val="99"/>
    <w:rsid w:val="00AB66A5"/>
    <w:rPr>
      <w:color w:val="0000FF"/>
      <w:u w:val="single"/>
    </w:rPr>
  </w:style>
  <w:style w:type="paragraph" w:customStyle="1" w:styleId="a9">
    <w:name w:val="字元 字元 字元"/>
    <w:basedOn w:val="a"/>
    <w:rsid w:val="009B05FC"/>
    <w:pPr>
      <w:widowControl/>
      <w:spacing w:after="160" w:line="240" w:lineRule="exact"/>
    </w:pPr>
    <w:rPr>
      <w:rFonts w:ascii="Tahoma" w:hAnsi="Tahoma"/>
      <w:noProof/>
      <w:lang w:eastAsia="en-US"/>
    </w:rPr>
  </w:style>
  <w:style w:type="paragraph" w:customStyle="1" w:styleId="aa">
    <w:name w:val="字元"/>
    <w:basedOn w:val="a"/>
    <w:rsid w:val="00F927B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rsid w:val="00AB0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2D646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2D64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EC7833"/>
    <w:rPr>
      <w:kern w:val="2"/>
    </w:rPr>
  </w:style>
  <w:style w:type="paragraph" w:styleId="ae">
    <w:name w:val="List Paragraph"/>
    <w:basedOn w:val="a"/>
    <w:uiPriority w:val="34"/>
    <w:qFormat/>
    <w:rsid w:val="00EC7833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EC7833"/>
    <w:rPr>
      <w:kern w:val="2"/>
    </w:rPr>
  </w:style>
  <w:style w:type="character" w:styleId="af">
    <w:name w:val="Unresolved Mention"/>
    <w:basedOn w:val="a0"/>
    <w:uiPriority w:val="99"/>
    <w:semiHidden/>
    <w:unhideWhenUsed/>
    <w:rsid w:val="00BB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ematic-innovation.org/index.php/zh-tw/course/course-general/course-20240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D520-3237-4D0D-A4FF-2525F70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667</Characters>
  <Application>Microsoft Office Word</Application>
  <DocSecurity>0</DocSecurity>
  <Lines>5</Lines>
  <Paragraphs>4</Paragraphs>
  <ScaleCrop>false</ScaleCrop>
  <Company>CMT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桃園縣工業會2010年訓練計畫一覽表</dc:title>
  <dc:subject/>
  <dc:creator>桃園縣工業會</dc:creator>
  <cp:keywords/>
  <cp:lastModifiedBy>Chiaoling NI</cp:lastModifiedBy>
  <cp:revision>3</cp:revision>
  <cp:lastPrinted>2022-07-15T14:12:00Z</cp:lastPrinted>
  <dcterms:created xsi:type="dcterms:W3CDTF">2024-02-07T03:33:00Z</dcterms:created>
  <dcterms:modified xsi:type="dcterms:W3CDTF">2024-02-17T04:09:00Z</dcterms:modified>
</cp:coreProperties>
</file>