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1AF2D" w14:textId="4D73C97A" w:rsidR="00EE0A78" w:rsidRPr="000422F6" w:rsidRDefault="004B48E5" w:rsidP="0047401C">
      <w:pPr>
        <w:spacing w:line="276" w:lineRule="auto"/>
        <w:jc w:val="center"/>
        <w:rPr>
          <w:rFonts w:ascii="Times New Roman" w:hAnsi="Times New Roman"/>
          <w:b/>
          <w:bCs/>
          <w:color w:val="FF0000"/>
          <w:sz w:val="60"/>
          <w:szCs w:val="60"/>
          <w:lang w:eastAsia="zh-CN"/>
        </w:rPr>
      </w:pPr>
      <w:r w:rsidRPr="004B48E5">
        <w:rPr>
          <w:rFonts w:ascii="Times New Roman" w:eastAsia="宋体" w:hAnsi="Times New Roman" w:hint="eastAsia"/>
          <w:b/>
          <w:bCs/>
          <w:color w:val="FF0000"/>
          <w:sz w:val="60"/>
          <w:szCs w:val="60"/>
          <w:lang w:eastAsia="zh-CN"/>
        </w:rPr>
        <w:t>萃智</w:t>
      </w:r>
      <w:r w:rsidRPr="004B48E5">
        <w:rPr>
          <w:rFonts w:ascii="Times New Roman" w:eastAsia="宋体" w:hAnsi="Times New Roman"/>
          <w:b/>
          <w:bCs/>
          <w:color w:val="FF0000"/>
          <w:sz w:val="60"/>
          <w:szCs w:val="60"/>
          <w:lang w:eastAsia="zh-CN"/>
        </w:rPr>
        <w:t>(TRIZ)</w:t>
      </w:r>
      <w:r w:rsidRPr="004B48E5">
        <w:rPr>
          <w:rFonts w:ascii="Times New Roman" w:eastAsia="宋体" w:hAnsi="Times New Roman" w:hint="eastAsia"/>
          <w:b/>
          <w:bCs/>
          <w:color w:val="FF0000"/>
          <w:sz w:val="60"/>
          <w:szCs w:val="60"/>
          <w:lang w:eastAsia="zh-CN"/>
        </w:rPr>
        <w:t>系统化技术创新师</w:t>
      </w:r>
      <w:r w:rsidRPr="004B48E5">
        <w:rPr>
          <w:rFonts w:ascii="Times New Roman" w:eastAsia="宋体" w:hAnsi="Times New Roman"/>
          <w:b/>
          <w:bCs/>
          <w:color w:val="FF0000"/>
          <w:sz w:val="60"/>
          <w:szCs w:val="60"/>
          <w:lang w:eastAsia="zh-CN"/>
        </w:rPr>
        <w:t>-L2</w:t>
      </w:r>
    </w:p>
    <w:p w14:paraId="6662EFEE" w14:textId="5D233E86" w:rsidR="00EE0A78" w:rsidRDefault="004B48E5" w:rsidP="0047401C">
      <w:pPr>
        <w:spacing w:line="276" w:lineRule="auto"/>
        <w:jc w:val="center"/>
        <w:rPr>
          <w:rFonts w:ascii="Times New Roman" w:hAnsi="Times New Roman"/>
          <w:color w:val="0000FF"/>
          <w:sz w:val="32"/>
          <w:szCs w:val="32"/>
          <w:lang w:eastAsia="zh-CN"/>
        </w:rPr>
      </w:pPr>
      <w:r w:rsidRPr="004B48E5">
        <w:rPr>
          <w:rFonts w:ascii="Times New Roman" w:eastAsia="宋体" w:hAnsi="Times New Roman" w:hint="eastAsia"/>
          <w:color w:val="0000FF"/>
          <w:sz w:val="32"/>
          <w:szCs w:val="32"/>
          <w:lang w:eastAsia="zh-CN"/>
        </w:rPr>
        <w:t>【耗时十年顿悟疑惑</w:t>
      </w:r>
      <w:r w:rsidRPr="004B48E5">
        <w:rPr>
          <w:rFonts w:ascii="Times New Roman" w:eastAsia="宋体" w:hAnsi="Times New Roman"/>
          <w:color w:val="0000FF"/>
          <w:sz w:val="32"/>
          <w:szCs w:val="32"/>
          <w:lang w:eastAsia="zh-CN"/>
        </w:rPr>
        <w:t xml:space="preserve"> VS </w:t>
      </w:r>
      <w:r w:rsidRPr="004B48E5">
        <w:rPr>
          <w:rFonts w:ascii="Times New Roman" w:eastAsia="宋体" w:hAnsi="Times New Roman" w:hint="eastAsia"/>
          <w:color w:val="0000FF"/>
          <w:sz w:val="32"/>
          <w:szCs w:val="32"/>
          <w:lang w:eastAsia="zh-CN"/>
        </w:rPr>
        <w:t>十分钟萃智解决问题】</w:t>
      </w:r>
    </w:p>
    <w:p w14:paraId="7495D59C" w14:textId="77777777" w:rsidR="00AA4462" w:rsidRPr="001A7F6A" w:rsidRDefault="00AA4462" w:rsidP="00AA4462">
      <w:pPr>
        <w:pStyle w:val="a8"/>
        <w:numPr>
          <w:ilvl w:val="0"/>
          <w:numId w:val="16"/>
        </w:numPr>
        <w:rPr>
          <w:rFonts w:ascii="黑体" w:eastAsia="黑体" w:hAnsi="黑体"/>
          <w:b/>
          <w:bCs/>
          <w:sz w:val="24"/>
          <w:szCs w:val="24"/>
          <w:lang w:eastAsia="zh-CN"/>
        </w:rPr>
      </w:pPr>
      <w:r w:rsidRPr="001A7F6A">
        <w:rPr>
          <w:rFonts w:ascii="黑体" w:eastAsia="黑体" w:hAnsi="黑体" w:hint="eastAsia"/>
          <w:b/>
          <w:bCs/>
          <w:sz w:val="24"/>
          <w:szCs w:val="24"/>
          <w:lang w:eastAsia="zh-CN"/>
        </w:rPr>
        <w:t>课程信息</w:t>
      </w:r>
      <w:r w:rsidRPr="001A7F6A">
        <w:rPr>
          <w:rFonts w:ascii="黑体" w:eastAsia="黑体" w:hAnsi="黑体"/>
          <w:b/>
          <w:bCs/>
          <w:sz w:val="24"/>
          <w:szCs w:val="24"/>
          <w:lang w:eastAsia="zh-CN"/>
        </w:rPr>
        <w:t>:</w:t>
      </w:r>
    </w:p>
    <w:p w14:paraId="3330BF1A" w14:textId="77777777" w:rsidR="00AA4462" w:rsidRDefault="00AA4462" w:rsidP="00AA4462">
      <w:pPr>
        <w:pStyle w:val="a8"/>
        <w:widowControl w:val="0"/>
        <w:numPr>
          <w:ilvl w:val="0"/>
          <w:numId w:val="17"/>
        </w:numPr>
        <w:snapToGrid w:val="0"/>
        <w:jc w:val="both"/>
        <w:rPr>
          <w:rFonts w:ascii="Times New Roman" w:hAnsi="Times New Roman"/>
          <w:sz w:val="24"/>
          <w:szCs w:val="24"/>
          <w:lang w:eastAsia="zh-CN"/>
        </w:rPr>
      </w:pPr>
      <w:r w:rsidRPr="001A7F6A">
        <w:rPr>
          <w:rFonts w:ascii="Times New Roman" w:eastAsia="宋体" w:hAnsi="Times New Roman" w:hint="eastAsia"/>
          <w:sz w:val="24"/>
          <w:szCs w:val="24"/>
          <w:lang w:eastAsia="zh-CN"/>
        </w:rPr>
        <w:t>主办单位：国际创新方法学会</w:t>
      </w:r>
      <w:r w:rsidRPr="001A7F6A">
        <w:rPr>
          <w:rFonts w:ascii="Times New Roman" w:eastAsia="宋体" w:hAnsi="Times New Roman"/>
          <w:sz w:val="24"/>
          <w:szCs w:val="24"/>
          <w:lang w:eastAsia="zh-CN"/>
        </w:rPr>
        <w:t xml:space="preserve">; </w:t>
      </w:r>
      <w:r w:rsidRPr="001A7F6A">
        <w:rPr>
          <w:rFonts w:ascii="Times New Roman" w:eastAsia="宋体" w:hAnsi="Times New Roman" w:hint="eastAsia"/>
          <w:sz w:val="24"/>
          <w:szCs w:val="24"/>
          <w:lang w:eastAsia="zh-CN"/>
        </w:rPr>
        <w:t>雅智（厦门）咨询有限公司</w:t>
      </w:r>
    </w:p>
    <w:p w14:paraId="702024FB" w14:textId="47C7F6B3" w:rsidR="00AA4462" w:rsidRPr="008B3871" w:rsidRDefault="00AA4462" w:rsidP="00AA4462">
      <w:pPr>
        <w:pStyle w:val="a8"/>
        <w:widowControl w:val="0"/>
        <w:numPr>
          <w:ilvl w:val="0"/>
          <w:numId w:val="17"/>
        </w:numPr>
        <w:snapToGrid w:val="0"/>
        <w:jc w:val="both"/>
        <w:rPr>
          <w:rFonts w:asciiTheme="majorEastAsia" w:eastAsiaTheme="majorEastAsia" w:hAnsiTheme="majorEastAsia"/>
          <w:sz w:val="26"/>
          <w:szCs w:val="26"/>
          <w:lang w:eastAsia="zh-CN"/>
        </w:rPr>
      </w:pPr>
      <w:r w:rsidRPr="00136118">
        <w:rPr>
          <w:rFonts w:ascii="Times New Roman" w:eastAsia="宋体" w:hAnsi="Times New Roman" w:hint="eastAsia"/>
          <w:sz w:val="26"/>
          <w:szCs w:val="26"/>
          <w:lang w:eastAsia="zh-CN"/>
        </w:rPr>
        <w:t>上课时间</w:t>
      </w:r>
      <w:r w:rsidRPr="00AA4462">
        <w:rPr>
          <w:rFonts w:asciiTheme="minorEastAsia" w:eastAsiaTheme="minorEastAsia" w:hAnsiTheme="minorEastAsia" w:hint="eastAsia"/>
          <w:sz w:val="26"/>
          <w:szCs w:val="26"/>
          <w:lang w:eastAsia="zh-CN"/>
        </w:rPr>
        <w:t>：</w:t>
      </w:r>
      <w:r w:rsidRPr="00AA4462">
        <w:rPr>
          <w:rFonts w:asciiTheme="minorEastAsia" w:eastAsiaTheme="minorEastAsia" w:hAnsiTheme="minorEastAsia" w:hint="eastAsia"/>
          <w:b/>
          <w:bCs/>
          <w:color w:val="FF0000"/>
          <w:sz w:val="26"/>
          <w:szCs w:val="26"/>
          <w:lang w:eastAsia="zh-CN"/>
        </w:rPr>
        <w:t>32小时</w:t>
      </w:r>
      <w:r w:rsidRPr="00AA4462">
        <w:rPr>
          <w:rFonts w:asciiTheme="minorEastAsia" w:eastAsiaTheme="minorEastAsia" w:hAnsiTheme="minorEastAsia" w:hint="eastAsia"/>
          <w:color w:val="FF0000"/>
          <w:sz w:val="26"/>
          <w:szCs w:val="26"/>
          <w:lang w:eastAsia="zh-CN"/>
        </w:rPr>
        <w:t>，</w:t>
      </w:r>
      <w:r w:rsidR="005543B5" w:rsidRPr="00F1785B">
        <w:rPr>
          <w:rFonts w:asciiTheme="majorEastAsia" w:eastAsiaTheme="majorEastAsia" w:hAnsiTheme="majorEastAsia" w:hint="eastAsia"/>
          <w:color w:val="FF0000"/>
          <w:sz w:val="26"/>
          <w:szCs w:val="26"/>
          <w:lang w:eastAsia="zh-CN"/>
        </w:rPr>
        <w:t>网路课程</w:t>
      </w:r>
      <w:r w:rsidR="005543B5" w:rsidRPr="00F1785B">
        <w:rPr>
          <w:rFonts w:asciiTheme="majorEastAsia" w:eastAsiaTheme="majorEastAsia" w:hAnsiTheme="majorEastAsia"/>
          <w:color w:val="FF0000"/>
          <w:sz w:val="26"/>
          <w:szCs w:val="26"/>
          <w:lang w:eastAsia="zh-CN"/>
        </w:rPr>
        <w:t>,</w:t>
      </w:r>
      <w:r w:rsidR="005543B5" w:rsidRPr="00F1785B">
        <w:rPr>
          <w:rFonts w:asciiTheme="majorEastAsia" w:eastAsiaTheme="majorEastAsia" w:hAnsiTheme="majorEastAsia" w:hint="eastAsia"/>
          <w:color w:val="FF0000"/>
          <w:sz w:val="26"/>
          <w:szCs w:val="26"/>
          <w:lang w:eastAsia="zh-CN"/>
        </w:rPr>
        <w:t>报名核覆后</w:t>
      </w:r>
      <w:r w:rsidR="005543B5" w:rsidRPr="00F1785B">
        <w:rPr>
          <w:rFonts w:asciiTheme="majorEastAsia" w:eastAsiaTheme="majorEastAsia" w:hAnsiTheme="majorEastAsia"/>
          <w:color w:val="FF0000"/>
          <w:sz w:val="26"/>
          <w:szCs w:val="26"/>
          <w:lang w:eastAsia="zh-CN"/>
        </w:rPr>
        <w:t>,</w:t>
      </w:r>
      <w:r w:rsidR="005543B5" w:rsidRPr="00F1785B">
        <w:rPr>
          <w:rFonts w:asciiTheme="majorEastAsia" w:eastAsiaTheme="majorEastAsia" w:hAnsiTheme="majorEastAsia" w:hint="eastAsia"/>
          <w:color w:val="FF0000"/>
          <w:sz w:val="26"/>
          <w:szCs w:val="26"/>
          <w:lang w:eastAsia="zh-CN"/>
        </w:rPr>
        <w:t>随时可上课</w:t>
      </w:r>
    </w:p>
    <w:p w14:paraId="5D63DCB0" w14:textId="77777777" w:rsidR="009D2306" w:rsidRPr="00AA4462" w:rsidRDefault="009D2306" w:rsidP="0047401C">
      <w:pPr>
        <w:spacing w:line="276" w:lineRule="auto"/>
        <w:jc w:val="center"/>
        <w:rPr>
          <w:rFonts w:ascii="Times New Roman" w:hAnsi="Times New Roman"/>
          <w:color w:val="0000FF"/>
          <w:sz w:val="32"/>
          <w:szCs w:val="32"/>
          <w:lang w:eastAsia="zh-CN"/>
        </w:rPr>
      </w:pPr>
    </w:p>
    <w:p w14:paraId="6E3BF15E" w14:textId="6DDA5A0C" w:rsidR="004733B8" w:rsidRPr="000422F6" w:rsidRDefault="004B48E5" w:rsidP="004733B8">
      <w:pPr>
        <w:pStyle w:val="a8"/>
        <w:numPr>
          <w:ilvl w:val="0"/>
          <w:numId w:val="5"/>
        </w:numPr>
        <w:rPr>
          <w:rFonts w:ascii="Times New Roman" w:hAnsi="Times New Roman"/>
          <w:b/>
          <w:bCs/>
          <w:sz w:val="26"/>
          <w:szCs w:val="26"/>
          <w:lang w:eastAsia="zh-CN"/>
        </w:rPr>
      </w:pPr>
      <w:r w:rsidRPr="004B48E5">
        <w:rPr>
          <w:rFonts w:ascii="Times New Roman" w:eastAsia="宋体" w:hAnsi="Times New Roman" w:hint="eastAsia"/>
          <w:b/>
          <w:bCs/>
          <w:sz w:val="26"/>
          <w:szCs w:val="26"/>
          <w:lang w:eastAsia="zh-CN"/>
        </w:rPr>
        <w:t>课程目的</w:t>
      </w:r>
    </w:p>
    <w:p w14:paraId="72BF56DE" w14:textId="69EC0DF7" w:rsidR="004733B8" w:rsidRPr="000422F6" w:rsidRDefault="004B48E5" w:rsidP="00880554">
      <w:pPr>
        <w:ind w:firstLine="425"/>
        <w:jc w:val="both"/>
        <w:rPr>
          <w:rFonts w:ascii="Times New Roman" w:hAnsi="Times New Roman"/>
          <w:sz w:val="26"/>
          <w:szCs w:val="26"/>
          <w:lang w:eastAsia="zh-CN"/>
        </w:rPr>
      </w:pPr>
      <w:r w:rsidRPr="004B48E5">
        <w:rPr>
          <w:rFonts w:ascii="Times New Roman" w:eastAsia="宋体" w:hAnsi="Times New Roman" w:hint="eastAsia"/>
          <w:sz w:val="26"/>
          <w:szCs w:val="26"/>
          <w:lang w:eastAsia="zh-CN"/>
        </w:rPr>
        <w:t>本课程目的在提供更深入的</w:t>
      </w:r>
      <w:r w:rsidRPr="004B48E5">
        <w:rPr>
          <w:rFonts w:ascii="Times New Roman" w:eastAsia="宋体" w:hAnsi="Times New Roman"/>
          <w:sz w:val="26"/>
          <w:szCs w:val="26"/>
          <w:lang w:eastAsia="zh-CN"/>
        </w:rPr>
        <w:t xml:space="preserve">TRIZ </w:t>
      </w:r>
      <w:r w:rsidRPr="004B48E5">
        <w:rPr>
          <w:rFonts w:ascii="Times New Roman" w:eastAsia="宋体" w:hAnsi="Times New Roman" w:hint="eastAsia"/>
          <w:sz w:val="26"/>
          <w:szCs w:val="26"/>
          <w:lang w:eastAsia="zh-CN"/>
        </w:rPr>
        <w:t>进阶工具</w:t>
      </w:r>
      <w:r w:rsidRPr="004B48E5">
        <w:rPr>
          <w:rFonts w:ascii="Times New Roman" w:eastAsia="宋体" w:hAnsi="Times New Roman"/>
          <w:sz w:val="26"/>
          <w:szCs w:val="26"/>
          <w:lang w:eastAsia="zh-CN"/>
        </w:rPr>
        <w:t xml:space="preserve">, </w:t>
      </w:r>
      <w:r w:rsidRPr="004B48E5">
        <w:rPr>
          <w:rFonts w:ascii="Times New Roman" w:eastAsia="宋体" w:hAnsi="Times New Roman" w:hint="eastAsia"/>
          <w:sz w:val="26"/>
          <w:szCs w:val="26"/>
          <w:lang w:eastAsia="zh-CN"/>
        </w:rPr>
        <w:t>以提升学员解决困难的工程问题。并培养能够跳出思维窠臼看问题，</w:t>
      </w:r>
      <w:r w:rsidRPr="004B48E5">
        <w:rPr>
          <w:rFonts w:ascii="Times New Roman" w:eastAsia="宋体" w:hAnsi="Times New Roman"/>
          <w:sz w:val="26"/>
          <w:szCs w:val="26"/>
          <w:lang w:eastAsia="zh-CN"/>
        </w:rPr>
        <w:t xml:space="preserve"> </w:t>
      </w:r>
      <w:r w:rsidRPr="004B48E5">
        <w:rPr>
          <w:rFonts w:ascii="Times New Roman" w:eastAsia="宋体" w:hAnsi="Times New Roman" w:hint="eastAsia"/>
          <w:sz w:val="26"/>
          <w:szCs w:val="26"/>
          <w:lang w:eastAsia="zh-CN"/>
        </w:rPr>
        <w:t>具有创新思维者。本课程假设参加者已受过至少</w:t>
      </w:r>
      <w:r w:rsidRPr="004B48E5">
        <w:rPr>
          <w:rFonts w:ascii="Times New Roman" w:eastAsia="宋体" w:hAnsi="Times New Roman"/>
          <w:sz w:val="26"/>
          <w:szCs w:val="26"/>
          <w:lang w:eastAsia="zh-CN"/>
        </w:rPr>
        <w:t>2</w:t>
      </w:r>
      <w:r w:rsidRPr="004B48E5">
        <w:rPr>
          <w:rFonts w:ascii="Times New Roman" w:eastAsia="宋体" w:hAnsi="Times New Roman" w:hint="eastAsia"/>
          <w:sz w:val="26"/>
          <w:szCs w:val="26"/>
          <w:lang w:eastAsia="zh-CN"/>
        </w:rPr>
        <w:t>天基础萃智训练，含因果链、发明原理、技术矛盾、物理矛盾。</w:t>
      </w:r>
    </w:p>
    <w:p w14:paraId="31747298" w14:textId="77777777" w:rsidR="004733B8" w:rsidRPr="000422F6" w:rsidRDefault="004733B8" w:rsidP="00880554">
      <w:pPr>
        <w:jc w:val="both"/>
        <w:rPr>
          <w:rFonts w:ascii="Times New Roman" w:hAnsi="Times New Roman"/>
          <w:sz w:val="26"/>
          <w:szCs w:val="26"/>
          <w:lang w:eastAsia="zh-CN"/>
        </w:rPr>
      </w:pPr>
    </w:p>
    <w:p w14:paraId="1CF5FAAF" w14:textId="0AABDAC9" w:rsidR="008A226B" w:rsidRPr="000422F6" w:rsidRDefault="004B48E5" w:rsidP="00880554">
      <w:pPr>
        <w:pStyle w:val="a8"/>
        <w:numPr>
          <w:ilvl w:val="0"/>
          <w:numId w:val="5"/>
        </w:numPr>
        <w:jc w:val="both"/>
        <w:rPr>
          <w:rFonts w:ascii="Times New Roman" w:hAnsi="Times New Roman"/>
          <w:b/>
          <w:bCs/>
          <w:sz w:val="26"/>
          <w:szCs w:val="26"/>
          <w:lang w:eastAsia="zh-CN"/>
        </w:rPr>
      </w:pPr>
      <w:r w:rsidRPr="004B48E5">
        <w:rPr>
          <w:rFonts w:ascii="Times New Roman" w:eastAsia="宋体" w:hAnsi="Times New Roman" w:hint="eastAsia"/>
          <w:b/>
          <w:bCs/>
          <w:sz w:val="26"/>
          <w:szCs w:val="26"/>
          <w:lang w:eastAsia="zh-CN"/>
        </w:rPr>
        <w:t>课程效益：</w:t>
      </w:r>
    </w:p>
    <w:p w14:paraId="0258570A" w14:textId="2A31AEAE" w:rsidR="00880554" w:rsidRPr="00880554" w:rsidRDefault="004B48E5" w:rsidP="00880554">
      <w:pPr>
        <w:ind w:firstLine="371"/>
        <w:jc w:val="both"/>
        <w:rPr>
          <w:rFonts w:ascii="Times New Roman" w:hAnsi="Times New Roman"/>
          <w:sz w:val="26"/>
          <w:szCs w:val="26"/>
        </w:rPr>
      </w:pPr>
      <w:r w:rsidRPr="004B48E5">
        <w:rPr>
          <w:rFonts w:ascii="Times New Roman" w:eastAsia="宋体" w:hAnsi="Times New Roman" w:hint="eastAsia"/>
          <w:sz w:val="26"/>
          <w:szCs w:val="26"/>
          <w:lang w:eastAsia="zh-CN"/>
        </w:rPr>
        <w:t>习得萃智</w:t>
      </w:r>
      <w:r w:rsidRPr="004B48E5">
        <w:rPr>
          <w:rFonts w:ascii="Times New Roman" w:eastAsia="宋体" w:hAnsi="Times New Roman"/>
          <w:sz w:val="26"/>
          <w:szCs w:val="26"/>
          <w:lang w:eastAsia="zh-CN"/>
        </w:rPr>
        <w:t>L2</w:t>
      </w:r>
      <w:r w:rsidRPr="004B48E5">
        <w:rPr>
          <w:rFonts w:ascii="Times New Roman" w:eastAsia="宋体" w:hAnsi="Times New Roman" w:hint="eastAsia"/>
          <w:sz w:val="26"/>
          <w:szCs w:val="26"/>
          <w:lang w:eastAsia="zh-CN"/>
        </w:rPr>
        <w:t>技术创新课程后，对于职场工作上的问题，可以有更多的工具可以解决更困难的工程问题。也有机会成为企业与学校内部的萃智种子教师，让萃智创新在企业与学校内部提升员工的创新思维和解决问题的能力。具体效益如下：</w:t>
      </w:r>
    </w:p>
    <w:p w14:paraId="120FC33F" w14:textId="5ACAF597" w:rsidR="00880554" w:rsidRPr="00880554" w:rsidRDefault="004B48E5" w:rsidP="00880554">
      <w:pPr>
        <w:pStyle w:val="a8"/>
        <w:numPr>
          <w:ilvl w:val="0"/>
          <w:numId w:val="6"/>
        </w:numPr>
        <w:ind w:left="851"/>
        <w:jc w:val="both"/>
        <w:rPr>
          <w:rFonts w:ascii="Times New Roman" w:hAnsi="Times New Roman"/>
          <w:sz w:val="26"/>
          <w:szCs w:val="26"/>
          <w:lang w:eastAsia="zh-CN"/>
        </w:rPr>
      </w:pPr>
      <w:r w:rsidRPr="004B48E5">
        <w:rPr>
          <w:rFonts w:ascii="Times New Roman" w:eastAsia="宋体" w:hAnsi="Times New Roman" w:hint="eastAsia"/>
          <w:sz w:val="26"/>
          <w:szCs w:val="26"/>
          <w:lang w:eastAsia="zh-CN"/>
        </w:rPr>
        <w:t>提升学员的创新思维与逻辑能力，协助求解产业工程问题。</w:t>
      </w:r>
    </w:p>
    <w:p w14:paraId="01C20C9A" w14:textId="2845179C" w:rsidR="00880554" w:rsidRPr="00880554" w:rsidRDefault="004B48E5" w:rsidP="00880554">
      <w:pPr>
        <w:pStyle w:val="a8"/>
        <w:numPr>
          <w:ilvl w:val="0"/>
          <w:numId w:val="6"/>
        </w:numPr>
        <w:ind w:left="851"/>
        <w:jc w:val="both"/>
        <w:rPr>
          <w:rFonts w:ascii="Times New Roman" w:hAnsi="Times New Roman"/>
          <w:sz w:val="26"/>
          <w:szCs w:val="26"/>
          <w:lang w:eastAsia="zh-CN"/>
        </w:rPr>
      </w:pPr>
      <w:r w:rsidRPr="004B48E5">
        <w:rPr>
          <w:rFonts w:ascii="Times New Roman" w:eastAsia="宋体" w:hAnsi="Times New Roman" w:hint="eastAsia"/>
          <w:sz w:val="26"/>
          <w:szCs w:val="26"/>
          <w:lang w:eastAsia="zh-CN"/>
        </w:rPr>
        <w:t>提升学员对产业实务（产品、制程与设备）的深度分析与问题解决能力。</w:t>
      </w:r>
    </w:p>
    <w:p w14:paraId="0C6A29B8" w14:textId="20C95825" w:rsidR="00880554" w:rsidRPr="00880554" w:rsidRDefault="004B48E5" w:rsidP="00880554">
      <w:pPr>
        <w:pStyle w:val="a8"/>
        <w:numPr>
          <w:ilvl w:val="0"/>
          <w:numId w:val="6"/>
        </w:numPr>
        <w:ind w:left="851"/>
        <w:jc w:val="both"/>
        <w:rPr>
          <w:rFonts w:ascii="Times New Roman" w:hAnsi="Times New Roman"/>
          <w:sz w:val="26"/>
          <w:szCs w:val="26"/>
          <w:lang w:eastAsia="zh-CN"/>
        </w:rPr>
      </w:pPr>
      <w:r w:rsidRPr="004B48E5">
        <w:rPr>
          <w:rFonts w:ascii="Times New Roman" w:eastAsia="宋体" w:hAnsi="Times New Roman" w:hint="eastAsia"/>
          <w:sz w:val="26"/>
          <w:szCs w:val="26"/>
          <w:lang w:eastAsia="zh-CN"/>
        </w:rPr>
        <w:t>提供大专院校教师或产业初级讲师「系统化创新」课程之参考教学材料。</w:t>
      </w:r>
    </w:p>
    <w:p w14:paraId="4D5CB084" w14:textId="33491914" w:rsidR="00880554" w:rsidRPr="00880554" w:rsidRDefault="004B48E5" w:rsidP="00880554">
      <w:pPr>
        <w:pStyle w:val="a8"/>
        <w:numPr>
          <w:ilvl w:val="0"/>
          <w:numId w:val="6"/>
        </w:numPr>
        <w:ind w:left="851"/>
        <w:jc w:val="both"/>
        <w:rPr>
          <w:rFonts w:ascii="Times New Roman" w:hAnsi="Times New Roman"/>
          <w:sz w:val="26"/>
          <w:szCs w:val="26"/>
          <w:lang w:eastAsia="zh-CN"/>
        </w:rPr>
      </w:pPr>
      <w:r w:rsidRPr="004B48E5">
        <w:rPr>
          <w:rFonts w:ascii="Times New Roman" w:eastAsia="宋体" w:hAnsi="Times New Roman" w:hint="eastAsia"/>
          <w:sz w:val="26"/>
          <w:szCs w:val="26"/>
          <w:lang w:eastAsia="zh-CN"/>
        </w:rPr>
        <w:t>若取得国际创新证照，可以证明有相对应程级的创新解题或发想的能力。</w:t>
      </w:r>
    </w:p>
    <w:p w14:paraId="1C3A9FDB" w14:textId="77777777" w:rsidR="008A226B" w:rsidRDefault="008A226B" w:rsidP="008A226B">
      <w:pPr>
        <w:pStyle w:val="a8"/>
        <w:ind w:left="480"/>
        <w:rPr>
          <w:rFonts w:ascii="Times New Roman" w:hAnsi="Times New Roman"/>
          <w:sz w:val="26"/>
          <w:szCs w:val="26"/>
          <w:lang w:eastAsia="zh-CN"/>
        </w:rPr>
      </w:pPr>
    </w:p>
    <w:p w14:paraId="5B5CF314" w14:textId="507C9A75" w:rsidR="004733B8" w:rsidRPr="000422F6" w:rsidRDefault="004B48E5" w:rsidP="004733B8">
      <w:pPr>
        <w:pStyle w:val="a8"/>
        <w:numPr>
          <w:ilvl w:val="0"/>
          <w:numId w:val="5"/>
        </w:numPr>
        <w:rPr>
          <w:rFonts w:ascii="Times New Roman" w:hAnsi="Times New Roman"/>
          <w:b/>
          <w:bCs/>
          <w:sz w:val="26"/>
          <w:szCs w:val="26"/>
          <w:lang w:eastAsia="zh-CN"/>
        </w:rPr>
      </w:pPr>
      <w:r w:rsidRPr="004B48E5">
        <w:rPr>
          <w:rFonts w:ascii="Times New Roman" w:eastAsia="宋体" w:hAnsi="Times New Roman" w:hint="eastAsia"/>
          <w:b/>
          <w:bCs/>
          <w:sz w:val="26"/>
          <w:szCs w:val="26"/>
          <w:lang w:eastAsia="zh-CN"/>
        </w:rPr>
        <w:t>授课对象</w:t>
      </w:r>
      <w:r w:rsidRPr="004B48E5">
        <w:rPr>
          <w:rFonts w:ascii="Times New Roman" w:eastAsia="宋体" w:hAnsi="Times New Roman"/>
          <w:b/>
          <w:bCs/>
          <w:sz w:val="26"/>
          <w:szCs w:val="26"/>
          <w:lang w:eastAsia="zh-CN"/>
        </w:rPr>
        <w:t>:</w:t>
      </w:r>
    </w:p>
    <w:p w14:paraId="265303E5" w14:textId="0A52AAE5" w:rsidR="00880554" w:rsidRPr="00880554" w:rsidRDefault="004B48E5" w:rsidP="00880554">
      <w:pPr>
        <w:pStyle w:val="a8"/>
        <w:numPr>
          <w:ilvl w:val="0"/>
          <w:numId w:val="6"/>
        </w:numPr>
        <w:ind w:left="851"/>
        <w:rPr>
          <w:rFonts w:ascii="Times New Roman" w:hAnsi="Times New Roman"/>
          <w:sz w:val="26"/>
          <w:szCs w:val="26"/>
          <w:lang w:eastAsia="zh-CN"/>
        </w:rPr>
      </w:pPr>
      <w:r w:rsidRPr="004B48E5">
        <w:rPr>
          <w:rFonts w:ascii="Times New Roman" w:eastAsia="宋体" w:hAnsi="Times New Roman" w:hint="eastAsia"/>
          <w:sz w:val="26"/>
          <w:szCs w:val="26"/>
          <w:lang w:eastAsia="zh-CN"/>
        </w:rPr>
        <w:t>产品</w:t>
      </w:r>
      <w:r w:rsidRPr="004B48E5">
        <w:rPr>
          <w:rFonts w:ascii="Times New Roman" w:eastAsia="宋体" w:hAnsi="Times New Roman"/>
          <w:sz w:val="26"/>
          <w:szCs w:val="26"/>
          <w:lang w:eastAsia="zh-CN"/>
        </w:rPr>
        <w:t>/</w:t>
      </w:r>
      <w:r w:rsidRPr="004B48E5">
        <w:rPr>
          <w:rFonts w:ascii="Times New Roman" w:eastAsia="宋体" w:hAnsi="Times New Roman" w:hint="eastAsia"/>
          <w:sz w:val="26"/>
          <w:szCs w:val="26"/>
          <w:lang w:eastAsia="zh-CN"/>
        </w:rPr>
        <w:t>制程</w:t>
      </w:r>
      <w:r w:rsidRPr="004B48E5">
        <w:rPr>
          <w:rFonts w:ascii="Times New Roman" w:eastAsia="宋体" w:hAnsi="Times New Roman"/>
          <w:sz w:val="26"/>
          <w:szCs w:val="26"/>
          <w:lang w:eastAsia="zh-CN"/>
        </w:rPr>
        <w:t>/</w:t>
      </w:r>
      <w:r w:rsidRPr="004B48E5">
        <w:rPr>
          <w:rFonts w:ascii="Times New Roman" w:eastAsia="宋体" w:hAnsi="Times New Roman" w:hint="eastAsia"/>
          <w:sz w:val="26"/>
          <w:szCs w:val="26"/>
          <w:lang w:eastAsia="zh-CN"/>
        </w:rPr>
        <w:t>设备等研发人员、工程经理、工程师、生产制造人员、产业顾问。</w:t>
      </w:r>
    </w:p>
    <w:p w14:paraId="59C93FDB" w14:textId="6E30E04F" w:rsidR="00880554" w:rsidRPr="00880554" w:rsidRDefault="004B48E5" w:rsidP="00880554">
      <w:pPr>
        <w:pStyle w:val="a8"/>
        <w:numPr>
          <w:ilvl w:val="0"/>
          <w:numId w:val="6"/>
        </w:numPr>
        <w:ind w:left="851"/>
        <w:rPr>
          <w:rFonts w:ascii="Times New Roman" w:hAnsi="Times New Roman"/>
          <w:sz w:val="26"/>
          <w:szCs w:val="26"/>
          <w:lang w:eastAsia="zh-CN"/>
        </w:rPr>
      </w:pPr>
      <w:r w:rsidRPr="004B48E5">
        <w:rPr>
          <w:rFonts w:ascii="Times New Roman" w:eastAsia="宋体" w:hAnsi="Times New Roman" w:hint="eastAsia"/>
          <w:sz w:val="26"/>
          <w:szCs w:val="26"/>
          <w:lang w:eastAsia="zh-CN"/>
        </w:rPr>
        <w:t>欲学习系统化技术创新方法，以解决困难工程问题者。</w:t>
      </w:r>
    </w:p>
    <w:p w14:paraId="18A3A255" w14:textId="59607434" w:rsidR="00880554" w:rsidRPr="00880554" w:rsidRDefault="004B48E5" w:rsidP="00880554">
      <w:pPr>
        <w:pStyle w:val="a8"/>
        <w:numPr>
          <w:ilvl w:val="0"/>
          <w:numId w:val="6"/>
        </w:numPr>
        <w:ind w:left="851"/>
        <w:rPr>
          <w:rFonts w:ascii="Times New Roman" w:hAnsi="Times New Roman"/>
          <w:sz w:val="26"/>
          <w:szCs w:val="26"/>
          <w:lang w:eastAsia="zh-CN"/>
        </w:rPr>
      </w:pPr>
      <w:r w:rsidRPr="004B48E5">
        <w:rPr>
          <w:rFonts w:ascii="Times New Roman" w:eastAsia="宋体" w:hAnsi="Times New Roman" w:hint="eastAsia"/>
          <w:sz w:val="26"/>
          <w:szCs w:val="26"/>
          <w:lang w:eastAsia="zh-CN"/>
        </w:rPr>
        <w:t>感兴趣之专科以上之教师、产业顾问，用以开发技术创新教学课程者。</w:t>
      </w:r>
    </w:p>
    <w:p w14:paraId="58974E53" w14:textId="716AD393" w:rsidR="00880554" w:rsidRPr="00880554" w:rsidRDefault="004B48E5" w:rsidP="00880554">
      <w:pPr>
        <w:pStyle w:val="a8"/>
        <w:numPr>
          <w:ilvl w:val="0"/>
          <w:numId w:val="6"/>
        </w:numPr>
        <w:ind w:left="851"/>
        <w:rPr>
          <w:rFonts w:ascii="Times New Roman" w:hAnsi="Times New Roman"/>
          <w:sz w:val="26"/>
          <w:szCs w:val="26"/>
          <w:lang w:eastAsia="zh-CN"/>
        </w:rPr>
      </w:pPr>
      <w:r w:rsidRPr="004B48E5">
        <w:rPr>
          <w:rFonts w:ascii="Times New Roman" w:eastAsia="宋体" w:hAnsi="Times New Roman" w:hint="eastAsia"/>
          <w:sz w:val="26"/>
          <w:szCs w:val="26"/>
          <w:lang w:eastAsia="zh-CN"/>
        </w:rPr>
        <w:t>智财人员、专利事务所工程师、期望成为系统化的发明者。</w:t>
      </w:r>
    </w:p>
    <w:p w14:paraId="3FA4AFE0" w14:textId="012BA68D" w:rsidR="00880554" w:rsidRPr="00880554" w:rsidRDefault="004B48E5" w:rsidP="00880554">
      <w:pPr>
        <w:pStyle w:val="a8"/>
        <w:numPr>
          <w:ilvl w:val="0"/>
          <w:numId w:val="6"/>
        </w:numPr>
        <w:ind w:left="851"/>
        <w:rPr>
          <w:rFonts w:ascii="Times New Roman" w:hAnsi="Times New Roman"/>
          <w:sz w:val="26"/>
          <w:szCs w:val="26"/>
          <w:lang w:eastAsia="zh-CN"/>
        </w:rPr>
      </w:pPr>
      <w:r w:rsidRPr="004B48E5">
        <w:rPr>
          <w:rFonts w:ascii="Times New Roman" w:eastAsia="宋体" w:hAnsi="Times New Roman" w:hint="eastAsia"/>
          <w:sz w:val="26"/>
          <w:szCs w:val="26"/>
          <w:lang w:eastAsia="zh-CN"/>
        </w:rPr>
        <w:t>欲培养能够跳出思维窠臼看问题，</w:t>
      </w:r>
      <w:r w:rsidRPr="004B48E5">
        <w:rPr>
          <w:rFonts w:ascii="Times New Roman" w:eastAsia="宋体" w:hAnsi="Times New Roman"/>
          <w:sz w:val="26"/>
          <w:szCs w:val="26"/>
          <w:lang w:eastAsia="zh-CN"/>
        </w:rPr>
        <w:t xml:space="preserve"> </w:t>
      </w:r>
      <w:r w:rsidRPr="004B48E5">
        <w:rPr>
          <w:rFonts w:ascii="Times New Roman" w:eastAsia="宋体" w:hAnsi="Times New Roman" w:hint="eastAsia"/>
          <w:sz w:val="26"/>
          <w:szCs w:val="26"/>
          <w:lang w:eastAsia="zh-CN"/>
        </w:rPr>
        <w:t>具有创新思维者。</w:t>
      </w:r>
    </w:p>
    <w:p w14:paraId="19FC93D6" w14:textId="77777777" w:rsidR="004733B8" w:rsidRPr="000422F6" w:rsidRDefault="004733B8" w:rsidP="004733B8">
      <w:pPr>
        <w:rPr>
          <w:rFonts w:ascii="Times New Roman" w:hAnsi="Times New Roman"/>
          <w:sz w:val="26"/>
          <w:szCs w:val="26"/>
          <w:lang w:eastAsia="zh-CN"/>
        </w:rPr>
      </w:pPr>
    </w:p>
    <w:p w14:paraId="4A193992" w14:textId="78951787" w:rsidR="004733B8" w:rsidRPr="000422F6" w:rsidRDefault="004B48E5" w:rsidP="004733B8">
      <w:pPr>
        <w:pStyle w:val="a8"/>
        <w:numPr>
          <w:ilvl w:val="0"/>
          <w:numId w:val="5"/>
        </w:numPr>
        <w:rPr>
          <w:rFonts w:ascii="Times New Roman" w:hAnsi="Times New Roman"/>
          <w:b/>
          <w:bCs/>
          <w:sz w:val="26"/>
          <w:szCs w:val="26"/>
          <w:lang w:eastAsia="zh-CN"/>
        </w:rPr>
      </w:pPr>
      <w:r w:rsidRPr="004B48E5">
        <w:rPr>
          <w:rFonts w:ascii="Times New Roman" w:eastAsia="宋体" w:hAnsi="Times New Roman" w:hint="eastAsia"/>
          <w:b/>
          <w:bCs/>
          <w:sz w:val="26"/>
          <w:szCs w:val="26"/>
          <w:lang w:eastAsia="zh-CN"/>
        </w:rPr>
        <w:t>课程大纲：</w:t>
      </w:r>
    </w:p>
    <w:tbl>
      <w:tblPr>
        <w:tblW w:w="8881" w:type="dxa"/>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3003"/>
        <w:gridCol w:w="5878"/>
      </w:tblGrid>
      <w:tr w:rsidR="00880554" w:rsidRPr="00880554" w14:paraId="7D562821" w14:textId="77777777" w:rsidTr="007F620E">
        <w:trPr>
          <w:trHeight w:val="174"/>
          <w:tblCellSpacing w:w="0" w:type="dxa"/>
          <w:jc w:val="center"/>
        </w:trPr>
        <w:tc>
          <w:tcPr>
            <w:tcW w:w="8881" w:type="dxa"/>
            <w:gridSpan w:val="2"/>
            <w:shd w:val="clear" w:color="auto" w:fill="FFC000"/>
            <w:vAlign w:val="center"/>
          </w:tcPr>
          <w:p w14:paraId="5DA42617" w14:textId="7D5AD564" w:rsidR="00880554" w:rsidRPr="00880554" w:rsidRDefault="004B48E5" w:rsidP="00880554">
            <w:pPr>
              <w:spacing w:line="400" w:lineRule="exact"/>
              <w:jc w:val="center"/>
              <w:rPr>
                <w:rFonts w:ascii="Times New Roman" w:hAnsi="Times New Roman"/>
                <w:color w:val="000080"/>
                <w:sz w:val="26"/>
                <w:szCs w:val="26"/>
              </w:rPr>
            </w:pPr>
            <w:r w:rsidRPr="004B48E5">
              <w:rPr>
                <w:rFonts w:ascii="Times New Roman" w:eastAsia="宋体" w:hAnsi="Times New Roman" w:hint="eastAsia"/>
                <w:b/>
                <w:bCs/>
                <w:sz w:val="26"/>
                <w:szCs w:val="26"/>
                <w:lang w:eastAsia="zh-CN"/>
              </w:rPr>
              <w:t>技术创新</w:t>
            </w:r>
            <w:r w:rsidRPr="004B48E5">
              <w:rPr>
                <w:rFonts w:ascii="Times New Roman" w:eastAsia="宋体" w:hAnsi="Times New Roman"/>
                <w:b/>
                <w:bCs/>
                <w:sz w:val="26"/>
                <w:szCs w:val="26"/>
                <w:lang w:eastAsia="zh-CN"/>
              </w:rPr>
              <w:t xml:space="preserve"> Level 2 </w:t>
            </w:r>
            <w:r w:rsidRPr="004B48E5">
              <w:rPr>
                <w:rFonts w:ascii="Times New Roman" w:eastAsia="宋体" w:hAnsi="Times New Roman" w:hint="eastAsia"/>
                <w:b/>
                <w:sz w:val="26"/>
                <w:szCs w:val="26"/>
                <w:lang w:eastAsia="zh-CN"/>
              </w:rPr>
              <w:t>大纲</w:t>
            </w:r>
          </w:p>
        </w:tc>
      </w:tr>
      <w:tr w:rsidR="00880554" w:rsidRPr="00880554" w14:paraId="402302FC" w14:textId="77777777" w:rsidTr="007F620E">
        <w:trPr>
          <w:trHeight w:val="174"/>
          <w:tblCellSpacing w:w="0" w:type="dxa"/>
          <w:jc w:val="center"/>
        </w:trPr>
        <w:tc>
          <w:tcPr>
            <w:tcW w:w="3003" w:type="dxa"/>
            <w:shd w:val="clear" w:color="auto" w:fill="FFFFFF"/>
            <w:vAlign w:val="center"/>
          </w:tcPr>
          <w:p w14:paraId="6D4E69C7" w14:textId="030F331B" w:rsidR="00880554" w:rsidRPr="00880554" w:rsidRDefault="004B48E5" w:rsidP="008C25AE">
            <w:pPr>
              <w:autoSpaceDE w:val="0"/>
              <w:autoSpaceDN w:val="0"/>
              <w:adjustRightInd w:val="0"/>
              <w:spacing w:line="400" w:lineRule="exact"/>
              <w:rPr>
                <w:rFonts w:ascii="Times New Roman" w:hAnsi="Times New Roman"/>
                <w:b/>
                <w:sz w:val="26"/>
                <w:szCs w:val="26"/>
              </w:rPr>
            </w:pPr>
            <w:r w:rsidRPr="004B48E5">
              <w:rPr>
                <w:rFonts w:ascii="Times New Roman" w:eastAsia="宋体" w:hAnsi="Times New Roman" w:hint="eastAsia"/>
                <w:b/>
                <w:sz w:val="26"/>
                <w:szCs w:val="26"/>
                <w:lang w:eastAsia="zh-CN"/>
              </w:rPr>
              <w:t>第一阶工具重点复习</w:t>
            </w:r>
          </w:p>
        </w:tc>
        <w:tc>
          <w:tcPr>
            <w:tcW w:w="5878" w:type="dxa"/>
            <w:shd w:val="clear" w:color="auto" w:fill="FFFFFF"/>
            <w:vAlign w:val="center"/>
          </w:tcPr>
          <w:p w14:paraId="743CF7CB" w14:textId="171AA759" w:rsidR="00880554" w:rsidRPr="00880554" w:rsidRDefault="004B48E5" w:rsidP="00880554">
            <w:pPr>
              <w:pStyle w:val="a8"/>
              <w:widowControl w:val="0"/>
              <w:numPr>
                <w:ilvl w:val="0"/>
                <w:numId w:val="12"/>
              </w:numPr>
              <w:spacing w:line="400" w:lineRule="exact"/>
              <w:rPr>
                <w:rFonts w:ascii="Times New Roman" w:hAnsi="Times New Roman"/>
                <w:b/>
                <w:sz w:val="26"/>
                <w:szCs w:val="26"/>
                <w:lang w:eastAsia="zh-CN"/>
              </w:rPr>
            </w:pPr>
            <w:r w:rsidRPr="004B48E5">
              <w:rPr>
                <w:rFonts w:ascii="Times New Roman" w:eastAsia="宋体" w:hAnsi="Times New Roman" w:hint="eastAsia"/>
                <w:b/>
                <w:sz w:val="26"/>
                <w:szCs w:val="26"/>
                <w:lang w:eastAsia="zh-CN"/>
              </w:rPr>
              <w:t>萃智七大哲理及其相对应工具</w:t>
            </w:r>
          </w:p>
          <w:p w14:paraId="61FB145D" w14:textId="019130CF" w:rsidR="00880554" w:rsidRPr="00880554" w:rsidRDefault="004B48E5" w:rsidP="00880554">
            <w:pPr>
              <w:pStyle w:val="a8"/>
              <w:widowControl w:val="0"/>
              <w:numPr>
                <w:ilvl w:val="0"/>
                <w:numId w:val="12"/>
              </w:numPr>
              <w:spacing w:line="400" w:lineRule="exact"/>
              <w:rPr>
                <w:rFonts w:ascii="Times New Roman" w:hAnsi="Times New Roman"/>
                <w:b/>
                <w:sz w:val="26"/>
                <w:szCs w:val="26"/>
                <w:lang w:eastAsia="zh-CN"/>
              </w:rPr>
            </w:pPr>
            <w:r w:rsidRPr="004B48E5">
              <w:rPr>
                <w:rFonts w:ascii="Times New Roman" w:eastAsia="宋体" w:hAnsi="Times New Roman" w:hint="eastAsia"/>
                <w:b/>
                <w:sz w:val="26"/>
                <w:szCs w:val="26"/>
                <w:lang w:eastAsia="zh-CN"/>
              </w:rPr>
              <w:t>人的观点</w:t>
            </w:r>
            <w:r w:rsidRPr="004B48E5">
              <w:rPr>
                <w:rFonts w:ascii="Times New Roman" w:eastAsia="宋体" w:hAnsi="Times New Roman"/>
                <w:b/>
                <w:sz w:val="26"/>
                <w:szCs w:val="26"/>
                <w:lang w:eastAsia="zh-CN"/>
              </w:rPr>
              <w:t xml:space="preserve"> vs </w:t>
            </w:r>
            <w:r w:rsidRPr="004B48E5">
              <w:rPr>
                <w:rFonts w:ascii="Times New Roman" w:eastAsia="宋体" w:hAnsi="Times New Roman" w:hint="eastAsia"/>
                <w:b/>
                <w:sz w:val="26"/>
                <w:szCs w:val="26"/>
                <w:lang w:eastAsia="zh-CN"/>
              </w:rPr>
              <w:t>物的观点</w:t>
            </w:r>
            <w:r w:rsidRPr="004B48E5">
              <w:rPr>
                <w:rFonts w:ascii="Times New Roman" w:eastAsia="宋体" w:hAnsi="Times New Roman"/>
                <w:b/>
                <w:sz w:val="26"/>
                <w:szCs w:val="26"/>
                <w:lang w:eastAsia="zh-CN"/>
              </w:rPr>
              <w:t xml:space="preserve"> </w:t>
            </w:r>
            <w:r w:rsidRPr="004B48E5">
              <w:rPr>
                <w:rFonts w:ascii="Times New Roman" w:eastAsia="宋体" w:hAnsi="Times New Roman" w:hint="eastAsia"/>
                <w:b/>
                <w:sz w:val="26"/>
                <w:szCs w:val="26"/>
                <w:lang w:eastAsia="zh-CN"/>
              </w:rPr>
              <w:t>的功能分析</w:t>
            </w:r>
          </w:p>
          <w:p w14:paraId="78492A18" w14:textId="2FF8BDD9" w:rsidR="00880554" w:rsidRPr="00880554" w:rsidRDefault="004B48E5" w:rsidP="00880554">
            <w:pPr>
              <w:pStyle w:val="a8"/>
              <w:widowControl w:val="0"/>
              <w:numPr>
                <w:ilvl w:val="0"/>
                <w:numId w:val="12"/>
              </w:numPr>
              <w:spacing w:line="400" w:lineRule="exact"/>
              <w:rPr>
                <w:rFonts w:ascii="Times New Roman" w:hAnsi="Times New Roman"/>
                <w:b/>
                <w:sz w:val="26"/>
                <w:szCs w:val="26"/>
                <w:lang w:eastAsia="zh-CN"/>
              </w:rPr>
            </w:pPr>
            <w:r w:rsidRPr="004B48E5">
              <w:rPr>
                <w:rFonts w:ascii="Times New Roman" w:eastAsia="宋体" w:hAnsi="Times New Roman" w:hint="eastAsia"/>
                <w:b/>
                <w:sz w:val="26"/>
                <w:szCs w:val="26"/>
                <w:lang w:eastAsia="zh-CN"/>
              </w:rPr>
              <w:t>基于接触理念的因果链和因果矛盾链</w:t>
            </w:r>
          </w:p>
          <w:p w14:paraId="29E0D3A8" w14:textId="080C1BEB" w:rsidR="00880554" w:rsidRPr="00880554" w:rsidRDefault="004B48E5" w:rsidP="00880554">
            <w:pPr>
              <w:pStyle w:val="a8"/>
              <w:widowControl w:val="0"/>
              <w:numPr>
                <w:ilvl w:val="0"/>
                <w:numId w:val="12"/>
              </w:numPr>
              <w:spacing w:line="400" w:lineRule="exact"/>
              <w:rPr>
                <w:rFonts w:ascii="Times New Roman" w:hAnsi="Times New Roman"/>
                <w:b/>
                <w:sz w:val="26"/>
                <w:szCs w:val="26"/>
                <w:lang w:eastAsia="zh-CN"/>
              </w:rPr>
            </w:pPr>
            <w:r w:rsidRPr="004B48E5">
              <w:rPr>
                <w:rFonts w:ascii="Times New Roman" w:eastAsia="宋体" w:hAnsi="Times New Roman" w:hint="eastAsia"/>
                <w:b/>
                <w:sz w:val="26"/>
                <w:szCs w:val="26"/>
                <w:lang w:eastAsia="zh-CN"/>
              </w:rPr>
              <w:t>工程矛盾与物理矛盾的传统解法</w:t>
            </w:r>
          </w:p>
          <w:p w14:paraId="31248E1A" w14:textId="2147A5EA" w:rsidR="00880554" w:rsidRPr="00880554" w:rsidRDefault="004B48E5" w:rsidP="00880554">
            <w:pPr>
              <w:pStyle w:val="a8"/>
              <w:widowControl w:val="0"/>
              <w:numPr>
                <w:ilvl w:val="0"/>
                <w:numId w:val="12"/>
              </w:numPr>
              <w:spacing w:line="400" w:lineRule="exact"/>
              <w:rPr>
                <w:rFonts w:ascii="Times New Roman" w:hAnsi="Times New Roman"/>
                <w:b/>
                <w:sz w:val="26"/>
                <w:szCs w:val="26"/>
              </w:rPr>
            </w:pPr>
            <w:r w:rsidRPr="004B48E5">
              <w:rPr>
                <w:rFonts w:ascii="Times New Roman" w:eastAsia="宋体" w:hAnsi="Times New Roman" w:hint="eastAsia"/>
                <w:b/>
                <w:sz w:val="26"/>
                <w:szCs w:val="26"/>
                <w:lang w:eastAsia="zh-CN"/>
              </w:rPr>
              <w:t>效应</w:t>
            </w:r>
            <w:r w:rsidRPr="004B48E5">
              <w:rPr>
                <w:rFonts w:ascii="Times New Roman" w:eastAsia="宋体" w:hAnsi="Times New Roman"/>
                <w:b/>
                <w:sz w:val="26"/>
                <w:szCs w:val="26"/>
                <w:lang w:eastAsia="zh-CN"/>
              </w:rPr>
              <w:t>/</w:t>
            </w:r>
            <w:r w:rsidRPr="004B48E5">
              <w:rPr>
                <w:rFonts w:ascii="Times New Roman" w:eastAsia="宋体" w:hAnsi="Times New Roman" w:hint="eastAsia"/>
                <w:b/>
                <w:sz w:val="26"/>
                <w:szCs w:val="26"/>
                <w:lang w:eastAsia="zh-CN"/>
              </w:rPr>
              <w:t>资源库解题</w:t>
            </w:r>
          </w:p>
          <w:p w14:paraId="626C4C84" w14:textId="37211F80" w:rsidR="00880554" w:rsidRPr="00880554" w:rsidRDefault="004B48E5" w:rsidP="00880554">
            <w:pPr>
              <w:pStyle w:val="a8"/>
              <w:widowControl w:val="0"/>
              <w:numPr>
                <w:ilvl w:val="0"/>
                <w:numId w:val="12"/>
              </w:numPr>
              <w:spacing w:line="400" w:lineRule="exact"/>
              <w:rPr>
                <w:rFonts w:ascii="Times New Roman" w:hAnsi="Times New Roman"/>
                <w:b/>
                <w:sz w:val="26"/>
                <w:szCs w:val="26"/>
              </w:rPr>
            </w:pPr>
            <w:r w:rsidRPr="004B48E5">
              <w:rPr>
                <w:rFonts w:ascii="Times New Roman" w:eastAsia="宋体" w:hAnsi="Times New Roman" w:hint="eastAsia"/>
                <w:b/>
                <w:sz w:val="26"/>
                <w:szCs w:val="26"/>
                <w:lang w:eastAsia="zh-CN"/>
              </w:rPr>
              <w:t>装置裁剪的精义</w:t>
            </w:r>
          </w:p>
          <w:p w14:paraId="6FC05252" w14:textId="487250B4" w:rsidR="00880554" w:rsidRPr="00880554" w:rsidRDefault="004B48E5" w:rsidP="00880554">
            <w:pPr>
              <w:pStyle w:val="a8"/>
              <w:widowControl w:val="0"/>
              <w:numPr>
                <w:ilvl w:val="0"/>
                <w:numId w:val="12"/>
              </w:numPr>
              <w:spacing w:line="400" w:lineRule="exact"/>
              <w:rPr>
                <w:rFonts w:ascii="Times New Roman" w:hAnsi="Times New Roman"/>
                <w:b/>
                <w:sz w:val="26"/>
                <w:szCs w:val="26"/>
              </w:rPr>
            </w:pPr>
            <w:r w:rsidRPr="004B48E5">
              <w:rPr>
                <w:rFonts w:ascii="Times New Roman" w:eastAsia="宋体" w:hAnsi="Times New Roman"/>
                <w:b/>
                <w:sz w:val="26"/>
                <w:szCs w:val="26"/>
                <w:lang w:eastAsia="zh-CN"/>
              </w:rPr>
              <w:t xml:space="preserve">L1 </w:t>
            </w:r>
            <w:r w:rsidRPr="004B48E5">
              <w:rPr>
                <w:rFonts w:ascii="Times New Roman" w:eastAsia="宋体" w:hAnsi="Times New Roman" w:hint="eastAsia"/>
                <w:b/>
                <w:sz w:val="26"/>
                <w:szCs w:val="26"/>
                <w:lang w:eastAsia="zh-CN"/>
              </w:rPr>
              <w:t>解题流程回顾</w:t>
            </w:r>
          </w:p>
        </w:tc>
      </w:tr>
      <w:tr w:rsidR="00880554" w:rsidRPr="00880554" w14:paraId="0823DA4F" w14:textId="77777777" w:rsidTr="007F620E">
        <w:trPr>
          <w:trHeight w:val="174"/>
          <w:tblCellSpacing w:w="0" w:type="dxa"/>
          <w:jc w:val="center"/>
        </w:trPr>
        <w:tc>
          <w:tcPr>
            <w:tcW w:w="3003" w:type="dxa"/>
            <w:shd w:val="clear" w:color="auto" w:fill="FFFFFF"/>
            <w:vAlign w:val="center"/>
          </w:tcPr>
          <w:p w14:paraId="1A36464E" w14:textId="5ACF67A9" w:rsidR="00880554" w:rsidRPr="00880554" w:rsidRDefault="004B48E5" w:rsidP="008C25AE">
            <w:pPr>
              <w:spacing w:line="400" w:lineRule="exact"/>
              <w:rPr>
                <w:rFonts w:ascii="Times New Roman" w:hAnsi="Times New Roman"/>
                <w:b/>
                <w:sz w:val="26"/>
                <w:szCs w:val="26"/>
                <w:lang w:eastAsia="zh-CN"/>
              </w:rPr>
            </w:pPr>
            <w:r w:rsidRPr="004B48E5">
              <w:rPr>
                <w:rFonts w:ascii="Times New Roman" w:eastAsia="宋体" w:hAnsi="Times New Roman" w:hint="eastAsia"/>
                <w:b/>
                <w:sz w:val="26"/>
                <w:szCs w:val="26"/>
                <w:lang w:eastAsia="zh-CN"/>
              </w:rPr>
              <w:t>技术创新工具整体概观</w:t>
            </w:r>
          </w:p>
        </w:tc>
        <w:tc>
          <w:tcPr>
            <w:tcW w:w="5878" w:type="dxa"/>
            <w:shd w:val="clear" w:color="auto" w:fill="FFFFFF"/>
            <w:vAlign w:val="center"/>
          </w:tcPr>
          <w:p w14:paraId="2F33E020" w14:textId="6B75FA13" w:rsidR="00880554" w:rsidRPr="00880554" w:rsidRDefault="004B48E5" w:rsidP="00880554">
            <w:pPr>
              <w:pStyle w:val="a8"/>
              <w:widowControl w:val="0"/>
              <w:numPr>
                <w:ilvl w:val="0"/>
                <w:numId w:val="14"/>
              </w:numPr>
              <w:spacing w:line="400" w:lineRule="exact"/>
              <w:rPr>
                <w:rFonts w:ascii="Times New Roman" w:hAnsi="Times New Roman"/>
                <w:b/>
                <w:sz w:val="26"/>
                <w:szCs w:val="26"/>
                <w:lang w:eastAsia="zh-CN"/>
              </w:rPr>
            </w:pPr>
            <w:r w:rsidRPr="004B48E5">
              <w:rPr>
                <w:rFonts w:ascii="Times New Roman" w:eastAsia="宋体" w:hAnsi="Times New Roman" w:hint="eastAsia"/>
                <w:b/>
                <w:sz w:val="26"/>
                <w:szCs w:val="26"/>
                <w:lang w:eastAsia="zh-CN"/>
              </w:rPr>
              <w:t>技术创新工具在解题流程中的关系</w:t>
            </w:r>
          </w:p>
          <w:p w14:paraId="7429F188" w14:textId="451D0BF1" w:rsidR="00880554" w:rsidRPr="00880554" w:rsidRDefault="004B48E5" w:rsidP="00880554">
            <w:pPr>
              <w:pStyle w:val="a8"/>
              <w:widowControl w:val="0"/>
              <w:numPr>
                <w:ilvl w:val="0"/>
                <w:numId w:val="14"/>
              </w:numPr>
              <w:spacing w:line="400" w:lineRule="exact"/>
              <w:rPr>
                <w:rFonts w:ascii="Times New Roman" w:hAnsi="Times New Roman"/>
                <w:b/>
                <w:sz w:val="26"/>
                <w:szCs w:val="26"/>
                <w:lang w:eastAsia="zh-CN"/>
              </w:rPr>
            </w:pPr>
            <w:r w:rsidRPr="004B48E5">
              <w:rPr>
                <w:rFonts w:ascii="Times New Roman" w:eastAsia="宋体" w:hAnsi="Times New Roman" w:hint="eastAsia"/>
                <w:b/>
                <w:sz w:val="26"/>
                <w:szCs w:val="26"/>
                <w:lang w:eastAsia="zh-CN"/>
              </w:rPr>
              <w:t>创新方法发展阶段与工具整体观</w:t>
            </w:r>
          </w:p>
        </w:tc>
      </w:tr>
      <w:tr w:rsidR="00880554" w:rsidRPr="00880554" w14:paraId="6AEFBC41" w14:textId="77777777" w:rsidTr="007F620E">
        <w:trPr>
          <w:trHeight w:val="174"/>
          <w:tblCellSpacing w:w="0" w:type="dxa"/>
          <w:jc w:val="center"/>
        </w:trPr>
        <w:tc>
          <w:tcPr>
            <w:tcW w:w="3003" w:type="dxa"/>
            <w:shd w:val="clear" w:color="auto" w:fill="FFFFFF"/>
            <w:vAlign w:val="center"/>
          </w:tcPr>
          <w:p w14:paraId="627AAB64" w14:textId="2CDAB0B7" w:rsidR="00880554" w:rsidRPr="00880554" w:rsidRDefault="004B48E5" w:rsidP="008C25AE">
            <w:pPr>
              <w:spacing w:line="400" w:lineRule="exact"/>
              <w:rPr>
                <w:rFonts w:ascii="Times New Roman" w:hAnsi="Times New Roman"/>
                <w:b/>
                <w:sz w:val="26"/>
                <w:szCs w:val="26"/>
                <w:lang w:eastAsia="zh-CN"/>
              </w:rPr>
            </w:pPr>
            <w:r w:rsidRPr="004B48E5">
              <w:rPr>
                <w:rFonts w:ascii="Times New Roman" w:eastAsia="宋体" w:hAnsi="Times New Roman" w:hint="eastAsia"/>
                <w:b/>
                <w:sz w:val="26"/>
                <w:szCs w:val="26"/>
                <w:lang w:eastAsia="zh-CN"/>
              </w:rPr>
              <w:lastRenderedPageBreak/>
              <w:t>参数操作以解物理矛盾</w:t>
            </w:r>
          </w:p>
        </w:tc>
        <w:tc>
          <w:tcPr>
            <w:tcW w:w="5878" w:type="dxa"/>
            <w:shd w:val="clear" w:color="auto" w:fill="FFFFFF"/>
            <w:vAlign w:val="center"/>
          </w:tcPr>
          <w:p w14:paraId="170DF8FE" w14:textId="6ADD4656"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rPr>
            </w:pPr>
            <w:r w:rsidRPr="004B48E5">
              <w:rPr>
                <w:rFonts w:ascii="Times New Roman" w:eastAsia="宋体" w:hAnsi="Times New Roman" w:hint="eastAsia"/>
                <w:b/>
                <w:sz w:val="26"/>
                <w:szCs w:val="26"/>
                <w:lang w:eastAsia="zh-CN"/>
              </w:rPr>
              <w:t>物理矛盾模式化</w:t>
            </w:r>
          </w:p>
          <w:p w14:paraId="0E15DDB3" w14:textId="4565A4FE"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rPr>
            </w:pPr>
            <w:r w:rsidRPr="004B48E5">
              <w:rPr>
                <w:rFonts w:ascii="Times New Roman" w:eastAsia="宋体" w:hAnsi="Times New Roman" w:hint="eastAsia"/>
                <w:b/>
                <w:sz w:val="26"/>
                <w:szCs w:val="26"/>
                <w:lang w:eastAsia="zh-CN"/>
              </w:rPr>
              <w:t>参数操作整体观</w:t>
            </w:r>
          </w:p>
          <w:p w14:paraId="77E6E30E" w14:textId="533D8019"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lang w:eastAsia="zh-CN"/>
              </w:rPr>
            </w:pPr>
            <w:r w:rsidRPr="004B48E5">
              <w:rPr>
                <w:rFonts w:ascii="Times New Roman" w:eastAsia="宋体" w:hAnsi="Times New Roman"/>
                <w:b/>
                <w:sz w:val="26"/>
                <w:szCs w:val="26"/>
                <w:lang w:eastAsia="zh-CN"/>
              </w:rPr>
              <w:t>10</w:t>
            </w:r>
            <w:r w:rsidRPr="004B48E5">
              <w:rPr>
                <w:rFonts w:ascii="Times New Roman" w:eastAsia="宋体" w:hAnsi="Times New Roman" w:hint="eastAsia"/>
                <w:b/>
                <w:sz w:val="26"/>
                <w:szCs w:val="26"/>
                <w:lang w:eastAsia="zh-CN"/>
              </w:rPr>
              <w:t>倍效益的新解法</w:t>
            </w:r>
            <w:r w:rsidRPr="004B48E5">
              <w:rPr>
                <w:rFonts w:ascii="Times New Roman" w:eastAsia="宋体" w:hAnsi="Times New Roman"/>
                <w:b/>
                <w:sz w:val="26"/>
                <w:szCs w:val="26"/>
                <w:lang w:eastAsia="zh-CN"/>
              </w:rPr>
              <w:t xml:space="preserve">: </w:t>
            </w:r>
            <w:r w:rsidRPr="004B48E5">
              <w:rPr>
                <w:rFonts w:ascii="Times New Roman" w:eastAsia="宋体" w:hAnsi="Times New Roman" w:hint="eastAsia"/>
                <w:b/>
                <w:sz w:val="26"/>
                <w:szCs w:val="26"/>
                <w:lang w:eastAsia="zh-CN"/>
              </w:rPr>
              <w:t>参数展开与操作</w:t>
            </w:r>
          </w:p>
          <w:p w14:paraId="6FA197C7" w14:textId="2D0BFF51" w:rsidR="00880554" w:rsidRPr="00880554" w:rsidRDefault="004B48E5" w:rsidP="00880554">
            <w:pPr>
              <w:pStyle w:val="a8"/>
              <w:widowControl w:val="0"/>
              <w:numPr>
                <w:ilvl w:val="0"/>
                <w:numId w:val="13"/>
              </w:numPr>
              <w:snapToGrid w:val="0"/>
              <w:ind w:left="833" w:hanging="357"/>
              <w:rPr>
                <w:rFonts w:ascii="Times New Roman" w:hAnsi="Times New Roman"/>
                <w:b/>
                <w:sz w:val="26"/>
                <w:szCs w:val="26"/>
                <w:lang w:eastAsia="zh-CN"/>
              </w:rPr>
            </w:pPr>
            <w:r w:rsidRPr="004B48E5">
              <w:rPr>
                <w:rFonts w:ascii="Times New Roman" w:eastAsia="宋体" w:hAnsi="Times New Roman" w:hint="eastAsia"/>
                <w:b/>
                <w:sz w:val="26"/>
                <w:szCs w:val="26"/>
                <w:lang w:eastAsia="zh-CN"/>
              </w:rPr>
              <w:t>参数展开</w:t>
            </w:r>
          </w:p>
          <w:p w14:paraId="2548ABB3" w14:textId="219B3712" w:rsidR="00880554" w:rsidRPr="00880554" w:rsidRDefault="004B48E5" w:rsidP="00880554">
            <w:pPr>
              <w:pStyle w:val="a8"/>
              <w:widowControl w:val="0"/>
              <w:numPr>
                <w:ilvl w:val="0"/>
                <w:numId w:val="13"/>
              </w:numPr>
              <w:snapToGrid w:val="0"/>
              <w:ind w:left="833" w:hanging="357"/>
              <w:rPr>
                <w:rFonts w:ascii="Times New Roman" w:hAnsi="Times New Roman"/>
                <w:b/>
                <w:sz w:val="26"/>
                <w:szCs w:val="26"/>
                <w:lang w:eastAsia="zh-CN"/>
              </w:rPr>
            </w:pPr>
            <w:r w:rsidRPr="004B48E5">
              <w:rPr>
                <w:rFonts w:ascii="Times New Roman" w:eastAsia="宋体" w:hAnsi="Times New Roman" w:hint="eastAsia"/>
                <w:b/>
                <w:sz w:val="26"/>
                <w:szCs w:val="26"/>
                <w:lang w:eastAsia="zh-CN"/>
              </w:rPr>
              <w:t>参数强化</w:t>
            </w:r>
          </w:p>
          <w:p w14:paraId="6FEFB5FC" w14:textId="3D455C7C" w:rsidR="00880554" w:rsidRPr="00880554" w:rsidRDefault="004B48E5" w:rsidP="00880554">
            <w:pPr>
              <w:pStyle w:val="a8"/>
              <w:widowControl w:val="0"/>
              <w:numPr>
                <w:ilvl w:val="0"/>
                <w:numId w:val="13"/>
              </w:numPr>
              <w:snapToGrid w:val="0"/>
              <w:ind w:left="833" w:hanging="357"/>
              <w:rPr>
                <w:rFonts w:ascii="Times New Roman" w:hAnsi="Times New Roman"/>
                <w:b/>
                <w:sz w:val="26"/>
                <w:szCs w:val="26"/>
                <w:lang w:eastAsia="zh-CN"/>
              </w:rPr>
            </w:pPr>
            <w:r w:rsidRPr="004B48E5">
              <w:rPr>
                <w:rFonts w:ascii="Times New Roman" w:eastAsia="宋体" w:hAnsi="Times New Roman" w:hint="eastAsia"/>
                <w:b/>
                <w:sz w:val="26"/>
                <w:szCs w:val="26"/>
                <w:lang w:eastAsia="zh-CN"/>
              </w:rPr>
              <w:t>参数分离</w:t>
            </w:r>
          </w:p>
          <w:p w14:paraId="5A257B15" w14:textId="162672EE" w:rsidR="00880554" w:rsidRPr="00880554" w:rsidRDefault="004B48E5" w:rsidP="00880554">
            <w:pPr>
              <w:pStyle w:val="a8"/>
              <w:widowControl w:val="0"/>
              <w:numPr>
                <w:ilvl w:val="0"/>
                <w:numId w:val="13"/>
              </w:numPr>
              <w:snapToGrid w:val="0"/>
              <w:ind w:left="833" w:hanging="357"/>
              <w:rPr>
                <w:rFonts w:ascii="Times New Roman" w:hAnsi="Times New Roman"/>
                <w:b/>
                <w:sz w:val="26"/>
                <w:szCs w:val="26"/>
                <w:lang w:eastAsia="zh-CN"/>
              </w:rPr>
            </w:pPr>
            <w:r w:rsidRPr="004B48E5">
              <w:rPr>
                <w:rFonts w:ascii="Times New Roman" w:eastAsia="宋体" w:hAnsi="Times New Roman" w:hint="eastAsia"/>
                <w:b/>
                <w:sz w:val="26"/>
                <w:szCs w:val="26"/>
                <w:shd w:val="clear" w:color="auto" w:fill="FFFFFF"/>
                <w:lang w:eastAsia="zh-CN"/>
              </w:rPr>
              <w:t>参数转移</w:t>
            </w:r>
          </w:p>
        </w:tc>
      </w:tr>
      <w:tr w:rsidR="00880554" w:rsidRPr="00880554" w14:paraId="7F09515C" w14:textId="77777777" w:rsidTr="007F620E">
        <w:trPr>
          <w:trHeight w:val="174"/>
          <w:tblCellSpacing w:w="0" w:type="dxa"/>
          <w:jc w:val="center"/>
        </w:trPr>
        <w:tc>
          <w:tcPr>
            <w:tcW w:w="3003" w:type="dxa"/>
            <w:shd w:val="clear" w:color="auto" w:fill="FFFFFF"/>
            <w:vAlign w:val="center"/>
          </w:tcPr>
          <w:p w14:paraId="0A15EB79" w14:textId="143729D1" w:rsidR="00880554" w:rsidRPr="00880554" w:rsidRDefault="004B48E5" w:rsidP="008C25AE">
            <w:pPr>
              <w:spacing w:line="400" w:lineRule="exact"/>
              <w:rPr>
                <w:rFonts w:ascii="Times New Roman" w:hAnsi="Times New Roman"/>
                <w:b/>
                <w:sz w:val="26"/>
                <w:szCs w:val="26"/>
              </w:rPr>
            </w:pPr>
            <w:r w:rsidRPr="004B48E5">
              <w:rPr>
                <w:rFonts w:ascii="Times New Roman" w:eastAsia="宋体" w:hAnsi="Times New Roman" w:hint="eastAsia"/>
                <w:b/>
                <w:sz w:val="26"/>
                <w:szCs w:val="26"/>
                <w:lang w:eastAsia="zh-CN"/>
              </w:rPr>
              <w:t>资源分析</w:t>
            </w:r>
            <w:r w:rsidRPr="004B48E5">
              <w:rPr>
                <w:rFonts w:ascii="Times New Roman" w:eastAsia="宋体" w:hAnsi="Times New Roman" w:hint="eastAsia"/>
                <w:b/>
                <w:color w:val="000000"/>
                <w:sz w:val="26"/>
                <w:szCs w:val="26"/>
                <w:lang w:eastAsia="zh-CN"/>
              </w:rPr>
              <w:t>与识别</w:t>
            </w:r>
          </w:p>
        </w:tc>
        <w:tc>
          <w:tcPr>
            <w:tcW w:w="5878" w:type="dxa"/>
            <w:shd w:val="clear" w:color="auto" w:fill="FFFFFF"/>
            <w:vAlign w:val="center"/>
          </w:tcPr>
          <w:p w14:paraId="05F73D21" w14:textId="7EBEA0CA"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lang w:eastAsia="zh-CN"/>
              </w:rPr>
            </w:pPr>
            <w:r w:rsidRPr="004B48E5">
              <w:rPr>
                <w:rFonts w:ascii="Times New Roman" w:eastAsia="宋体" w:hAnsi="Times New Roman"/>
                <w:b/>
                <w:sz w:val="26"/>
                <w:szCs w:val="26"/>
                <w:lang w:eastAsia="zh-CN"/>
              </w:rPr>
              <w:t>TRIZ</w:t>
            </w:r>
            <w:r w:rsidRPr="004B48E5">
              <w:rPr>
                <w:rFonts w:ascii="Times New Roman" w:eastAsia="宋体" w:hAnsi="Times New Roman" w:hint="eastAsia"/>
                <w:b/>
                <w:sz w:val="26"/>
                <w:szCs w:val="26"/>
                <w:lang w:eastAsia="zh-CN"/>
              </w:rPr>
              <w:t>资源定义、概观、与精实之关系</w:t>
            </w:r>
          </w:p>
          <w:p w14:paraId="78F0C8FE" w14:textId="2BF2B1C9"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lang w:eastAsia="zh-CN"/>
              </w:rPr>
            </w:pPr>
            <w:r w:rsidRPr="004B48E5">
              <w:rPr>
                <w:rFonts w:ascii="Times New Roman" w:eastAsia="宋体" w:hAnsi="Times New Roman" w:hint="eastAsia"/>
                <w:b/>
                <w:sz w:val="26"/>
                <w:szCs w:val="26"/>
                <w:lang w:eastAsia="zh-CN"/>
              </w:rPr>
              <w:t>资源搜寻</w:t>
            </w:r>
            <w:r w:rsidRPr="004B48E5">
              <w:rPr>
                <w:rFonts w:ascii="Times New Roman" w:eastAsia="宋体" w:hAnsi="Times New Roman"/>
                <w:b/>
                <w:sz w:val="26"/>
                <w:szCs w:val="26"/>
                <w:lang w:eastAsia="zh-CN"/>
              </w:rPr>
              <w:t xml:space="preserve">: </w:t>
            </w:r>
            <w:r w:rsidRPr="004B48E5">
              <w:rPr>
                <w:rFonts w:ascii="Times New Roman" w:eastAsia="宋体" w:hAnsi="Times New Roman" w:hint="eastAsia"/>
                <w:b/>
                <w:sz w:val="26"/>
                <w:szCs w:val="26"/>
                <w:lang w:eastAsia="zh-CN"/>
              </w:rPr>
              <w:t>化无用为有用的手法</w:t>
            </w:r>
          </w:p>
          <w:p w14:paraId="485BA658" w14:textId="0669F023"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lang w:eastAsia="zh-CN"/>
              </w:rPr>
            </w:pPr>
            <w:r w:rsidRPr="004B48E5">
              <w:rPr>
                <w:rFonts w:ascii="Times New Roman" w:eastAsia="宋体" w:hAnsi="Times New Roman" w:hint="eastAsia"/>
                <w:b/>
                <w:sz w:val="26"/>
                <w:szCs w:val="26"/>
                <w:lang w:eastAsia="zh-CN"/>
              </w:rPr>
              <w:t>资源转换</w:t>
            </w:r>
            <w:r w:rsidRPr="004B48E5">
              <w:rPr>
                <w:rFonts w:ascii="Times New Roman" w:eastAsia="宋体" w:hAnsi="Times New Roman"/>
                <w:b/>
                <w:sz w:val="26"/>
                <w:szCs w:val="26"/>
                <w:lang w:eastAsia="zh-CN"/>
              </w:rPr>
              <w:t xml:space="preserve">: </w:t>
            </w:r>
            <w:r w:rsidRPr="004B48E5">
              <w:rPr>
                <w:rFonts w:ascii="Times New Roman" w:eastAsia="宋体" w:hAnsi="Times New Roman" w:hint="eastAsia"/>
                <w:b/>
                <w:sz w:val="26"/>
                <w:szCs w:val="26"/>
                <w:lang w:eastAsia="zh-CN"/>
              </w:rPr>
              <w:t>化有害为有利的手法</w:t>
            </w:r>
          </w:p>
        </w:tc>
      </w:tr>
      <w:tr w:rsidR="00880554" w:rsidRPr="00880554" w14:paraId="40DB896E" w14:textId="77777777" w:rsidTr="007F620E">
        <w:trPr>
          <w:trHeight w:val="174"/>
          <w:tblCellSpacing w:w="0" w:type="dxa"/>
          <w:jc w:val="center"/>
        </w:trPr>
        <w:tc>
          <w:tcPr>
            <w:tcW w:w="3003" w:type="dxa"/>
            <w:shd w:val="clear" w:color="auto" w:fill="FFFFFF"/>
            <w:vAlign w:val="center"/>
          </w:tcPr>
          <w:p w14:paraId="23833CFF" w14:textId="6ACE38DE" w:rsidR="00880554" w:rsidRPr="00880554" w:rsidRDefault="004B48E5" w:rsidP="008C25AE">
            <w:pPr>
              <w:spacing w:line="400" w:lineRule="exact"/>
              <w:rPr>
                <w:rFonts w:ascii="Times New Roman" w:hAnsi="Times New Roman"/>
                <w:b/>
                <w:sz w:val="26"/>
                <w:szCs w:val="26"/>
              </w:rPr>
            </w:pPr>
            <w:r w:rsidRPr="004B48E5">
              <w:rPr>
                <w:rFonts w:ascii="Times New Roman" w:eastAsia="宋体" w:hAnsi="Times New Roman" w:hint="eastAsia"/>
                <w:b/>
                <w:sz w:val="26"/>
                <w:szCs w:val="26"/>
                <w:lang w:eastAsia="zh-CN"/>
              </w:rPr>
              <w:t>特征转移</w:t>
            </w:r>
          </w:p>
        </w:tc>
        <w:tc>
          <w:tcPr>
            <w:tcW w:w="5878" w:type="dxa"/>
            <w:shd w:val="clear" w:color="auto" w:fill="FFFFFF"/>
            <w:vAlign w:val="center"/>
          </w:tcPr>
          <w:p w14:paraId="7CC7BECD" w14:textId="379EDF43"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rPr>
            </w:pPr>
            <w:r w:rsidRPr="004B48E5">
              <w:rPr>
                <w:rFonts w:ascii="Times New Roman" w:eastAsia="宋体" w:hAnsi="Times New Roman" w:hint="eastAsia"/>
                <w:b/>
                <w:sz w:val="26"/>
                <w:szCs w:val="26"/>
                <w:lang w:eastAsia="zh-CN"/>
              </w:rPr>
              <w:t>特征转移定义及概观</w:t>
            </w:r>
          </w:p>
          <w:p w14:paraId="15EFB935" w14:textId="2B837097"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rPr>
            </w:pPr>
            <w:r w:rsidRPr="004B48E5">
              <w:rPr>
                <w:rFonts w:ascii="Times New Roman" w:eastAsia="宋体" w:hAnsi="Times New Roman" w:hint="eastAsia"/>
                <w:b/>
                <w:sz w:val="26"/>
                <w:szCs w:val="26"/>
                <w:lang w:eastAsia="zh-CN"/>
              </w:rPr>
              <w:t>特征转移的用途</w:t>
            </w:r>
          </w:p>
          <w:p w14:paraId="28A0EE1D" w14:textId="2B4C3DB0" w:rsidR="00880554" w:rsidRPr="00880554" w:rsidRDefault="004B48E5" w:rsidP="00880554">
            <w:pPr>
              <w:pStyle w:val="a8"/>
              <w:widowControl w:val="0"/>
              <w:numPr>
                <w:ilvl w:val="0"/>
                <w:numId w:val="12"/>
              </w:numPr>
              <w:tabs>
                <w:tab w:val="num" w:pos="720"/>
              </w:tabs>
              <w:spacing w:line="400" w:lineRule="exact"/>
              <w:rPr>
                <w:rFonts w:ascii="Times New Roman" w:hAnsi="Times New Roman"/>
                <w:b/>
                <w:spacing w:val="30"/>
                <w:sz w:val="26"/>
                <w:szCs w:val="26"/>
                <w:lang w:eastAsia="zh-CN"/>
              </w:rPr>
            </w:pPr>
            <w:r w:rsidRPr="004B48E5">
              <w:rPr>
                <w:rFonts w:ascii="Times New Roman" w:eastAsia="宋体" w:hAnsi="Times New Roman"/>
                <w:b/>
                <w:sz w:val="26"/>
                <w:szCs w:val="26"/>
                <w:lang w:eastAsia="zh-CN"/>
              </w:rPr>
              <w:t>2</w:t>
            </w:r>
            <w:r w:rsidRPr="004B48E5">
              <w:rPr>
                <w:rFonts w:ascii="Times New Roman" w:eastAsia="宋体" w:hAnsi="Times New Roman" w:hint="eastAsia"/>
                <w:b/>
                <w:sz w:val="26"/>
                <w:szCs w:val="26"/>
                <w:lang w:eastAsia="zh-CN"/>
              </w:rPr>
              <w:t>种特征转移方式及其演算法</w:t>
            </w:r>
          </w:p>
        </w:tc>
      </w:tr>
      <w:tr w:rsidR="00880554" w:rsidRPr="00880554" w14:paraId="6CA383E8" w14:textId="77777777" w:rsidTr="007F620E">
        <w:trPr>
          <w:trHeight w:val="174"/>
          <w:tblCellSpacing w:w="0" w:type="dxa"/>
          <w:jc w:val="center"/>
        </w:trPr>
        <w:tc>
          <w:tcPr>
            <w:tcW w:w="3003" w:type="dxa"/>
            <w:shd w:val="clear" w:color="auto" w:fill="FFFFFF"/>
            <w:vAlign w:val="center"/>
          </w:tcPr>
          <w:p w14:paraId="413411F5" w14:textId="12868358" w:rsidR="00880554" w:rsidRPr="00880554" w:rsidRDefault="004B48E5" w:rsidP="008C25AE">
            <w:pPr>
              <w:spacing w:line="400" w:lineRule="exact"/>
              <w:rPr>
                <w:rFonts w:ascii="Times New Roman" w:hAnsi="Times New Roman"/>
                <w:b/>
                <w:sz w:val="26"/>
                <w:szCs w:val="26"/>
              </w:rPr>
            </w:pPr>
            <w:r w:rsidRPr="004B48E5">
              <w:rPr>
                <w:rFonts w:ascii="Times New Roman" w:eastAsia="宋体" w:hAnsi="Times New Roman" w:hint="eastAsia"/>
                <w:b/>
                <w:sz w:val="26"/>
                <w:szCs w:val="26"/>
                <w:lang w:eastAsia="zh-CN"/>
              </w:rPr>
              <w:t>物场分析与标准解</w:t>
            </w:r>
          </w:p>
        </w:tc>
        <w:tc>
          <w:tcPr>
            <w:tcW w:w="5878" w:type="dxa"/>
            <w:shd w:val="clear" w:color="auto" w:fill="FFFFFF"/>
            <w:vAlign w:val="center"/>
          </w:tcPr>
          <w:p w14:paraId="05A1CB69" w14:textId="62BC16E3"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lang w:eastAsia="zh-CN"/>
              </w:rPr>
            </w:pPr>
            <w:r w:rsidRPr="004B48E5">
              <w:rPr>
                <w:rFonts w:ascii="Times New Roman" w:eastAsia="宋体" w:hAnsi="Times New Roman" w:hint="eastAsia"/>
                <w:b/>
                <w:sz w:val="26"/>
                <w:szCs w:val="26"/>
                <w:lang w:eastAsia="zh-CN"/>
              </w:rPr>
              <w:t>模式化问题分析与解题之宏观</w:t>
            </w:r>
          </w:p>
          <w:p w14:paraId="2B0521BC" w14:textId="3CED0346"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lang w:eastAsia="zh-CN"/>
              </w:rPr>
            </w:pPr>
            <w:r w:rsidRPr="004B48E5">
              <w:rPr>
                <w:rFonts w:ascii="Times New Roman" w:eastAsia="宋体" w:hAnsi="Times New Roman" w:hint="eastAsia"/>
                <w:b/>
                <w:sz w:val="26"/>
                <w:szCs w:val="26"/>
                <w:lang w:eastAsia="zh-CN"/>
              </w:rPr>
              <w:t>物场分析的符号和定义（对比功能分析）</w:t>
            </w:r>
          </w:p>
          <w:p w14:paraId="7EEBF1AD" w14:textId="783479F3"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lang w:eastAsia="zh-CN"/>
              </w:rPr>
            </w:pPr>
            <w:r w:rsidRPr="004B48E5">
              <w:rPr>
                <w:rFonts w:ascii="Times New Roman" w:eastAsia="宋体" w:hAnsi="Times New Roman" w:hint="eastAsia"/>
                <w:b/>
                <w:sz w:val="26"/>
                <w:szCs w:val="26"/>
                <w:lang w:eastAsia="zh-CN"/>
              </w:rPr>
              <w:t>使用物场分析解决问题的流程</w:t>
            </w:r>
          </w:p>
          <w:p w14:paraId="3CA36585" w14:textId="376DC266"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lang w:eastAsia="zh-CN"/>
              </w:rPr>
            </w:pPr>
            <w:r w:rsidRPr="004B48E5">
              <w:rPr>
                <w:rFonts w:ascii="Times New Roman" w:eastAsia="宋体" w:hAnsi="Times New Roman" w:hint="eastAsia"/>
                <w:b/>
                <w:sz w:val="26"/>
                <w:szCs w:val="26"/>
                <w:lang w:eastAsia="zh-CN"/>
              </w:rPr>
              <w:t>各家物场分析和标准解方法的比较</w:t>
            </w:r>
          </w:p>
          <w:p w14:paraId="637A79E7" w14:textId="68E41C83"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lang w:eastAsia="zh-CN"/>
              </w:rPr>
            </w:pPr>
            <w:r w:rsidRPr="004B48E5">
              <w:rPr>
                <w:rFonts w:ascii="Times New Roman" w:eastAsia="宋体" w:hAnsi="Times New Roman" w:hint="eastAsia"/>
                <w:b/>
                <w:sz w:val="26"/>
                <w:szCs w:val="26"/>
                <w:lang w:eastAsia="zh-CN"/>
              </w:rPr>
              <w:t>三元素结构化物场分析的解题法</w:t>
            </w:r>
          </w:p>
        </w:tc>
      </w:tr>
      <w:tr w:rsidR="00880554" w:rsidRPr="00880554" w14:paraId="091D2EE7" w14:textId="77777777" w:rsidTr="007F620E">
        <w:trPr>
          <w:trHeight w:val="174"/>
          <w:tblCellSpacing w:w="0" w:type="dxa"/>
          <w:jc w:val="center"/>
        </w:trPr>
        <w:tc>
          <w:tcPr>
            <w:tcW w:w="3003" w:type="dxa"/>
            <w:shd w:val="clear" w:color="auto" w:fill="FFFFFF"/>
            <w:vAlign w:val="center"/>
          </w:tcPr>
          <w:p w14:paraId="58085830" w14:textId="272CF8FD" w:rsidR="00880554" w:rsidRPr="00880554" w:rsidRDefault="004B48E5" w:rsidP="008C25AE">
            <w:pPr>
              <w:spacing w:line="400" w:lineRule="exact"/>
              <w:rPr>
                <w:rFonts w:ascii="Times New Roman" w:hAnsi="Times New Roman"/>
                <w:b/>
                <w:sz w:val="26"/>
                <w:szCs w:val="26"/>
                <w:lang w:eastAsia="zh-CN"/>
              </w:rPr>
            </w:pPr>
            <w:r w:rsidRPr="004B48E5">
              <w:rPr>
                <w:rFonts w:ascii="Times New Roman" w:eastAsia="宋体" w:hAnsi="Times New Roman" w:hint="eastAsia"/>
                <w:b/>
                <w:sz w:val="26"/>
                <w:szCs w:val="26"/>
                <w:lang w:eastAsia="zh-CN"/>
              </w:rPr>
              <w:t>发明性问题解决演绎法</w:t>
            </w:r>
            <w:r w:rsidRPr="004B48E5">
              <w:rPr>
                <w:rFonts w:ascii="Times New Roman" w:eastAsia="宋体" w:hAnsi="Times New Roman"/>
                <w:b/>
                <w:sz w:val="26"/>
                <w:szCs w:val="26"/>
                <w:lang w:eastAsia="zh-CN"/>
              </w:rPr>
              <w:t xml:space="preserve">(ARIZ-85) </w:t>
            </w:r>
            <w:r w:rsidRPr="004B48E5">
              <w:rPr>
                <w:rFonts w:ascii="Times New Roman" w:eastAsia="宋体" w:hAnsi="Times New Roman" w:hint="eastAsia"/>
                <w:b/>
                <w:sz w:val="26"/>
                <w:szCs w:val="26"/>
                <w:lang w:eastAsia="zh-CN"/>
              </w:rPr>
              <w:t>简介</w:t>
            </w:r>
          </w:p>
        </w:tc>
        <w:tc>
          <w:tcPr>
            <w:tcW w:w="5878" w:type="dxa"/>
            <w:shd w:val="clear" w:color="auto" w:fill="FFFFFF"/>
            <w:vAlign w:val="center"/>
          </w:tcPr>
          <w:p w14:paraId="532BFB7C" w14:textId="28083214"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rPr>
            </w:pPr>
            <w:r w:rsidRPr="004B48E5">
              <w:rPr>
                <w:rFonts w:ascii="Times New Roman" w:eastAsia="宋体" w:hAnsi="Times New Roman"/>
                <w:b/>
                <w:sz w:val="26"/>
                <w:szCs w:val="26"/>
                <w:lang w:eastAsia="zh-CN"/>
              </w:rPr>
              <w:t>ARIZ</w:t>
            </w:r>
            <w:r w:rsidRPr="004B48E5">
              <w:rPr>
                <w:rFonts w:ascii="Times New Roman" w:eastAsia="宋体" w:hAnsi="Times New Roman" w:hint="eastAsia"/>
                <w:b/>
                <w:sz w:val="26"/>
                <w:szCs w:val="26"/>
                <w:lang w:eastAsia="zh-CN"/>
              </w:rPr>
              <w:t>的意义与特色</w:t>
            </w:r>
          </w:p>
          <w:p w14:paraId="595B99EA" w14:textId="713756E1"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lang w:eastAsia="zh-CN"/>
              </w:rPr>
            </w:pPr>
            <w:r w:rsidRPr="004B48E5">
              <w:rPr>
                <w:rFonts w:ascii="Times New Roman" w:eastAsia="宋体" w:hAnsi="Times New Roman"/>
                <w:b/>
                <w:sz w:val="26"/>
                <w:szCs w:val="26"/>
                <w:lang w:eastAsia="zh-CN"/>
              </w:rPr>
              <w:t xml:space="preserve">ARIZ </w:t>
            </w:r>
            <w:r w:rsidRPr="004B48E5">
              <w:rPr>
                <w:rFonts w:ascii="Times New Roman" w:eastAsia="宋体" w:hAnsi="Times New Roman" w:hint="eastAsia"/>
                <w:b/>
                <w:sz w:val="26"/>
                <w:szCs w:val="26"/>
                <w:lang w:eastAsia="zh-CN"/>
              </w:rPr>
              <w:t>整体流程概观</w:t>
            </w:r>
            <w:r w:rsidRPr="004B48E5">
              <w:rPr>
                <w:rFonts w:ascii="Times New Roman" w:eastAsia="宋体" w:hAnsi="Times New Roman"/>
                <w:b/>
                <w:sz w:val="26"/>
                <w:szCs w:val="26"/>
                <w:lang w:eastAsia="zh-CN"/>
              </w:rPr>
              <w:t xml:space="preserve">: </w:t>
            </w:r>
            <w:r w:rsidRPr="004B48E5">
              <w:rPr>
                <w:rFonts w:ascii="Times New Roman" w:eastAsia="宋体" w:hAnsi="Times New Roman" w:hint="eastAsia"/>
                <w:b/>
                <w:sz w:val="26"/>
                <w:szCs w:val="26"/>
                <w:lang w:eastAsia="zh-CN"/>
              </w:rPr>
              <w:t>三个阶段及</w:t>
            </w:r>
            <w:r w:rsidRPr="004B48E5">
              <w:rPr>
                <w:rFonts w:ascii="Times New Roman" w:eastAsia="宋体" w:hAnsi="Times New Roman"/>
                <w:b/>
                <w:sz w:val="26"/>
                <w:szCs w:val="26"/>
                <w:lang w:eastAsia="zh-CN"/>
              </w:rPr>
              <w:t>9</w:t>
            </w:r>
            <w:r w:rsidRPr="004B48E5">
              <w:rPr>
                <w:rFonts w:ascii="Times New Roman" w:eastAsia="宋体" w:hAnsi="Times New Roman" w:hint="eastAsia"/>
                <w:b/>
                <w:sz w:val="26"/>
                <w:szCs w:val="26"/>
                <w:lang w:eastAsia="zh-CN"/>
              </w:rPr>
              <w:t>个步骤</w:t>
            </w:r>
          </w:p>
          <w:p w14:paraId="2A2C85FE" w14:textId="50FEE59D" w:rsidR="00880554" w:rsidRPr="00880554" w:rsidRDefault="004B48E5" w:rsidP="00880554">
            <w:pPr>
              <w:pStyle w:val="a8"/>
              <w:widowControl w:val="0"/>
              <w:numPr>
                <w:ilvl w:val="0"/>
                <w:numId w:val="12"/>
              </w:numPr>
              <w:tabs>
                <w:tab w:val="num" w:pos="720"/>
              </w:tabs>
              <w:spacing w:line="400" w:lineRule="exact"/>
              <w:rPr>
                <w:rFonts w:ascii="Times New Roman" w:hAnsi="Times New Roman"/>
                <w:b/>
                <w:sz w:val="26"/>
                <w:szCs w:val="26"/>
                <w:lang w:eastAsia="zh-CN"/>
              </w:rPr>
            </w:pPr>
            <w:r w:rsidRPr="004B48E5">
              <w:rPr>
                <w:rFonts w:ascii="Times New Roman" w:eastAsia="宋体" w:hAnsi="Times New Roman"/>
                <w:b/>
                <w:sz w:val="26"/>
                <w:szCs w:val="26"/>
                <w:lang w:eastAsia="zh-CN"/>
              </w:rPr>
              <w:t xml:space="preserve">ARIZ </w:t>
            </w:r>
            <w:r w:rsidRPr="004B48E5">
              <w:rPr>
                <w:rFonts w:ascii="Times New Roman" w:eastAsia="宋体" w:hAnsi="Times New Roman" w:hint="eastAsia"/>
                <w:b/>
                <w:sz w:val="26"/>
                <w:szCs w:val="26"/>
                <w:lang w:eastAsia="zh-CN"/>
              </w:rPr>
              <w:t>第一阶段说明及演练</w:t>
            </w:r>
          </w:p>
        </w:tc>
      </w:tr>
      <w:tr w:rsidR="00880554" w:rsidRPr="00880554" w14:paraId="0739F378" w14:textId="77777777" w:rsidTr="007F620E">
        <w:trPr>
          <w:trHeight w:val="174"/>
          <w:tblCellSpacing w:w="0" w:type="dxa"/>
          <w:jc w:val="center"/>
        </w:trPr>
        <w:tc>
          <w:tcPr>
            <w:tcW w:w="8881" w:type="dxa"/>
            <w:gridSpan w:val="2"/>
            <w:shd w:val="clear" w:color="auto" w:fill="FFFFFF"/>
            <w:vAlign w:val="center"/>
          </w:tcPr>
          <w:p w14:paraId="3F9D0E4A" w14:textId="7E795FD2" w:rsidR="00880554" w:rsidRPr="00880554" w:rsidRDefault="004B48E5" w:rsidP="008C25AE">
            <w:pPr>
              <w:spacing w:line="400" w:lineRule="exact"/>
              <w:rPr>
                <w:rFonts w:ascii="Times New Roman" w:hAnsi="Times New Roman"/>
                <w:b/>
                <w:sz w:val="26"/>
                <w:szCs w:val="26"/>
                <w:lang w:eastAsia="zh-CN"/>
              </w:rPr>
            </w:pPr>
            <w:r w:rsidRPr="004B48E5">
              <w:rPr>
                <w:rFonts w:ascii="Times New Roman" w:eastAsia="宋体" w:hAnsi="Times New Roman" w:hint="eastAsia"/>
                <w:b/>
                <w:color w:val="000000"/>
                <w:sz w:val="26"/>
                <w:szCs w:val="26"/>
                <w:lang w:eastAsia="zh-CN"/>
              </w:rPr>
              <w:t>重点回顾、总结、答疑</w:t>
            </w:r>
          </w:p>
        </w:tc>
      </w:tr>
      <w:tr w:rsidR="00880554" w:rsidRPr="00880554" w14:paraId="45B11B3A" w14:textId="77777777" w:rsidTr="007F620E">
        <w:trPr>
          <w:trHeight w:val="174"/>
          <w:tblCellSpacing w:w="0" w:type="dxa"/>
          <w:jc w:val="center"/>
        </w:trPr>
        <w:tc>
          <w:tcPr>
            <w:tcW w:w="8881" w:type="dxa"/>
            <w:gridSpan w:val="2"/>
            <w:shd w:val="clear" w:color="auto" w:fill="FFFFFF"/>
            <w:vAlign w:val="center"/>
          </w:tcPr>
          <w:p w14:paraId="553DFA1D" w14:textId="1F5F019A" w:rsidR="00880554" w:rsidRPr="00880554" w:rsidRDefault="004B48E5" w:rsidP="008C25AE">
            <w:pPr>
              <w:spacing w:line="400" w:lineRule="exact"/>
              <w:rPr>
                <w:rFonts w:ascii="Times New Roman" w:hAnsi="Times New Roman"/>
                <w:b/>
                <w:color w:val="000000"/>
                <w:sz w:val="26"/>
                <w:szCs w:val="26"/>
                <w:lang w:eastAsia="zh-CN"/>
              </w:rPr>
            </w:pPr>
            <w:r w:rsidRPr="004B48E5">
              <w:rPr>
                <w:rFonts w:ascii="Times New Roman" w:eastAsia="宋体" w:hAnsi="Times New Roman" w:hint="eastAsia"/>
                <w:b/>
                <w:color w:val="000000"/>
                <w:sz w:val="26"/>
                <w:szCs w:val="26"/>
                <w:lang w:eastAsia="zh-CN"/>
              </w:rPr>
              <w:t>参加</w:t>
            </w:r>
            <w:r w:rsidRPr="004B48E5">
              <w:rPr>
                <w:rFonts w:ascii="Times New Roman" w:eastAsia="宋体" w:hAnsi="Times New Roman"/>
                <w:b/>
                <w:color w:val="000000"/>
                <w:sz w:val="26"/>
                <w:szCs w:val="26"/>
                <w:lang w:eastAsia="zh-CN"/>
              </w:rPr>
              <w:t xml:space="preserve">I-SIM </w:t>
            </w:r>
            <w:r w:rsidRPr="004B48E5">
              <w:rPr>
                <w:rFonts w:ascii="Times New Roman" w:eastAsia="宋体" w:hAnsi="Times New Roman" w:hint="eastAsia"/>
                <w:b/>
                <w:color w:val="000000"/>
                <w:sz w:val="26"/>
                <w:szCs w:val="26"/>
                <w:lang w:eastAsia="zh-CN"/>
              </w:rPr>
              <w:t>国际证照考试及讲师辅导</w:t>
            </w:r>
            <w:r w:rsidRPr="004B48E5">
              <w:rPr>
                <w:rFonts w:ascii="Times New Roman" w:eastAsia="宋体" w:hAnsi="Times New Roman"/>
                <w:b/>
                <w:color w:val="000000"/>
                <w:sz w:val="26"/>
                <w:szCs w:val="26"/>
                <w:lang w:eastAsia="zh-CN"/>
              </w:rPr>
              <w:t xml:space="preserve"> </w:t>
            </w:r>
            <w:r w:rsidRPr="004B48E5">
              <w:rPr>
                <w:rFonts w:ascii="Times New Roman" w:eastAsia="宋体" w:hAnsi="Times New Roman" w:hint="eastAsia"/>
                <w:b/>
                <w:color w:val="000000"/>
                <w:sz w:val="26"/>
                <w:szCs w:val="26"/>
                <w:lang w:eastAsia="zh-CN"/>
              </w:rPr>
              <w:t>另行安排考试时间</w:t>
            </w:r>
          </w:p>
        </w:tc>
      </w:tr>
    </w:tbl>
    <w:p w14:paraId="42DC4785" w14:textId="77777777" w:rsidR="004733B8" w:rsidRPr="00880554" w:rsidRDefault="004733B8" w:rsidP="004733B8">
      <w:pPr>
        <w:rPr>
          <w:rFonts w:ascii="Times New Roman" w:hAnsi="Times New Roman"/>
          <w:sz w:val="26"/>
          <w:szCs w:val="26"/>
          <w:lang w:eastAsia="zh-CN"/>
        </w:rPr>
      </w:pPr>
    </w:p>
    <w:p w14:paraId="6AB51FFC" w14:textId="7ABF3924" w:rsidR="00EE0A78" w:rsidRPr="000422F6" w:rsidRDefault="004B48E5" w:rsidP="008A226B">
      <w:pPr>
        <w:pStyle w:val="a8"/>
        <w:numPr>
          <w:ilvl w:val="0"/>
          <w:numId w:val="5"/>
        </w:numPr>
        <w:snapToGrid w:val="0"/>
        <w:rPr>
          <w:rFonts w:ascii="Times New Roman" w:hAnsi="Times New Roman"/>
          <w:sz w:val="26"/>
          <w:szCs w:val="26"/>
          <w:lang w:eastAsia="zh-CN"/>
        </w:rPr>
      </w:pPr>
      <w:r w:rsidRPr="004B48E5">
        <w:rPr>
          <w:rFonts w:ascii="Times New Roman" w:eastAsia="宋体" w:hAnsi="Times New Roman" w:hint="eastAsia"/>
          <w:b/>
          <w:bCs/>
          <w:sz w:val="26"/>
          <w:szCs w:val="26"/>
          <w:lang w:eastAsia="zh-CN"/>
        </w:rPr>
        <w:t>课程讲师：</w:t>
      </w:r>
      <w:r w:rsidRPr="004B48E5">
        <w:rPr>
          <w:rFonts w:ascii="Times New Roman" w:eastAsia="宋体" w:hAnsi="Times New Roman"/>
          <w:b/>
          <w:bCs/>
          <w:sz w:val="26"/>
          <w:szCs w:val="26"/>
          <w:lang w:eastAsia="zh-CN"/>
        </w:rPr>
        <w:t xml:space="preserve">  </w:t>
      </w:r>
      <w:r w:rsidRPr="004B48E5">
        <w:rPr>
          <w:rFonts w:ascii="Times New Roman" w:eastAsia="宋体" w:hAnsi="Times New Roman" w:hint="eastAsia"/>
          <w:sz w:val="26"/>
          <w:szCs w:val="26"/>
          <w:lang w:eastAsia="zh-CN"/>
        </w:rPr>
        <w:t>许栋梁</w:t>
      </w:r>
      <w:r w:rsidRPr="004B48E5">
        <w:rPr>
          <w:rFonts w:ascii="Times New Roman" w:eastAsia="宋体" w:hAnsi="Times New Roman"/>
          <w:sz w:val="26"/>
          <w:szCs w:val="26"/>
          <w:lang w:eastAsia="zh-CN"/>
        </w:rPr>
        <w:t xml:space="preserve"> </w:t>
      </w:r>
      <w:r w:rsidRPr="004B48E5">
        <w:rPr>
          <w:rFonts w:ascii="Times New Roman" w:eastAsia="宋体" w:hAnsi="Times New Roman" w:hint="eastAsia"/>
          <w:sz w:val="26"/>
          <w:szCs w:val="26"/>
          <w:lang w:eastAsia="zh-CN"/>
        </w:rPr>
        <w:t>教授</w:t>
      </w:r>
      <w:r w:rsidRPr="004B48E5">
        <w:rPr>
          <w:rFonts w:ascii="Times New Roman" w:eastAsia="宋体" w:hAnsi="Times New Roman"/>
          <w:sz w:val="26"/>
          <w:szCs w:val="26"/>
          <w:lang w:eastAsia="zh-CN"/>
        </w:rPr>
        <w:t xml:space="preserve"> </w:t>
      </w:r>
      <w:hyperlink r:id="rId8" w:history="1">
        <w:r w:rsidRPr="00494E5E">
          <w:rPr>
            <w:rStyle w:val="ae"/>
            <w:rFonts w:ascii="Times New Roman" w:hAnsi="Times New Roman"/>
            <w:color w:val="auto"/>
            <w:sz w:val="26"/>
            <w:szCs w:val="26"/>
            <w:lang w:eastAsia="zh-CN"/>
          </w:rPr>
          <w:t>简历连结</w:t>
        </w:r>
      </w:hyperlink>
    </w:p>
    <w:p w14:paraId="49350E56" w14:textId="77775E4C" w:rsidR="00C54203" w:rsidRPr="007F620E" w:rsidRDefault="004B48E5" w:rsidP="00C54203">
      <w:pPr>
        <w:pStyle w:val="a8"/>
        <w:numPr>
          <w:ilvl w:val="0"/>
          <w:numId w:val="6"/>
        </w:numPr>
        <w:spacing w:line="276" w:lineRule="auto"/>
        <w:ind w:left="851"/>
        <w:rPr>
          <w:rFonts w:ascii="Times New Roman" w:hAnsi="Times New Roman"/>
          <w:sz w:val="26"/>
          <w:szCs w:val="26"/>
        </w:rPr>
      </w:pPr>
      <w:r w:rsidRPr="004B48E5">
        <w:rPr>
          <w:rFonts w:ascii="Times New Roman" w:eastAsia="宋体" w:hAnsi="Times New Roman" w:hint="eastAsia"/>
          <w:sz w:val="26"/>
          <w:szCs w:val="26"/>
          <w:lang w:eastAsia="zh-CN"/>
        </w:rPr>
        <w:t>现职</w:t>
      </w:r>
      <w:r w:rsidRPr="004B48E5">
        <w:rPr>
          <w:rFonts w:ascii="Times New Roman" w:eastAsia="宋体" w:hAnsi="Times New Roman"/>
          <w:sz w:val="26"/>
          <w:szCs w:val="26"/>
          <w:lang w:eastAsia="zh-CN"/>
        </w:rPr>
        <w:t xml:space="preserve"> : </w:t>
      </w:r>
      <w:r w:rsidRPr="004B48E5">
        <w:rPr>
          <w:rFonts w:ascii="Times New Roman" w:eastAsia="宋体" w:hAnsi="Times New Roman" w:hint="eastAsia"/>
          <w:sz w:val="26"/>
          <w:szCs w:val="26"/>
          <w:lang w:eastAsia="zh-CN"/>
        </w:rPr>
        <w:t>国际创新方法学会理事长。中华系统性创新学会名誉理事长。国际系统性创新期刊主编</w:t>
      </w:r>
      <w:r w:rsidRPr="004B48E5">
        <w:rPr>
          <w:rFonts w:ascii="Times New Roman" w:eastAsia="宋体" w:hAnsi="Times New Roman"/>
          <w:sz w:val="26"/>
          <w:szCs w:val="26"/>
          <w:lang w:eastAsia="zh-CN"/>
        </w:rPr>
        <w:t>(SCOPUS &amp; Google Scholar</w:t>
      </w:r>
      <w:r w:rsidRPr="004B48E5">
        <w:rPr>
          <w:rFonts w:ascii="Times New Roman" w:eastAsia="宋体" w:hAnsi="Times New Roman" w:hint="eastAsia"/>
          <w:sz w:val="26"/>
          <w:szCs w:val="26"/>
          <w:lang w:eastAsia="zh-CN"/>
        </w:rPr>
        <w:t>检索</w:t>
      </w:r>
      <w:r w:rsidRPr="004B48E5">
        <w:rPr>
          <w:rFonts w:ascii="Times New Roman" w:eastAsia="宋体" w:hAnsi="Times New Roman"/>
          <w:sz w:val="26"/>
          <w:szCs w:val="26"/>
          <w:lang w:eastAsia="zh-CN"/>
        </w:rPr>
        <w:t>)</w:t>
      </w:r>
      <w:r w:rsidRPr="004B48E5">
        <w:rPr>
          <w:rFonts w:ascii="Times New Roman" w:eastAsia="宋体" w:hAnsi="Times New Roman" w:hint="eastAsia"/>
          <w:sz w:val="26"/>
          <w:szCs w:val="26"/>
          <w:lang w:eastAsia="zh-CN"/>
        </w:rPr>
        <w:t>。计算机与工业工程期刊</w:t>
      </w:r>
      <w:r w:rsidRPr="004B48E5">
        <w:rPr>
          <w:rFonts w:ascii="Times New Roman" w:eastAsia="宋体" w:hAnsi="Times New Roman"/>
          <w:sz w:val="26"/>
          <w:szCs w:val="26"/>
          <w:lang w:eastAsia="zh-CN"/>
        </w:rPr>
        <w:t xml:space="preserve"> </w:t>
      </w:r>
      <w:r w:rsidRPr="004B48E5">
        <w:rPr>
          <w:rFonts w:ascii="Times New Roman" w:eastAsia="宋体" w:hAnsi="Times New Roman" w:hint="eastAsia"/>
          <w:sz w:val="26"/>
          <w:szCs w:val="26"/>
          <w:lang w:eastAsia="zh-CN"/>
        </w:rPr>
        <w:t>领域编辑</w:t>
      </w:r>
      <w:r w:rsidRPr="004B48E5">
        <w:rPr>
          <w:rFonts w:ascii="Times New Roman" w:eastAsia="宋体" w:hAnsi="Times New Roman"/>
          <w:sz w:val="26"/>
          <w:szCs w:val="26"/>
          <w:lang w:eastAsia="zh-CN"/>
        </w:rPr>
        <w:t>(SCI</w:t>
      </w:r>
      <w:r w:rsidRPr="004B48E5">
        <w:rPr>
          <w:rFonts w:ascii="Times New Roman" w:eastAsia="宋体" w:hAnsi="Times New Roman" w:hint="eastAsia"/>
          <w:sz w:val="26"/>
          <w:szCs w:val="26"/>
          <w:lang w:eastAsia="zh-CN"/>
        </w:rPr>
        <w:t>检索</w:t>
      </w:r>
      <w:r w:rsidRPr="004B48E5">
        <w:rPr>
          <w:rFonts w:ascii="Times New Roman" w:eastAsia="宋体" w:hAnsi="Times New Roman"/>
          <w:sz w:val="26"/>
          <w:szCs w:val="26"/>
          <w:lang w:eastAsia="zh-CN"/>
        </w:rPr>
        <w:t>)</w:t>
      </w:r>
      <w:r w:rsidRPr="004B48E5">
        <w:rPr>
          <w:rFonts w:ascii="Times New Roman" w:eastAsia="宋体" w:hAnsi="Times New Roman" w:hint="eastAsia"/>
          <w:sz w:val="26"/>
          <w:szCs w:val="26"/>
          <w:lang w:eastAsia="zh-CN"/>
        </w:rPr>
        <w:t>。广东工商职业学校客座讲座教授。台湾清华大学荣誉退休教授。</w:t>
      </w:r>
    </w:p>
    <w:p w14:paraId="1373E524" w14:textId="79D1F17A" w:rsidR="00C54203" w:rsidRPr="007F620E" w:rsidRDefault="004B48E5" w:rsidP="00C54203">
      <w:pPr>
        <w:pStyle w:val="a8"/>
        <w:numPr>
          <w:ilvl w:val="0"/>
          <w:numId w:val="6"/>
        </w:numPr>
        <w:spacing w:line="276" w:lineRule="auto"/>
        <w:ind w:left="851"/>
        <w:rPr>
          <w:rFonts w:ascii="Times New Roman" w:hAnsi="Times New Roman"/>
          <w:sz w:val="26"/>
          <w:szCs w:val="26"/>
          <w:lang w:eastAsia="zh-CN"/>
        </w:rPr>
      </w:pPr>
      <w:r w:rsidRPr="004B48E5">
        <w:rPr>
          <w:rFonts w:ascii="Times New Roman" w:eastAsia="宋体" w:hAnsi="Times New Roman" w:hint="eastAsia"/>
          <w:sz w:val="26"/>
          <w:szCs w:val="26"/>
          <w:lang w:eastAsia="zh-CN"/>
        </w:rPr>
        <w:t>学历</w:t>
      </w:r>
      <w:r w:rsidRPr="004B48E5">
        <w:rPr>
          <w:rFonts w:ascii="Times New Roman" w:eastAsia="宋体" w:hAnsi="Times New Roman"/>
          <w:sz w:val="26"/>
          <w:szCs w:val="26"/>
          <w:lang w:eastAsia="zh-CN"/>
        </w:rPr>
        <w:t xml:space="preserve"> : </w:t>
      </w:r>
      <w:r w:rsidRPr="004B48E5">
        <w:rPr>
          <w:rFonts w:ascii="Times New Roman" w:eastAsia="宋体" w:hAnsi="Times New Roman" w:hint="eastAsia"/>
          <w:sz w:val="26"/>
          <w:szCs w:val="26"/>
          <w:lang w:eastAsia="zh-CN"/>
        </w:rPr>
        <w:t>美国加州大学洛杉矶分校工学博士、信息科学硕士</w:t>
      </w:r>
      <w:r w:rsidRPr="004B48E5">
        <w:rPr>
          <w:rFonts w:ascii="Times New Roman" w:eastAsia="宋体" w:hAnsi="Times New Roman"/>
          <w:sz w:val="26"/>
          <w:szCs w:val="26"/>
          <w:lang w:eastAsia="zh-CN"/>
        </w:rPr>
        <w:t xml:space="preserve">; </w:t>
      </w:r>
      <w:r w:rsidRPr="004B48E5">
        <w:rPr>
          <w:rFonts w:ascii="Times New Roman" w:eastAsia="宋体" w:hAnsi="Times New Roman" w:hint="eastAsia"/>
          <w:sz w:val="26"/>
          <w:szCs w:val="26"/>
          <w:lang w:eastAsia="zh-CN"/>
        </w:rPr>
        <w:t>美国西北大学企管硕士</w:t>
      </w:r>
      <w:r w:rsidRPr="004B48E5">
        <w:rPr>
          <w:rFonts w:ascii="Times New Roman" w:eastAsia="宋体" w:hAnsi="Times New Roman"/>
          <w:sz w:val="26"/>
          <w:szCs w:val="26"/>
          <w:lang w:eastAsia="zh-CN"/>
        </w:rPr>
        <w:t>;</w:t>
      </w:r>
      <w:r w:rsidRPr="004B48E5">
        <w:rPr>
          <w:rFonts w:ascii="Times New Roman" w:eastAsia="宋体" w:hAnsi="Times New Roman" w:hint="eastAsia"/>
          <w:sz w:val="26"/>
          <w:szCs w:val="26"/>
          <w:lang w:eastAsia="zh-CN"/>
        </w:rPr>
        <w:t>纽约州立大学机械硕士</w:t>
      </w:r>
    </w:p>
    <w:p w14:paraId="6E9F632E" w14:textId="77ABC717" w:rsidR="007F620E" w:rsidRDefault="004B48E5" w:rsidP="00DD32E3">
      <w:pPr>
        <w:pStyle w:val="a8"/>
        <w:numPr>
          <w:ilvl w:val="0"/>
          <w:numId w:val="6"/>
        </w:numPr>
        <w:spacing w:line="276" w:lineRule="auto"/>
        <w:ind w:left="851"/>
        <w:rPr>
          <w:rFonts w:ascii="Times New Roman" w:hAnsi="Times New Roman"/>
          <w:sz w:val="26"/>
          <w:szCs w:val="26"/>
          <w:lang w:eastAsia="zh-CN"/>
        </w:rPr>
      </w:pPr>
      <w:r w:rsidRPr="004B48E5">
        <w:rPr>
          <w:rFonts w:ascii="Times New Roman" w:eastAsia="宋体" w:hAnsi="Times New Roman" w:hint="eastAsia"/>
          <w:sz w:val="26"/>
          <w:szCs w:val="26"/>
          <w:lang w:eastAsia="zh-CN"/>
        </w:rPr>
        <w:t>教学</w:t>
      </w:r>
      <w:r w:rsidRPr="004B48E5">
        <w:rPr>
          <w:rFonts w:ascii="Times New Roman" w:eastAsia="宋体" w:hAnsi="Times New Roman"/>
          <w:sz w:val="26"/>
          <w:szCs w:val="26"/>
          <w:lang w:eastAsia="zh-CN"/>
        </w:rPr>
        <w:t xml:space="preserve">: </w:t>
      </w:r>
      <w:r w:rsidRPr="004B48E5">
        <w:rPr>
          <w:rFonts w:ascii="Times New Roman" w:eastAsia="宋体" w:hAnsi="Times New Roman" w:hint="eastAsia"/>
          <w:sz w:val="26"/>
          <w:szCs w:val="26"/>
          <w:lang w:eastAsia="zh-CN"/>
        </w:rPr>
        <w:t>人工智能导论、萃智系统化创新方法、专利规避再生与强化、萃智系统化商业管理创新、创新产品与服务机会辨识、研发与设计管理、生产系统设计、失效模式与效应分析。</w:t>
      </w:r>
    </w:p>
    <w:p w14:paraId="79B02200" w14:textId="77777777" w:rsidR="007F620E" w:rsidRPr="007F620E" w:rsidRDefault="007F620E" w:rsidP="007F620E">
      <w:pPr>
        <w:pStyle w:val="a8"/>
        <w:spacing w:line="276" w:lineRule="auto"/>
        <w:ind w:left="851"/>
        <w:rPr>
          <w:rFonts w:ascii="Times New Roman" w:hAnsi="Times New Roman"/>
          <w:sz w:val="26"/>
          <w:szCs w:val="26"/>
          <w:lang w:eastAsia="zh-CN"/>
        </w:rPr>
      </w:pPr>
    </w:p>
    <w:p w14:paraId="46C4E90E" w14:textId="2178CCA2" w:rsidR="00880554" w:rsidRPr="007F620E" w:rsidRDefault="007F620E" w:rsidP="00880554">
      <w:pPr>
        <w:pStyle w:val="a8"/>
        <w:numPr>
          <w:ilvl w:val="0"/>
          <w:numId w:val="5"/>
        </w:numPr>
        <w:rPr>
          <w:rFonts w:ascii="Times New Roman" w:hAnsi="Times New Roman"/>
          <w:b/>
          <w:bCs/>
          <w:sz w:val="26"/>
          <w:szCs w:val="26"/>
        </w:rPr>
      </w:pPr>
      <w:r w:rsidRPr="007F620E">
        <w:rPr>
          <w:rFonts w:ascii="Times New Roman" w:hAnsi="Times New Roman" w:hint="eastAsia"/>
          <w:b/>
          <w:bCs/>
          <w:noProof/>
          <w:sz w:val="26"/>
          <w:szCs w:val="26"/>
        </w:rPr>
        <w:lastRenderedPageBreak/>
        <w:drawing>
          <wp:anchor distT="0" distB="0" distL="114300" distR="114300" simplePos="0" relativeHeight="251658240" behindDoc="1" locked="0" layoutInCell="1" allowOverlap="1" wp14:anchorId="5BF90123" wp14:editId="2DD3A555">
            <wp:simplePos x="0" y="0"/>
            <wp:positionH relativeFrom="column">
              <wp:posOffset>4535805</wp:posOffset>
            </wp:positionH>
            <wp:positionV relativeFrom="paragraph">
              <wp:posOffset>99695</wp:posOffset>
            </wp:positionV>
            <wp:extent cx="1428750" cy="1078865"/>
            <wp:effectExtent l="0" t="0" r="0" b="6985"/>
            <wp:wrapTight wrapText="bothSides">
              <wp:wrapPolygon edited="0">
                <wp:start x="0" y="0"/>
                <wp:lineTo x="0" y="21358"/>
                <wp:lineTo x="21312" y="21358"/>
                <wp:lineTo x="21312" y="0"/>
                <wp:lineTo x="0" y="0"/>
              </wp:wrapPolygon>
            </wp:wrapTight>
            <wp:docPr id="7182208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2089" name="圖片 7182208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8750" cy="1078865"/>
                    </a:xfrm>
                    <a:prstGeom prst="rect">
                      <a:avLst/>
                    </a:prstGeom>
                  </pic:spPr>
                </pic:pic>
              </a:graphicData>
            </a:graphic>
            <wp14:sizeRelH relativeFrom="page">
              <wp14:pctWidth>0</wp14:pctWidth>
            </wp14:sizeRelH>
            <wp14:sizeRelV relativeFrom="page">
              <wp14:pctHeight>0</wp14:pctHeight>
            </wp14:sizeRelV>
          </wp:anchor>
        </w:drawing>
      </w:r>
      <w:r w:rsidR="004B48E5" w:rsidRPr="004B48E5">
        <w:rPr>
          <w:rFonts w:ascii="Times New Roman" w:eastAsia="宋体" w:hAnsi="Times New Roman" w:hint="eastAsia"/>
          <w:b/>
          <w:bCs/>
          <w:sz w:val="26"/>
          <w:szCs w:val="26"/>
          <w:lang w:eastAsia="zh-CN"/>
        </w:rPr>
        <w:t>专业证照</w:t>
      </w:r>
    </w:p>
    <w:p w14:paraId="725AB0C1" w14:textId="20ECF11C" w:rsidR="00880554" w:rsidRPr="007F620E" w:rsidRDefault="004B48E5" w:rsidP="00880554">
      <w:pPr>
        <w:pStyle w:val="a8"/>
        <w:numPr>
          <w:ilvl w:val="0"/>
          <w:numId w:val="6"/>
        </w:numPr>
        <w:spacing w:line="276" w:lineRule="auto"/>
        <w:ind w:left="851"/>
        <w:rPr>
          <w:rFonts w:ascii="Times New Roman" w:hAnsi="Times New Roman"/>
          <w:sz w:val="26"/>
          <w:szCs w:val="26"/>
          <w:lang w:eastAsia="zh-CN"/>
        </w:rPr>
      </w:pPr>
      <w:r w:rsidRPr="004B48E5">
        <w:rPr>
          <w:rFonts w:ascii="Times New Roman" w:eastAsia="宋体" w:hAnsi="Times New Roman" w:hint="eastAsia"/>
          <w:sz w:val="26"/>
          <w:szCs w:val="26"/>
          <w:lang w:eastAsia="zh-CN"/>
        </w:rPr>
        <w:t>于实体课程出席率达八成，可取得【结业证书】。</w:t>
      </w:r>
    </w:p>
    <w:p w14:paraId="73B93EAE" w14:textId="51A79035" w:rsidR="00C54203" w:rsidRPr="007F620E" w:rsidRDefault="004B48E5" w:rsidP="00880554">
      <w:pPr>
        <w:pStyle w:val="a8"/>
        <w:numPr>
          <w:ilvl w:val="0"/>
          <w:numId w:val="6"/>
        </w:numPr>
        <w:spacing w:line="276" w:lineRule="auto"/>
        <w:ind w:left="851"/>
        <w:rPr>
          <w:rFonts w:ascii="Times New Roman" w:hAnsi="Times New Roman"/>
          <w:sz w:val="26"/>
          <w:szCs w:val="26"/>
          <w:lang w:eastAsia="zh-CN"/>
        </w:rPr>
      </w:pPr>
      <w:r w:rsidRPr="004B48E5">
        <w:rPr>
          <w:rFonts w:ascii="Times New Roman" w:eastAsia="宋体" w:hAnsi="Times New Roman" w:hint="eastAsia"/>
          <w:sz w:val="26"/>
          <w:szCs w:val="26"/>
          <w:lang w:eastAsia="zh-CN"/>
        </w:rPr>
        <w:t>于课程结束并通过考试，可取得【</w:t>
      </w:r>
      <w:r w:rsidRPr="004B48E5">
        <w:rPr>
          <w:rFonts w:ascii="Times New Roman" w:eastAsia="宋体" w:hAnsi="Times New Roman"/>
          <w:sz w:val="26"/>
          <w:szCs w:val="26"/>
          <w:lang w:eastAsia="zh-CN"/>
        </w:rPr>
        <w:t xml:space="preserve">I-SIM TRIZ Level 2 </w:t>
      </w:r>
      <w:r w:rsidRPr="004B48E5">
        <w:rPr>
          <w:rFonts w:ascii="Times New Roman" w:eastAsia="宋体" w:hAnsi="Times New Roman" w:hint="eastAsia"/>
          <w:sz w:val="26"/>
          <w:szCs w:val="26"/>
          <w:lang w:eastAsia="zh-CN"/>
        </w:rPr>
        <w:t>系统化技术创新师</w:t>
      </w:r>
      <w:r w:rsidRPr="004B48E5">
        <w:rPr>
          <w:rFonts w:ascii="Times New Roman" w:eastAsia="宋体" w:hAnsi="Times New Roman"/>
          <w:sz w:val="26"/>
          <w:szCs w:val="26"/>
          <w:lang w:eastAsia="zh-CN"/>
        </w:rPr>
        <w:t xml:space="preserve"> L2</w:t>
      </w:r>
      <w:r w:rsidRPr="004B48E5">
        <w:rPr>
          <w:rFonts w:ascii="Times New Roman" w:eastAsia="宋体" w:hAnsi="Times New Roman" w:hint="eastAsia"/>
          <w:sz w:val="26"/>
          <w:szCs w:val="26"/>
          <w:lang w:eastAsia="zh-CN"/>
        </w:rPr>
        <w:t>】证照。</w:t>
      </w:r>
    </w:p>
    <w:p w14:paraId="4B978142" w14:textId="77777777" w:rsidR="00880554" w:rsidRDefault="00880554" w:rsidP="00C54203">
      <w:pPr>
        <w:pStyle w:val="a8"/>
        <w:spacing w:line="276" w:lineRule="auto"/>
        <w:ind w:left="851"/>
        <w:rPr>
          <w:rFonts w:ascii="Times New Roman" w:hAnsi="Times New Roman"/>
          <w:sz w:val="26"/>
          <w:szCs w:val="26"/>
          <w:lang w:eastAsia="zh-CN"/>
        </w:rPr>
      </w:pPr>
    </w:p>
    <w:p w14:paraId="5AB4A8D7" w14:textId="0C5018EA" w:rsidR="00DD32E3" w:rsidRPr="000422F6" w:rsidRDefault="004B48E5" w:rsidP="00DD32E3">
      <w:pPr>
        <w:pStyle w:val="a8"/>
        <w:numPr>
          <w:ilvl w:val="0"/>
          <w:numId w:val="5"/>
        </w:numPr>
        <w:rPr>
          <w:rFonts w:ascii="Times New Roman" w:hAnsi="Times New Roman"/>
          <w:b/>
          <w:bCs/>
          <w:sz w:val="26"/>
          <w:szCs w:val="26"/>
        </w:rPr>
      </w:pPr>
      <w:r w:rsidRPr="004B48E5">
        <w:rPr>
          <w:rFonts w:ascii="Times New Roman" w:eastAsia="宋体" w:hAnsi="Times New Roman" w:hint="eastAsia"/>
          <w:b/>
          <w:bCs/>
          <w:sz w:val="26"/>
          <w:szCs w:val="26"/>
          <w:lang w:eastAsia="zh-CN"/>
        </w:rPr>
        <w:t>课程特色</w:t>
      </w:r>
      <w:r w:rsidRPr="004B48E5">
        <w:rPr>
          <w:rFonts w:ascii="Times New Roman" w:eastAsia="宋体" w:hAnsi="Times New Roman"/>
          <w:b/>
          <w:bCs/>
          <w:sz w:val="26"/>
          <w:szCs w:val="26"/>
          <w:lang w:eastAsia="zh-CN"/>
        </w:rPr>
        <w:t>:</w:t>
      </w:r>
    </w:p>
    <w:p w14:paraId="5FBE160C" w14:textId="49014476" w:rsidR="00DD32E3" w:rsidRPr="007F620E" w:rsidRDefault="004B48E5" w:rsidP="007F620E">
      <w:pPr>
        <w:spacing w:line="276" w:lineRule="auto"/>
        <w:ind w:firstLine="371"/>
        <w:jc w:val="both"/>
        <w:rPr>
          <w:rFonts w:ascii="Times New Roman" w:hAnsi="Times New Roman"/>
          <w:sz w:val="26"/>
          <w:szCs w:val="26"/>
          <w:lang w:eastAsia="zh-CN"/>
        </w:rPr>
      </w:pPr>
      <w:r w:rsidRPr="004B48E5">
        <w:rPr>
          <w:rFonts w:ascii="Times New Roman" w:eastAsia="宋体" w:hAnsi="Times New Roman" w:hint="eastAsia"/>
          <w:sz w:val="26"/>
          <w:szCs w:val="26"/>
          <w:lang w:eastAsia="zh-CN"/>
        </w:rPr>
        <w:t>本课程内容系整合</w:t>
      </w:r>
      <w:r w:rsidRPr="004B48E5">
        <w:rPr>
          <w:rFonts w:ascii="Times New Roman" w:eastAsia="宋体" w:hAnsi="Times New Roman"/>
          <w:sz w:val="26"/>
          <w:szCs w:val="26"/>
          <w:lang w:eastAsia="zh-CN"/>
        </w:rPr>
        <w:t>8</w:t>
      </w:r>
      <w:r w:rsidRPr="004B48E5">
        <w:rPr>
          <w:rFonts w:ascii="Times New Roman" w:eastAsia="宋体" w:hAnsi="Times New Roman" w:hint="eastAsia"/>
          <w:sz w:val="26"/>
          <w:szCs w:val="26"/>
          <w:lang w:eastAsia="zh-CN"/>
        </w:rPr>
        <w:t>家传统</w:t>
      </w:r>
      <w:r w:rsidRPr="004B48E5">
        <w:rPr>
          <w:rFonts w:ascii="Times New Roman" w:eastAsia="宋体" w:hAnsi="Times New Roman"/>
          <w:sz w:val="26"/>
          <w:szCs w:val="26"/>
          <w:lang w:eastAsia="zh-CN"/>
        </w:rPr>
        <w:t>TRIZ</w:t>
      </w:r>
      <w:r w:rsidRPr="004B48E5">
        <w:rPr>
          <w:rFonts w:ascii="Times New Roman" w:eastAsia="宋体" w:hAnsi="Times New Roman" w:hint="eastAsia"/>
          <w:sz w:val="26"/>
          <w:szCs w:val="26"/>
          <w:lang w:eastAsia="zh-CN"/>
        </w:rPr>
        <w:t>及讲师团队十多年来发展的新工具所形成的新</w:t>
      </w:r>
      <w:r w:rsidRPr="004B48E5">
        <w:rPr>
          <w:rFonts w:ascii="Times New Roman" w:eastAsia="宋体" w:hAnsi="Times New Roman"/>
          <w:sz w:val="26"/>
          <w:szCs w:val="26"/>
          <w:lang w:eastAsia="zh-CN"/>
        </w:rPr>
        <w:t>A</w:t>
      </w:r>
      <w:r w:rsidRPr="004B48E5">
        <w:rPr>
          <w:rFonts w:ascii="Times New Roman" w:eastAsia="宋体" w:hAnsi="Times New Roman"/>
          <w:sz w:val="26"/>
          <w:szCs w:val="26"/>
          <w:vertAlign w:val="superscript"/>
          <w:lang w:eastAsia="zh-CN"/>
        </w:rPr>
        <w:t>+</w:t>
      </w:r>
      <w:r w:rsidRPr="004B48E5">
        <w:rPr>
          <w:rFonts w:ascii="Times New Roman" w:eastAsia="宋体" w:hAnsi="Times New Roman"/>
          <w:sz w:val="26"/>
          <w:szCs w:val="26"/>
          <w:lang w:eastAsia="zh-CN"/>
        </w:rPr>
        <w:t xml:space="preserve">TRIZ </w:t>
      </w:r>
      <w:r w:rsidRPr="004B48E5">
        <w:rPr>
          <w:rFonts w:ascii="Times New Roman" w:eastAsia="宋体" w:hAnsi="Times New Roman" w:hint="eastAsia"/>
          <w:sz w:val="26"/>
          <w:szCs w:val="26"/>
          <w:lang w:eastAsia="zh-CN"/>
        </w:rPr>
        <w:t>高效系统化创新工具。除了整合</w:t>
      </w:r>
      <w:r w:rsidRPr="004B48E5">
        <w:rPr>
          <w:rFonts w:ascii="Times New Roman" w:eastAsia="宋体" w:hAnsi="Times New Roman"/>
          <w:sz w:val="26"/>
          <w:szCs w:val="26"/>
          <w:lang w:eastAsia="zh-CN"/>
        </w:rPr>
        <w:t xml:space="preserve">Mann, MA TRIZ, Fey, Petrov, Belski, </w:t>
      </w:r>
      <w:r w:rsidRPr="004B48E5">
        <w:rPr>
          <w:rFonts w:ascii="Times New Roman" w:eastAsia="宋体" w:hAnsi="Times New Roman" w:hint="eastAsia"/>
          <w:sz w:val="26"/>
          <w:szCs w:val="26"/>
          <w:lang w:eastAsia="zh-CN"/>
        </w:rPr>
        <w:t>等各家之长，去芜存菁外，并增加超过</w:t>
      </w:r>
      <w:r w:rsidRPr="004B48E5">
        <w:rPr>
          <w:rFonts w:ascii="Times New Roman" w:eastAsia="宋体" w:hAnsi="Times New Roman"/>
          <w:sz w:val="26"/>
          <w:szCs w:val="26"/>
          <w:lang w:eastAsia="zh-CN"/>
        </w:rPr>
        <w:t>20</w:t>
      </w:r>
      <w:r w:rsidRPr="004B48E5">
        <w:rPr>
          <w:rFonts w:ascii="Times New Roman" w:eastAsia="宋体" w:hAnsi="Times New Roman" w:hint="eastAsia"/>
          <w:sz w:val="26"/>
          <w:szCs w:val="26"/>
          <w:lang w:eastAsia="zh-CN"/>
        </w:rPr>
        <w:t>个自行研发的新思维及新工具</w:t>
      </w:r>
      <w:r w:rsidRPr="004B48E5">
        <w:rPr>
          <w:rFonts w:ascii="Times New Roman" w:eastAsia="宋体" w:hAnsi="Times New Roman"/>
          <w:sz w:val="26"/>
          <w:szCs w:val="26"/>
          <w:lang w:eastAsia="zh-CN"/>
        </w:rPr>
        <w:t>/</w:t>
      </w:r>
      <w:r w:rsidRPr="004B48E5">
        <w:rPr>
          <w:rFonts w:ascii="Times New Roman" w:eastAsia="宋体" w:hAnsi="Times New Roman" w:hint="eastAsia"/>
          <w:sz w:val="26"/>
          <w:szCs w:val="26"/>
          <w:lang w:eastAsia="zh-CN"/>
        </w:rPr>
        <w:t>改善工具，其内容远超过经典和传统</w:t>
      </w:r>
      <w:r w:rsidRPr="004B48E5">
        <w:rPr>
          <w:rFonts w:ascii="Times New Roman" w:eastAsia="宋体" w:hAnsi="Times New Roman"/>
          <w:sz w:val="26"/>
          <w:szCs w:val="26"/>
          <w:lang w:eastAsia="zh-CN"/>
        </w:rPr>
        <w:t>TRIZ</w:t>
      </w:r>
      <w:r w:rsidRPr="004B48E5">
        <w:rPr>
          <w:rFonts w:ascii="Times New Roman" w:eastAsia="宋体" w:hAnsi="Times New Roman" w:hint="eastAsia"/>
          <w:sz w:val="26"/>
          <w:szCs w:val="26"/>
          <w:lang w:eastAsia="zh-CN"/>
        </w:rPr>
        <w:t>，并辅以大量案例及演练。以下为</w:t>
      </w:r>
      <w:r w:rsidRPr="004B48E5">
        <w:rPr>
          <w:rFonts w:ascii="Times New Roman" w:eastAsia="宋体" w:hAnsi="Times New Roman"/>
          <w:sz w:val="26"/>
          <w:szCs w:val="26"/>
          <w:lang w:eastAsia="zh-CN"/>
        </w:rPr>
        <w:t>A+TRIZ</w:t>
      </w:r>
      <w:r w:rsidRPr="004B48E5">
        <w:rPr>
          <w:rFonts w:ascii="Times New Roman" w:eastAsia="宋体" w:hAnsi="Times New Roman" w:hint="eastAsia"/>
          <w:sz w:val="26"/>
          <w:szCs w:val="26"/>
          <w:lang w:eastAsia="zh-CN"/>
        </w:rPr>
        <w:t>系列课程的新思维和新工具</w:t>
      </w:r>
      <w:r w:rsidRPr="004B48E5">
        <w:rPr>
          <w:rFonts w:ascii="Times New Roman" w:eastAsia="宋体" w:hAnsi="Times New Roman"/>
          <w:sz w:val="26"/>
          <w:szCs w:val="26"/>
          <w:lang w:eastAsia="zh-CN"/>
        </w:rPr>
        <w:t xml:space="preserve">, </w:t>
      </w:r>
      <w:r w:rsidRPr="004B48E5">
        <w:rPr>
          <w:rFonts w:ascii="Times New Roman" w:eastAsia="宋体" w:hAnsi="Times New Roman" w:hint="eastAsia"/>
          <w:sz w:val="26"/>
          <w:szCs w:val="26"/>
          <w:lang w:eastAsia="zh-CN"/>
        </w:rPr>
        <w:t>皆为坊间其他</w:t>
      </w:r>
      <w:r w:rsidRPr="004B48E5">
        <w:rPr>
          <w:rFonts w:ascii="Times New Roman" w:eastAsia="宋体" w:hAnsi="Times New Roman"/>
          <w:sz w:val="26"/>
          <w:szCs w:val="26"/>
          <w:lang w:eastAsia="zh-CN"/>
        </w:rPr>
        <w:t>TRIZ</w:t>
      </w:r>
      <w:r w:rsidRPr="004B48E5">
        <w:rPr>
          <w:rFonts w:ascii="Times New Roman" w:eastAsia="宋体" w:hAnsi="Times New Roman" w:hint="eastAsia"/>
          <w:sz w:val="26"/>
          <w:szCs w:val="26"/>
          <w:lang w:eastAsia="zh-CN"/>
        </w:rPr>
        <w:t>课程所没有的</w:t>
      </w:r>
      <w:r w:rsidRPr="004B48E5">
        <w:rPr>
          <w:rFonts w:ascii="Times New Roman" w:eastAsia="宋体" w:hAnsi="Times New Roman"/>
          <w:sz w:val="26"/>
          <w:szCs w:val="26"/>
          <w:lang w:eastAsia="zh-CN"/>
        </w:rPr>
        <w:t>:</w:t>
      </w:r>
    </w:p>
    <w:p w14:paraId="1A60B150" w14:textId="13D6B75C" w:rsidR="00DD32E3" w:rsidRPr="007F620E" w:rsidRDefault="004B48E5" w:rsidP="007F620E">
      <w:pPr>
        <w:pStyle w:val="a8"/>
        <w:numPr>
          <w:ilvl w:val="0"/>
          <w:numId w:val="6"/>
        </w:numPr>
        <w:spacing w:line="276" w:lineRule="auto"/>
        <w:ind w:left="851"/>
        <w:rPr>
          <w:rFonts w:ascii="Times New Roman" w:hAnsi="Times New Roman"/>
          <w:sz w:val="24"/>
          <w:szCs w:val="24"/>
          <w:lang w:eastAsia="zh-CN"/>
        </w:rPr>
      </w:pPr>
      <w:r w:rsidRPr="004B48E5">
        <w:rPr>
          <w:rFonts w:ascii="Times New Roman" w:eastAsia="宋体" w:hAnsi="Times New Roman"/>
          <w:sz w:val="24"/>
          <w:szCs w:val="24"/>
          <w:lang w:eastAsia="zh-CN"/>
        </w:rPr>
        <w:t>A</w:t>
      </w:r>
      <w:r w:rsidRPr="004B48E5">
        <w:rPr>
          <w:rFonts w:ascii="Times New Roman" w:eastAsia="宋体" w:hAnsi="Times New Roman"/>
          <w:sz w:val="24"/>
          <w:szCs w:val="24"/>
          <w:vertAlign w:val="superscript"/>
          <w:lang w:eastAsia="zh-CN"/>
        </w:rPr>
        <w:t>+</w:t>
      </w:r>
      <w:r w:rsidRPr="004B48E5">
        <w:rPr>
          <w:rFonts w:ascii="Times New Roman" w:eastAsia="宋体" w:hAnsi="Times New Roman"/>
          <w:sz w:val="24"/>
          <w:szCs w:val="24"/>
          <w:lang w:eastAsia="zh-CN"/>
        </w:rPr>
        <w:t>TRIZ</w:t>
      </w:r>
      <w:r w:rsidRPr="004B48E5">
        <w:rPr>
          <w:rFonts w:ascii="Times New Roman" w:eastAsia="宋体" w:hAnsi="Times New Roman" w:hint="eastAsia"/>
          <w:sz w:val="24"/>
          <w:szCs w:val="24"/>
          <w:lang w:eastAsia="zh-CN"/>
        </w:rPr>
        <w:t>七大哲理</w:t>
      </w:r>
      <w:r w:rsidRPr="004B48E5">
        <w:rPr>
          <w:rFonts w:ascii="Times New Roman" w:eastAsia="宋体" w:hAnsi="Times New Roman"/>
          <w:sz w:val="24"/>
          <w:szCs w:val="24"/>
          <w:lang w:eastAsia="zh-CN"/>
        </w:rPr>
        <w:t xml:space="preserve">: </w:t>
      </w:r>
      <w:r w:rsidRPr="004B48E5">
        <w:rPr>
          <w:rFonts w:ascii="Times New Roman" w:eastAsia="宋体" w:hAnsi="Times New Roman" w:hint="eastAsia"/>
          <w:sz w:val="24"/>
          <w:szCs w:val="24"/>
          <w:lang w:eastAsia="zh-CN"/>
        </w:rPr>
        <w:t>理想性</w:t>
      </w:r>
      <w:r w:rsidRPr="004B48E5">
        <w:rPr>
          <w:rFonts w:ascii="Times New Roman" w:eastAsia="宋体" w:hAnsi="Times New Roman"/>
          <w:sz w:val="24"/>
          <w:szCs w:val="24"/>
          <w:lang w:eastAsia="zh-CN"/>
        </w:rPr>
        <w:t xml:space="preserve">, </w:t>
      </w:r>
      <w:r w:rsidRPr="004B48E5">
        <w:rPr>
          <w:rFonts w:ascii="Times New Roman" w:eastAsia="宋体" w:hAnsi="Times New Roman" w:hint="eastAsia"/>
          <w:sz w:val="24"/>
          <w:szCs w:val="24"/>
          <w:lang w:eastAsia="zh-CN"/>
        </w:rPr>
        <w:t>资源</w:t>
      </w:r>
      <w:r w:rsidRPr="004B48E5">
        <w:rPr>
          <w:rFonts w:ascii="Times New Roman" w:eastAsia="宋体" w:hAnsi="Times New Roman"/>
          <w:sz w:val="24"/>
          <w:szCs w:val="24"/>
          <w:lang w:eastAsia="zh-CN"/>
        </w:rPr>
        <w:t xml:space="preserve">, </w:t>
      </w:r>
      <w:r w:rsidRPr="004B48E5">
        <w:rPr>
          <w:rFonts w:ascii="Times New Roman" w:eastAsia="宋体" w:hAnsi="Times New Roman" w:hint="eastAsia"/>
          <w:sz w:val="24"/>
          <w:szCs w:val="24"/>
          <w:lang w:eastAsia="zh-CN"/>
        </w:rPr>
        <w:t>功能</w:t>
      </w:r>
      <w:r w:rsidRPr="004B48E5">
        <w:rPr>
          <w:rFonts w:ascii="Times New Roman" w:eastAsia="宋体" w:hAnsi="Times New Roman"/>
          <w:sz w:val="24"/>
          <w:szCs w:val="24"/>
          <w:lang w:eastAsia="zh-CN"/>
        </w:rPr>
        <w:t>-</w:t>
      </w:r>
      <w:r w:rsidRPr="004B48E5">
        <w:rPr>
          <w:rFonts w:ascii="Times New Roman" w:eastAsia="宋体" w:hAnsi="Times New Roman" w:hint="eastAsia"/>
          <w:sz w:val="24"/>
          <w:szCs w:val="24"/>
          <w:lang w:eastAsia="zh-CN"/>
        </w:rPr>
        <w:t>价值</w:t>
      </w:r>
      <w:r w:rsidRPr="004B48E5">
        <w:rPr>
          <w:rFonts w:ascii="Times New Roman" w:eastAsia="宋体" w:hAnsi="Times New Roman"/>
          <w:sz w:val="24"/>
          <w:szCs w:val="24"/>
          <w:lang w:eastAsia="zh-CN"/>
        </w:rPr>
        <w:t xml:space="preserve">, </w:t>
      </w:r>
      <w:r w:rsidRPr="004B48E5">
        <w:rPr>
          <w:rFonts w:ascii="Times New Roman" w:eastAsia="宋体" w:hAnsi="Times New Roman" w:hint="eastAsia"/>
          <w:sz w:val="24"/>
          <w:szCs w:val="24"/>
          <w:lang w:eastAsia="zh-CN"/>
        </w:rPr>
        <w:t>冲突</w:t>
      </w:r>
      <w:r w:rsidRPr="004B48E5">
        <w:rPr>
          <w:rFonts w:ascii="Times New Roman" w:eastAsia="宋体" w:hAnsi="Times New Roman"/>
          <w:sz w:val="24"/>
          <w:szCs w:val="24"/>
          <w:lang w:eastAsia="zh-CN"/>
        </w:rPr>
        <w:t xml:space="preserve">, </w:t>
      </w:r>
      <w:r w:rsidRPr="004B48E5">
        <w:rPr>
          <w:rFonts w:ascii="Times New Roman" w:eastAsia="宋体" w:hAnsi="Times New Roman" w:hint="eastAsia"/>
          <w:sz w:val="24"/>
          <w:szCs w:val="24"/>
          <w:lang w:eastAsia="zh-CN"/>
        </w:rPr>
        <w:t>空间</w:t>
      </w:r>
      <w:r w:rsidRPr="004B48E5">
        <w:rPr>
          <w:rFonts w:ascii="Times New Roman" w:eastAsia="宋体" w:hAnsi="Times New Roman"/>
          <w:sz w:val="24"/>
          <w:szCs w:val="24"/>
          <w:lang w:eastAsia="zh-CN"/>
        </w:rPr>
        <w:t>/</w:t>
      </w:r>
      <w:r w:rsidRPr="004B48E5">
        <w:rPr>
          <w:rFonts w:ascii="Times New Roman" w:eastAsia="宋体" w:hAnsi="Times New Roman" w:hint="eastAsia"/>
          <w:sz w:val="24"/>
          <w:szCs w:val="24"/>
          <w:lang w:eastAsia="zh-CN"/>
        </w:rPr>
        <w:t>时间</w:t>
      </w:r>
      <w:r w:rsidRPr="004B48E5">
        <w:rPr>
          <w:rFonts w:ascii="Times New Roman" w:eastAsia="宋体" w:hAnsi="Times New Roman"/>
          <w:sz w:val="24"/>
          <w:szCs w:val="24"/>
          <w:lang w:eastAsia="zh-CN"/>
        </w:rPr>
        <w:t>/</w:t>
      </w:r>
      <w:r w:rsidRPr="004B48E5">
        <w:rPr>
          <w:rFonts w:ascii="Times New Roman" w:eastAsia="宋体" w:hAnsi="Times New Roman" w:hint="eastAsia"/>
          <w:sz w:val="24"/>
          <w:szCs w:val="24"/>
          <w:lang w:eastAsia="zh-CN"/>
        </w:rPr>
        <w:t>领域</w:t>
      </w:r>
      <w:r w:rsidRPr="004B48E5">
        <w:rPr>
          <w:rFonts w:ascii="Times New Roman" w:eastAsia="宋体" w:hAnsi="Times New Roman"/>
          <w:sz w:val="24"/>
          <w:szCs w:val="24"/>
          <w:lang w:eastAsia="zh-CN"/>
        </w:rPr>
        <w:t>/</w:t>
      </w:r>
      <w:r w:rsidRPr="004B48E5">
        <w:rPr>
          <w:rFonts w:ascii="Times New Roman" w:eastAsia="宋体" w:hAnsi="Times New Roman" w:hint="eastAsia"/>
          <w:sz w:val="24"/>
          <w:szCs w:val="24"/>
          <w:lang w:eastAsia="zh-CN"/>
        </w:rPr>
        <w:t>介面</w:t>
      </w:r>
      <w:r w:rsidRPr="004B48E5">
        <w:rPr>
          <w:rFonts w:ascii="Times New Roman" w:eastAsia="宋体" w:hAnsi="Times New Roman"/>
          <w:sz w:val="24"/>
          <w:szCs w:val="24"/>
          <w:lang w:eastAsia="zh-CN"/>
        </w:rPr>
        <w:t xml:space="preserve">, </w:t>
      </w:r>
      <w:r w:rsidRPr="004B48E5">
        <w:rPr>
          <w:rFonts w:ascii="Times New Roman" w:eastAsia="宋体" w:hAnsi="Times New Roman" w:hint="eastAsia"/>
          <w:sz w:val="24"/>
          <w:szCs w:val="24"/>
          <w:lang w:eastAsia="zh-CN"/>
        </w:rPr>
        <w:t>系统转移</w:t>
      </w:r>
      <w:r w:rsidRPr="004B48E5">
        <w:rPr>
          <w:rFonts w:ascii="Times New Roman" w:eastAsia="宋体" w:hAnsi="Times New Roman"/>
          <w:sz w:val="24"/>
          <w:szCs w:val="24"/>
          <w:lang w:eastAsia="zh-CN"/>
        </w:rPr>
        <w:t xml:space="preserve">, </w:t>
      </w:r>
      <w:r w:rsidRPr="004B48E5">
        <w:rPr>
          <w:rFonts w:ascii="Times New Roman" w:eastAsia="宋体" w:hAnsi="Times New Roman" w:hint="eastAsia"/>
          <w:sz w:val="24"/>
          <w:szCs w:val="24"/>
          <w:lang w:eastAsia="zh-CN"/>
        </w:rPr>
        <w:t>系统转换。为</w:t>
      </w:r>
      <w:r w:rsidRPr="004B48E5">
        <w:rPr>
          <w:rFonts w:ascii="Times New Roman" w:eastAsia="宋体" w:hAnsi="Times New Roman"/>
          <w:sz w:val="24"/>
          <w:szCs w:val="24"/>
          <w:lang w:eastAsia="zh-CN"/>
        </w:rPr>
        <w:t xml:space="preserve">TRIZ </w:t>
      </w:r>
      <w:r w:rsidRPr="004B48E5">
        <w:rPr>
          <w:rFonts w:ascii="Times New Roman" w:eastAsia="宋体" w:hAnsi="Times New Roman" w:hint="eastAsia"/>
          <w:sz w:val="24"/>
          <w:szCs w:val="24"/>
          <w:lang w:eastAsia="zh-CN"/>
        </w:rPr>
        <w:t>可以产生强效的思维模式和工作原理。</w:t>
      </w:r>
    </w:p>
    <w:p w14:paraId="0A7F1392" w14:textId="6881DDCE" w:rsidR="00DD32E3" w:rsidRPr="007F620E" w:rsidRDefault="004B48E5" w:rsidP="007F620E">
      <w:pPr>
        <w:pStyle w:val="a8"/>
        <w:numPr>
          <w:ilvl w:val="0"/>
          <w:numId w:val="6"/>
        </w:numPr>
        <w:spacing w:line="276" w:lineRule="auto"/>
        <w:ind w:left="851"/>
        <w:rPr>
          <w:rFonts w:ascii="Times New Roman" w:hAnsi="Times New Roman"/>
          <w:sz w:val="24"/>
          <w:szCs w:val="24"/>
        </w:rPr>
      </w:pPr>
      <w:r w:rsidRPr="004B48E5">
        <w:rPr>
          <w:rFonts w:ascii="Times New Roman" w:eastAsia="宋体" w:hAnsi="Times New Roman" w:hint="eastAsia"/>
          <w:sz w:val="24"/>
          <w:szCs w:val="24"/>
          <w:lang w:eastAsia="zh-CN"/>
        </w:rPr>
        <w:t>因果矛盾链</w:t>
      </w:r>
      <w:r w:rsidRPr="004B48E5">
        <w:rPr>
          <w:rFonts w:ascii="Times New Roman" w:eastAsia="宋体" w:hAnsi="Times New Roman"/>
          <w:sz w:val="24"/>
          <w:szCs w:val="24"/>
          <w:lang w:eastAsia="zh-CN"/>
        </w:rPr>
        <w:t xml:space="preserve"> </w:t>
      </w:r>
      <w:r w:rsidRPr="004B48E5">
        <w:rPr>
          <w:rFonts w:ascii="Times New Roman" w:eastAsia="宋体" w:hAnsi="Times New Roman" w:hint="eastAsia"/>
          <w:sz w:val="24"/>
          <w:szCs w:val="24"/>
          <w:lang w:eastAsia="zh-CN"/>
        </w:rPr>
        <w:t>及</w:t>
      </w:r>
      <w:r w:rsidRPr="004B48E5">
        <w:rPr>
          <w:rFonts w:ascii="Times New Roman" w:eastAsia="宋体" w:hAnsi="Times New Roman"/>
          <w:sz w:val="24"/>
          <w:szCs w:val="24"/>
          <w:lang w:eastAsia="zh-CN"/>
        </w:rPr>
        <w:t xml:space="preserve"> </w:t>
      </w:r>
      <w:r w:rsidRPr="004B48E5">
        <w:rPr>
          <w:rFonts w:ascii="Times New Roman" w:eastAsia="宋体" w:hAnsi="Times New Roman" w:hint="eastAsia"/>
          <w:sz w:val="24"/>
          <w:szCs w:val="24"/>
          <w:lang w:eastAsia="zh-CN"/>
        </w:rPr>
        <w:t>基于属性的因果矛盾链</w:t>
      </w:r>
      <w:r w:rsidRPr="004B48E5">
        <w:rPr>
          <w:rFonts w:ascii="Times New Roman" w:eastAsia="宋体" w:hAnsi="Times New Roman"/>
          <w:sz w:val="24"/>
          <w:szCs w:val="24"/>
          <w:lang w:eastAsia="zh-CN"/>
        </w:rPr>
        <w:t xml:space="preserve">: </w:t>
      </w:r>
      <w:r w:rsidRPr="004B48E5">
        <w:rPr>
          <w:rFonts w:ascii="Times New Roman" w:eastAsia="宋体" w:hAnsi="Times New Roman" w:hint="eastAsia"/>
          <w:sz w:val="24"/>
          <w:szCs w:val="24"/>
          <w:lang w:eastAsia="zh-CN"/>
        </w:rPr>
        <w:t>整合因果及工程</w:t>
      </w:r>
      <w:r w:rsidRPr="004B48E5">
        <w:rPr>
          <w:rFonts w:ascii="Times New Roman" w:eastAsia="宋体" w:hAnsi="Times New Roman"/>
          <w:sz w:val="24"/>
          <w:szCs w:val="24"/>
          <w:lang w:eastAsia="zh-CN"/>
        </w:rPr>
        <w:t>/</w:t>
      </w:r>
      <w:r w:rsidRPr="004B48E5">
        <w:rPr>
          <w:rFonts w:ascii="Times New Roman" w:eastAsia="宋体" w:hAnsi="Times New Roman" w:hint="eastAsia"/>
          <w:sz w:val="24"/>
          <w:szCs w:val="24"/>
          <w:lang w:eastAsia="zh-CN"/>
        </w:rPr>
        <w:t>物理矛盾辨识于同一工具，</w:t>
      </w:r>
      <w:r w:rsidRPr="004B48E5">
        <w:rPr>
          <w:rFonts w:ascii="Times New Roman" w:eastAsia="宋体" w:hAnsi="Times New Roman"/>
          <w:sz w:val="24"/>
          <w:szCs w:val="24"/>
          <w:lang w:eastAsia="zh-CN"/>
        </w:rPr>
        <w:t xml:space="preserve"> </w:t>
      </w:r>
      <w:r w:rsidRPr="004B48E5">
        <w:rPr>
          <w:rFonts w:ascii="Times New Roman" w:eastAsia="宋体" w:hAnsi="Times New Roman" w:hint="eastAsia"/>
          <w:sz w:val="24"/>
          <w:szCs w:val="24"/>
          <w:lang w:eastAsia="zh-CN"/>
        </w:rPr>
        <w:t>又可以最大化因果矛盾链的完整性。</w:t>
      </w:r>
      <w:r w:rsidRPr="004B48E5">
        <w:rPr>
          <w:rFonts w:ascii="Times New Roman" w:eastAsia="宋体" w:hAnsi="Times New Roman"/>
          <w:sz w:val="24"/>
          <w:szCs w:val="24"/>
          <w:lang w:eastAsia="zh-CN"/>
        </w:rPr>
        <w:t>(L1)</w:t>
      </w:r>
    </w:p>
    <w:p w14:paraId="481E82C8" w14:textId="5D989247" w:rsidR="00DD32E3" w:rsidRPr="007F620E" w:rsidRDefault="004B48E5" w:rsidP="007F620E">
      <w:pPr>
        <w:pStyle w:val="a8"/>
        <w:numPr>
          <w:ilvl w:val="0"/>
          <w:numId w:val="6"/>
        </w:numPr>
        <w:spacing w:line="276" w:lineRule="auto"/>
        <w:ind w:left="851"/>
        <w:rPr>
          <w:rFonts w:ascii="Times New Roman" w:hAnsi="Times New Roman"/>
          <w:sz w:val="24"/>
          <w:szCs w:val="24"/>
          <w:lang w:eastAsia="zh-CN"/>
        </w:rPr>
      </w:pPr>
      <w:r w:rsidRPr="004B48E5">
        <w:rPr>
          <w:rFonts w:ascii="Times New Roman" w:eastAsia="宋体" w:hAnsi="Times New Roman" w:hint="eastAsia"/>
          <w:sz w:val="24"/>
          <w:szCs w:val="24"/>
          <w:lang w:eastAsia="zh-CN"/>
        </w:rPr>
        <w:t>知识体系综观</w:t>
      </w:r>
      <w:r w:rsidRPr="004B48E5">
        <w:rPr>
          <w:rFonts w:ascii="Times New Roman" w:eastAsia="宋体" w:hAnsi="Times New Roman"/>
          <w:sz w:val="24"/>
          <w:szCs w:val="24"/>
          <w:lang w:eastAsia="zh-CN"/>
        </w:rPr>
        <w:t>:</w:t>
      </w:r>
      <w:r w:rsidRPr="004B48E5">
        <w:rPr>
          <w:rFonts w:ascii="Times New Roman" w:eastAsia="宋体" w:hAnsi="Times New Roman" w:hint="eastAsia"/>
          <w:sz w:val="24"/>
          <w:szCs w:val="24"/>
          <w:lang w:eastAsia="zh-CN"/>
        </w:rPr>
        <w:t>完整显示</w:t>
      </w:r>
      <w:r w:rsidRPr="004B48E5">
        <w:rPr>
          <w:rFonts w:ascii="Times New Roman" w:eastAsia="宋体" w:hAnsi="Times New Roman"/>
          <w:sz w:val="24"/>
          <w:szCs w:val="24"/>
          <w:lang w:eastAsia="zh-CN"/>
        </w:rPr>
        <w:t>TRIZ</w:t>
      </w:r>
      <w:r w:rsidRPr="004B48E5">
        <w:rPr>
          <w:rFonts w:ascii="Times New Roman" w:eastAsia="宋体" w:hAnsi="Times New Roman" w:hint="eastAsia"/>
          <w:sz w:val="24"/>
          <w:szCs w:val="24"/>
          <w:lang w:eastAsia="zh-CN"/>
        </w:rPr>
        <w:t>领域解题流程及各工具间的关系及综效。</w:t>
      </w:r>
    </w:p>
    <w:p w14:paraId="558C1C14" w14:textId="0537F331" w:rsidR="00DD32E3" w:rsidRPr="007F620E" w:rsidRDefault="004B48E5" w:rsidP="007F620E">
      <w:pPr>
        <w:pStyle w:val="a8"/>
        <w:numPr>
          <w:ilvl w:val="0"/>
          <w:numId w:val="6"/>
        </w:numPr>
        <w:spacing w:line="276" w:lineRule="auto"/>
        <w:ind w:left="851"/>
        <w:rPr>
          <w:rFonts w:ascii="Times New Roman" w:hAnsi="Times New Roman"/>
          <w:sz w:val="24"/>
          <w:szCs w:val="24"/>
        </w:rPr>
      </w:pPr>
      <w:r w:rsidRPr="004B48E5">
        <w:rPr>
          <w:rFonts w:ascii="Times New Roman" w:eastAsia="宋体" w:hAnsi="Times New Roman" w:hint="eastAsia"/>
          <w:sz w:val="24"/>
          <w:szCs w:val="24"/>
          <w:lang w:eastAsia="zh-CN"/>
        </w:rPr>
        <w:t>物的观点对比人的观点</w:t>
      </w:r>
      <w:r w:rsidRPr="004B48E5">
        <w:rPr>
          <w:rFonts w:ascii="Times New Roman" w:eastAsia="宋体" w:hAnsi="Times New Roman"/>
          <w:sz w:val="24"/>
          <w:szCs w:val="24"/>
          <w:lang w:eastAsia="zh-CN"/>
        </w:rPr>
        <w:t xml:space="preserve">: </w:t>
      </w:r>
      <w:r w:rsidRPr="004B48E5">
        <w:rPr>
          <w:rFonts w:ascii="Times New Roman" w:eastAsia="宋体" w:hAnsi="Times New Roman" w:hint="eastAsia"/>
          <w:sz w:val="24"/>
          <w:szCs w:val="24"/>
          <w:lang w:eastAsia="zh-CN"/>
        </w:rPr>
        <w:t>跳脱思维惯性，看到一般人看不到的实体现象。</w:t>
      </w:r>
      <w:r w:rsidRPr="004B48E5">
        <w:rPr>
          <w:rFonts w:ascii="Times New Roman" w:eastAsia="宋体" w:hAnsi="Times New Roman"/>
          <w:sz w:val="24"/>
          <w:szCs w:val="24"/>
          <w:lang w:eastAsia="zh-CN"/>
        </w:rPr>
        <w:t>(L1)</w:t>
      </w:r>
    </w:p>
    <w:p w14:paraId="7B1E1AE8" w14:textId="6E9DCE39" w:rsidR="00DD32E3" w:rsidRPr="007F620E" w:rsidRDefault="004B48E5" w:rsidP="007F620E">
      <w:pPr>
        <w:pStyle w:val="a8"/>
        <w:numPr>
          <w:ilvl w:val="0"/>
          <w:numId w:val="6"/>
        </w:numPr>
        <w:spacing w:line="276" w:lineRule="auto"/>
        <w:ind w:left="851"/>
        <w:rPr>
          <w:rFonts w:ascii="Times New Roman" w:hAnsi="Times New Roman"/>
          <w:sz w:val="24"/>
          <w:szCs w:val="24"/>
          <w:lang w:eastAsia="zh-CN"/>
        </w:rPr>
      </w:pPr>
      <w:r w:rsidRPr="004B48E5">
        <w:rPr>
          <w:rFonts w:ascii="Times New Roman" w:eastAsia="宋体" w:hAnsi="Times New Roman" w:hint="eastAsia"/>
          <w:sz w:val="24"/>
          <w:szCs w:val="24"/>
          <w:lang w:eastAsia="zh-CN"/>
        </w:rPr>
        <w:t>换加减法解不利功能。（</w:t>
      </w:r>
      <w:r w:rsidRPr="004B48E5">
        <w:rPr>
          <w:rFonts w:ascii="Times New Roman" w:eastAsia="宋体" w:hAnsi="Times New Roman"/>
          <w:sz w:val="24"/>
          <w:szCs w:val="24"/>
          <w:lang w:eastAsia="zh-CN"/>
        </w:rPr>
        <w:t>L1</w:t>
      </w:r>
      <w:r w:rsidRPr="004B48E5">
        <w:rPr>
          <w:rFonts w:ascii="Times New Roman" w:eastAsia="宋体" w:hAnsi="Times New Roman" w:hint="eastAsia"/>
          <w:sz w:val="24"/>
          <w:szCs w:val="24"/>
          <w:lang w:eastAsia="zh-CN"/>
        </w:rPr>
        <w:t>）</w:t>
      </w:r>
    </w:p>
    <w:p w14:paraId="4CFB28D9" w14:textId="26764D67" w:rsidR="00DD32E3" w:rsidRPr="007F620E" w:rsidRDefault="004B48E5" w:rsidP="007F620E">
      <w:pPr>
        <w:pStyle w:val="a8"/>
        <w:numPr>
          <w:ilvl w:val="0"/>
          <w:numId w:val="6"/>
        </w:numPr>
        <w:spacing w:line="276" w:lineRule="auto"/>
        <w:ind w:left="851"/>
        <w:rPr>
          <w:rFonts w:ascii="Times New Roman" w:hAnsi="Times New Roman"/>
          <w:sz w:val="24"/>
          <w:szCs w:val="24"/>
          <w:lang w:eastAsia="zh-CN"/>
        </w:rPr>
      </w:pPr>
      <w:r w:rsidRPr="004B48E5">
        <w:rPr>
          <w:rFonts w:ascii="Times New Roman" w:eastAsia="宋体" w:hAnsi="Times New Roman" w:hint="eastAsia"/>
          <w:sz w:val="24"/>
          <w:szCs w:val="24"/>
          <w:lang w:eastAsia="zh-CN"/>
        </w:rPr>
        <w:t>发明原理增加</w:t>
      </w:r>
      <w:r w:rsidRPr="004B48E5">
        <w:rPr>
          <w:rFonts w:ascii="Times New Roman" w:eastAsia="宋体" w:hAnsi="Times New Roman"/>
          <w:sz w:val="24"/>
          <w:szCs w:val="24"/>
          <w:lang w:eastAsia="zh-CN"/>
        </w:rPr>
        <w:t>3</w:t>
      </w:r>
      <w:r w:rsidRPr="004B48E5">
        <w:rPr>
          <w:rFonts w:ascii="Times New Roman" w:eastAsia="宋体" w:hAnsi="Times New Roman" w:hint="eastAsia"/>
          <w:sz w:val="24"/>
          <w:szCs w:val="24"/>
          <w:lang w:eastAsia="zh-CN"/>
        </w:rPr>
        <w:t>个到</w:t>
      </w:r>
      <w:r w:rsidRPr="004B48E5">
        <w:rPr>
          <w:rFonts w:ascii="Times New Roman" w:eastAsia="宋体" w:hAnsi="Times New Roman"/>
          <w:sz w:val="24"/>
          <w:szCs w:val="24"/>
          <w:lang w:eastAsia="zh-CN"/>
        </w:rPr>
        <w:t>43</w:t>
      </w:r>
      <w:r w:rsidRPr="004B48E5">
        <w:rPr>
          <w:rFonts w:ascii="Times New Roman" w:eastAsia="宋体" w:hAnsi="Times New Roman" w:hint="eastAsia"/>
          <w:sz w:val="24"/>
          <w:szCs w:val="24"/>
          <w:lang w:eastAsia="zh-CN"/>
        </w:rPr>
        <w:t>个。</w:t>
      </w:r>
      <w:r w:rsidRPr="004B48E5">
        <w:rPr>
          <w:rFonts w:ascii="Times New Roman" w:eastAsia="宋体" w:hAnsi="Times New Roman"/>
          <w:sz w:val="24"/>
          <w:szCs w:val="24"/>
          <w:lang w:eastAsia="zh-CN"/>
        </w:rPr>
        <w:t>(L1)</w:t>
      </w:r>
    </w:p>
    <w:p w14:paraId="5A5ADC54" w14:textId="71BF0282" w:rsidR="00DD32E3" w:rsidRPr="007F620E" w:rsidRDefault="004B48E5" w:rsidP="007F620E">
      <w:pPr>
        <w:pStyle w:val="a8"/>
        <w:numPr>
          <w:ilvl w:val="0"/>
          <w:numId w:val="6"/>
        </w:numPr>
        <w:spacing w:line="276" w:lineRule="auto"/>
        <w:ind w:left="851"/>
        <w:rPr>
          <w:rFonts w:ascii="Times New Roman" w:hAnsi="Times New Roman"/>
          <w:sz w:val="24"/>
          <w:szCs w:val="24"/>
          <w:lang w:eastAsia="zh-CN"/>
        </w:rPr>
      </w:pPr>
      <w:r w:rsidRPr="004B48E5">
        <w:rPr>
          <w:rFonts w:ascii="Times New Roman" w:eastAsia="宋体" w:hAnsi="Times New Roman"/>
          <w:sz w:val="24"/>
          <w:szCs w:val="24"/>
          <w:lang w:eastAsia="zh-CN"/>
        </w:rPr>
        <w:t>10</w:t>
      </w:r>
      <w:r w:rsidRPr="004B48E5">
        <w:rPr>
          <w:rFonts w:ascii="Times New Roman" w:eastAsia="宋体" w:hAnsi="Times New Roman" w:hint="eastAsia"/>
          <w:sz w:val="24"/>
          <w:szCs w:val="24"/>
          <w:lang w:eastAsia="zh-CN"/>
        </w:rPr>
        <w:t>倍效益的物理矛盾新解法</w:t>
      </w:r>
      <w:r w:rsidRPr="004B48E5">
        <w:rPr>
          <w:rFonts w:ascii="Times New Roman" w:eastAsia="宋体" w:hAnsi="Times New Roman"/>
          <w:sz w:val="24"/>
          <w:szCs w:val="24"/>
          <w:lang w:eastAsia="zh-CN"/>
        </w:rPr>
        <w:t>:</w:t>
      </w:r>
      <w:r w:rsidRPr="004B48E5">
        <w:rPr>
          <w:rFonts w:ascii="Times New Roman" w:eastAsia="宋体" w:hAnsi="Times New Roman" w:hint="eastAsia"/>
          <w:sz w:val="24"/>
          <w:szCs w:val="24"/>
          <w:lang w:eastAsia="zh-CN"/>
        </w:rPr>
        <w:t>参数展开与操作，所有现有工具仅为此手法</w:t>
      </w:r>
      <w:r w:rsidRPr="004B48E5">
        <w:rPr>
          <w:rFonts w:ascii="Times New Roman" w:eastAsia="宋体" w:hAnsi="Times New Roman"/>
          <w:sz w:val="24"/>
          <w:szCs w:val="24"/>
          <w:lang w:eastAsia="zh-CN"/>
        </w:rPr>
        <w:t>17</w:t>
      </w:r>
      <w:r w:rsidRPr="004B48E5">
        <w:rPr>
          <w:rFonts w:ascii="Times New Roman" w:eastAsia="宋体" w:hAnsi="Times New Roman" w:hint="eastAsia"/>
          <w:sz w:val="24"/>
          <w:szCs w:val="24"/>
          <w:lang w:eastAsia="zh-CN"/>
        </w:rPr>
        <w:t>个解题策略中的</w:t>
      </w:r>
      <w:r w:rsidRPr="004B48E5">
        <w:rPr>
          <w:rFonts w:ascii="Times New Roman" w:eastAsia="宋体" w:hAnsi="Times New Roman"/>
          <w:sz w:val="24"/>
          <w:szCs w:val="24"/>
          <w:lang w:eastAsia="zh-CN"/>
        </w:rPr>
        <w:t>4</w:t>
      </w:r>
      <w:r w:rsidRPr="004B48E5">
        <w:rPr>
          <w:rFonts w:ascii="Times New Roman" w:eastAsia="宋体" w:hAnsi="Times New Roman" w:hint="eastAsia"/>
          <w:sz w:val="24"/>
          <w:szCs w:val="24"/>
          <w:lang w:eastAsia="zh-CN"/>
        </w:rPr>
        <w:t>个策略。大幅提升解题效益。</w:t>
      </w:r>
      <w:r w:rsidRPr="004B48E5">
        <w:rPr>
          <w:rFonts w:ascii="Times New Roman" w:eastAsia="宋体" w:hAnsi="Times New Roman"/>
          <w:sz w:val="24"/>
          <w:szCs w:val="24"/>
          <w:lang w:eastAsia="zh-CN"/>
        </w:rPr>
        <w:t>(L1 &amp; L2)</w:t>
      </w:r>
    </w:p>
    <w:p w14:paraId="6AC37800" w14:textId="09EB3075" w:rsidR="00DD32E3" w:rsidRPr="007F620E" w:rsidRDefault="004B48E5" w:rsidP="007F620E">
      <w:pPr>
        <w:pStyle w:val="a8"/>
        <w:numPr>
          <w:ilvl w:val="0"/>
          <w:numId w:val="6"/>
        </w:numPr>
        <w:spacing w:line="276" w:lineRule="auto"/>
        <w:ind w:left="851"/>
        <w:rPr>
          <w:rFonts w:ascii="Times New Roman" w:hAnsi="Times New Roman"/>
          <w:sz w:val="24"/>
          <w:szCs w:val="24"/>
          <w:lang w:eastAsia="zh-CN"/>
        </w:rPr>
      </w:pPr>
      <w:r w:rsidRPr="004B48E5">
        <w:rPr>
          <w:rFonts w:ascii="Times New Roman" w:eastAsia="宋体" w:hAnsi="Times New Roman" w:hint="eastAsia"/>
          <w:sz w:val="24"/>
          <w:szCs w:val="24"/>
          <w:lang w:eastAsia="zh-CN"/>
        </w:rPr>
        <w:t>强化参数组合及新矛盾矩阵。</w:t>
      </w:r>
      <w:r w:rsidRPr="004B48E5">
        <w:rPr>
          <w:rFonts w:ascii="Times New Roman" w:eastAsia="宋体" w:hAnsi="Times New Roman"/>
          <w:sz w:val="24"/>
          <w:szCs w:val="24"/>
          <w:lang w:eastAsia="zh-CN"/>
        </w:rPr>
        <w:t>(</w:t>
      </w:r>
      <w:r w:rsidRPr="004B48E5">
        <w:rPr>
          <w:rFonts w:ascii="Times New Roman" w:eastAsia="宋体" w:hAnsi="Times New Roman" w:hint="eastAsia"/>
          <w:sz w:val="24"/>
          <w:szCs w:val="24"/>
          <w:lang w:eastAsia="zh-CN"/>
        </w:rPr>
        <w:t>从</w:t>
      </w:r>
      <w:r w:rsidRPr="004B48E5">
        <w:rPr>
          <w:rFonts w:ascii="Times New Roman" w:eastAsia="宋体" w:hAnsi="Times New Roman"/>
          <w:sz w:val="24"/>
          <w:szCs w:val="24"/>
          <w:lang w:eastAsia="zh-CN"/>
        </w:rPr>
        <w:t>39</w:t>
      </w:r>
      <w:r w:rsidRPr="004B48E5">
        <w:rPr>
          <w:rFonts w:ascii="Times New Roman" w:eastAsia="宋体" w:hAnsi="Times New Roman" w:hint="eastAsia"/>
          <w:sz w:val="24"/>
          <w:szCs w:val="24"/>
          <w:lang w:eastAsia="zh-CN"/>
        </w:rPr>
        <w:t>工程参数增至</w:t>
      </w:r>
      <w:r w:rsidRPr="004B48E5">
        <w:rPr>
          <w:rFonts w:ascii="Times New Roman" w:eastAsia="宋体" w:hAnsi="Times New Roman"/>
          <w:sz w:val="24"/>
          <w:szCs w:val="24"/>
          <w:lang w:eastAsia="zh-CN"/>
        </w:rPr>
        <w:t>52</w:t>
      </w:r>
      <w:r w:rsidRPr="004B48E5">
        <w:rPr>
          <w:rFonts w:ascii="Times New Roman" w:eastAsia="宋体" w:hAnsi="Times New Roman" w:hint="eastAsia"/>
          <w:sz w:val="24"/>
          <w:szCs w:val="24"/>
          <w:lang w:eastAsia="zh-CN"/>
        </w:rPr>
        <w:t>工程参数及新矛盾矩阵</w:t>
      </w:r>
      <w:r w:rsidRPr="004B48E5">
        <w:rPr>
          <w:rFonts w:ascii="Times New Roman" w:eastAsia="宋体" w:hAnsi="Times New Roman"/>
          <w:sz w:val="24"/>
          <w:szCs w:val="24"/>
          <w:lang w:eastAsia="zh-CN"/>
        </w:rPr>
        <w:t>)(L1)</w:t>
      </w:r>
    </w:p>
    <w:p w14:paraId="67DF9102" w14:textId="363185AA" w:rsidR="00DD32E3" w:rsidRPr="007F620E" w:rsidRDefault="004B48E5" w:rsidP="007F620E">
      <w:pPr>
        <w:pStyle w:val="a8"/>
        <w:numPr>
          <w:ilvl w:val="0"/>
          <w:numId w:val="6"/>
        </w:numPr>
        <w:spacing w:line="276" w:lineRule="auto"/>
        <w:ind w:left="851"/>
        <w:rPr>
          <w:rFonts w:ascii="Times New Roman" w:hAnsi="Times New Roman"/>
          <w:sz w:val="24"/>
          <w:szCs w:val="24"/>
        </w:rPr>
      </w:pPr>
      <w:r w:rsidRPr="004B48E5">
        <w:rPr>
          <w:rFonts w:ascii="Times New Roman" w:eastAsia="宋体" w:hAnsi="Times New Roman" w:hint="eastAsia"/>
          <w:sz w:val="24"/>
          <w:szCs w:val="24"/>
          <w:lang w:eastAsia="zh-CN"/>
        </w:rPr>
        <w:t>完整的装置裁减的手法</w:t>
      </w:r>
      <w:r w:rsidRPr="004B48E5">
        <w:rPr>
          <w:rFonts w:ascii="Times New Roman" w:eastAsia="宋体" w:hAnsi="Times New Roman"/>
          <w:sz w:val="24"/>
          <w:szCs w:val="24"/>
          <w:lang w:eastAsia="zh-CN"/>
        </w:rPr>
        <w:t>:</w:t>
      </w:r>
      <w:r w:rsidRPr="004B48E5">
        <w:rPr>
          <w:rFonts w:ascii="Times New Roman" w:eastAsia="宋体" w:hAnsi="Times New Roman" w:hint="eastAsia"/>
          <w:sz w:val="24"/>
          <w:szCs w:val="24"/>
          <w:lang w:eastAsia="zh-CN"/>
        </w:rPr>
        <w:t>有别于传统只有</w:t>
      </w:r>
      <w:r w:rsidRPr="004B48E5">
        <w:rPr>
          <w:rFonts w:ascii="Times New Roman" w:eastAsia="宋体" w:hAnsi="Times New Roman"/>
          <w:sz w:val="24"/>
          <w:szCs w:val="24"/>
          <w:lang w:eastAsia="zh-CN"/>
        </w:rPr>
        <w:t>ABC</w:t>
      </w:r>
      <w:r w:rsidRPr="004B48E5">
        <w:rPr>
          <w:rFonts w:ascii="Times New Roman" w:eastAsia="宋体" w:hAnsi="Times New Roman" w:hint="eastAsia"/>
          <w:sz w:val="24"/>
          <w:szCs w:val="24"/>
          <w:lang w:eastAsia="zh-CN"/>
        </w:rPr>
        <w:t>裁剪法则，本系统提供</w:t>
      </w:r>
      <w:r w:rsidRPr="004B48E5">
        <w:rPr>
          <w:rFonts w:ascii="Times New Roman" w:eastAsia="宋体" w:hAnsi="Times New Roman"/>
          <w:sz w:val="24"/>
          <w:szCs w:val="24"/>
          <w:lang w:eastAsia="zh-CN"/>
        </w:rPr>
        <w:t>: AXBCDE, 6+11</w:t>
      </w:r>
      <w:r w:rsidRPr="004B48E5">
        <w:rPr>
          <w:rFonts w:ascii="Times New Roman" w:eastAsia="宋体" w:hAnsi="Times New Roman" w:hint="eastAsia"/>
          <w:sz w:val="24"/>
          <w:szCs w:val="24"/>
          <w:lang w:eastAsia="zh-CN"/>
        </w:rPr>
        <w:t>个裁剪法则。</w:t>
      </w:r>
      <w:r w:rsidRPr="004B48E5">
        <w:rPr>
          <w:rFonts w:ascii="Times New Roman" w:eastAsia="宋体" w:hAnsi="Times New Roman"/>
          <w:sz w:val="24"/>
          <w:szCs w:val="24"/>
          <w:lang w:eastAsia="zh-CN"/>
        </w:rPr>
        <w:t>(L1)</w:t>
      </w:r>
    </w:p>
    <w:p w14:paraId="06CAE0FB" w14:textId="1CCA6994" w:rsidR="00DD32E3" w:rsidRPr="007F620E" w:rsidRDefault="004B48E5" w:rsidP="007F620E">
      <w:pPr>
        <w:pStyle w:val="a8"/>
        <w:numPr>
          <w:ilvl w:val="0"/>
          <w:numId w:val="6"/>
        </w:numPr>
        <w:spacing w:line="276" w:lineRule="auto"/>
        <w:ind w:left="851"/>
        <w:rPr>
          <w:rFonts w:ascii="Times New Roman" w:hAnsi="Times New Roman"/>
          <w:sz w:val="24"/>
          <w:szCs w:val="24"/>
        </w:rPr>
      </w:pPr>
      <w:r w:rsidRPr="004B48E5">
        <w:rPr>
          <w:rFonts w:ascii="Times New Roman" w:eastAsia="宋体" w:hAnsi="Times New Roman" w:hint="eastAsia"/>
          <w:sz w:val="24"/>
          <w:szCs w:val="24"/>
          <w:lang w:eastAsia="zh-CN"/>
        </w:rPr>
        <w:t>流程裁剪的法则及手法。</w:t>
      </w:r>
      <w:r w:rsidRPr="004B48E5">
        <w:rPr>
          <w:rFonts w:ascii="Times New Roman" w:eastAsia="宋体" w:hAnsi="Times New Roman"/>
          <w:sz w:val="24"/>
          <w:szCs w:val="24"/>
          <w:lang w:eastAsia="zh-CN"/>
        </w:rPr>
        <w:t>(L3)</w:t>
      </w:r>
    </w:p>
    <w:p w14:paraId="3025BC33" w14:textId="6C17D24B" w:rsidR="00DD32E3" w:rsidRPr="007F620E" w:rsidRDefault="004B48E5" w:rsidP="007F620E">
      <w:pPr>
        <w:pStyle w:val="a8"/>
        <w:numPr>
          <w:ilvl w:val="0"/>
          <w:numId w:val="6"/>
        </w:numPr>
        <w:spacing w:line="276" w:lineRule="auto"/>
        <w:ind w:left="851"/>
        <w:rPr>
          <w:rFonts w:ascii="Times New Roman" w:hAnsi="Times New Roman"/>
          <w:sz w:val="24"/>
          <w:szCs w:val="24"/>
        </w:rPr>
      </w:pPr>
      <w:r w:rsidRPr="004B48E5">
        <w:rPr>
          <w:rFonts w:ascii="Times New Roman" w:eastAsia="宋体" w:hAnsi="Times New Roman" w:hint="eastAsia"/>
          <w:sz w:val="24"/>
          <w:szCs w:val="24"/>
          <w:lang w:eastAsia="zh-CN"/>
        </w:rPr>
        <w:t>资源搜寻：化无用为有用的具体手法。（</w:t>
      </w:r>
      <w:r w:rsidRPr="004B48E5">
        <w:rPr>
          <w:rFonts w:ascii="Times New Roman" w:eastAsia="宋体" w:hAnsi="Times New Roman"/>
          <w:sz w:val="24"/>
          <w:szCs w:val="24"/>
          <w:lang w:eastAsia="zh-CN"/>
        </w:rPr>
        <w:t>L2</w:t>
      </w:r>
      <w:r w:rsidRPr="004B48E5">
        <w:rPr>
          <w:rFonts w:ascii="Times New Roman" w:eastAsia="宋体" w:hAnsi="Times New Roman" w:hint="eastAsia"/>
          <w:sz w:val="24"/>
          <w:szCs w:val="24"/>
          <w:lang w:eastAsia="zh-CN"/>
        </w:rPr>
        <w:t>）</w:t>
      </w:r>
    </w:p>
    <w:p w14:paraId="32B1C127" w14:textId="23E35D32" w:rsidR="00DD32E3" w:rsidRPr="007F620E" w:rsidRDefault="004B48E5" w:rsidP="007F620E">
      <w:pPr>
        <w:pStyle w:val="a8"/>
        <w:numPr>
          <w:ilvl w:val="0"/>
          <w:numId w:val="6"/>
        </w:numPr>
        <w:spacing w:line="276" w:lineRule="auto"/>
        <w:ind w:left="851"/>
        <w:rPr>
          <w:rFonts w:ascii="Times New Roman" w:hAnsi="Times New Roman"/>
          <w:sz w:val="24"/>
          <w:szCs w:val="24"/>
        </w:rPr>
      </w:pPr>
      <w:r w:rsidRPr="004B48E5">
        <w:rPr>
          <w:rFonts w:ascii="Times New Roman" w:eastAsia="宋体" w:hAnsi="Times New Roman" w:hint="eastAsia"/>
          <w:sz w:val="24"/>
          <w:szCs w:val="24"/>
          <w:lang w:eastAsia="zh-CN"/>
        </w:rPr>
        <w:t>资源转换：化有害为有利的具体手法。（</w:t>
      </w:r>
      <w:r w:rsidRPr="004B48E5">
        <w:rPr>
          <w:rFonts w:ascii="Times New Roman" w:eastAsia="宋体" w:hAnsi="Times New Roman"/>
          <w:sz w:val="24"/>
          <w:szCs w:val="24"/>
          <w:lang w:eastAsia="zh-CN"/>
        </w:rPr>
        <w:t>L2</w:t>
      </w:r>
      <w:r w:rsidRPr="004B48E5">
        <w:rPr>
          <w:rFonts w:ascii="Times New Roman" w:eastAsia="宋体" w:hAnsi="Times New Roman" w:hint="eastAsia"/>
          <w:sz w:val="24"/>
          <w:szCs w:val="24"/>
          <w:lang w:eastAsia="zh-CN"/>
        </w:rPr>
        <w:t>）</w:t>
      </w:r>
    </w:p>
    <w:p w14:paraId="684BB9BA" w14:textId="6A26A5BB" w:rsidR="00DD32E3" w:rsidRPr="007F620E" w:rsidRDefault="004B48E5" w:rsidP="007F620E">
      <w:pPr>
        <w:pStyle w:val="a8"/>
        <w:numPr>
          <w:ilvl w:val="0"/>
          <w:numId w:val="6"/>
        </w:numPr>
        <w:spacing w:line="276" w:lineRule="auto"/>
        <w:ind w:left="851"/>
        <w:rPr>
          <w:rFonts w:ascii="Times New Roman" w:hAnsi="Times New Roman"/>
          <w:sz w:val="24"/>
          <w:szCs w:val="24"/>
        </w:rPr>
      </w:pPr>
      <w:r w:rsidRPr="004B48E5">
        <w:rPr>
          <w:rFonts w:ascii="Times New Roman" w:eastAsia="宋体" w:hAnsi="Times New Roman" w:hint="eastAsia"/>
          <w:sz w:val="24"/>
          <w:szCs w:val="24"/>
          <w:lang w:eastAsia="zh-CN"/>
        </w:rPr>
        <w:t>扩展的</w:t>
      </w:r>
      <w:r w:rsidRPr="004B48E5">
        <w:rPr>
          <w:rFonts w:ascii="Times New Roman" w:eastAsia="宋体" w:hAnsi="Times New Roman"/>
          <w:sz w:val="24"/>
          <w:szCs w:val="24"/>
          <w:lang w:eastAsia="zh-CN"/>
        </w:rPr>
        <w:t>52</w:t>
      </w:r>
      <w:r w:rsidRPr="004B48E5">
        <w:rPr>
          <w:rFonts w:ascii="Times New Roman" w:eastAsia="宋体" w:hAnsi="Times New Roman" w:hint="eastAsia"/>
          <w:sz w:val="24"/>
          <w:szCs w:val="24"/>
          <w:lang w:eastAsia="zh-CN"/>
        </w:rPr>
        <w:t>个技术演化趋势。（</w:t>
      </w:r>
      <w:r w:rsidRPr="004B48E5">
        <w:rPr>
          <w:rFonts w:ascii="Times New Roman" w:eastAsia="宋体" w:hAnsi="Times New Roman"/>
          <w:sz w:val="24"/>
          <w:szCs w:val="24"/>
          <w:lang w:eastAsia="zh-CN"/>
        </w:rPr>
        <w:t>L3</w:t>
      </w:r>
      <w:r w:rsidRPr="004B48E5">
        <w:rPr>
          <w:rFonts w:ascii="Times New Roman" w:eastAsia="宋体" w:hAnsi="Times New Roman" w:hint="eastAsia"/>
          <w:sz w:val="24"/>
          <w:szCs w:val="24"/>
          <w:lang w:eastAsia="zh-CN"/>
        </w:rPr>
        <w:t>）</w:t>
      </w:r>
    </w:p>
    <w:p w14:paraId="3C20F621" w14:textId="78EC2823" w:rsidR="00DD32E3" w:rsidRPr="007F620E" w:rsidRDefault="004B48E5" w:rsidP="007F620E">
      <w:pPr>
        <w:pStyle w:val="a8"/>
        <w:numPr>
          <w:ilvl w:val="0"/>
          <w:numId w:val="6"/>
        </w:numPr>
        <w:spacing w:line="276" w:lineRule="auto"/>
        <w:ind w:left="851"/>
        <w:rPr>
          <w:rFonts w:ascii="Times New Roman" w:hAnsi="Times New Roman"/>
          <w:sz w:val="24"/>
          <w:szCs w:val="24"/>
        </w:rPr>
      </w:pPr>
      <w:r w:rsidRPr="004B48E5">
        <w:rPr>
          <w:rFonts w:ascii="Times New Roman" w:eastAsia="宋体" w:hAnsi="Times New Roman" w:hint="eastAsia"/>
          <w:sz w:val="24"/>
          <w:szCs w:val="24"/>
          <w:lang w:eastAsia="zh-CN"/>
        </w:rPr>
        <w:t>问题重架构分析</w:t>
      </w:r>
      <w:r w:rsidRPr="004B48E5">
        <w:rPr>
          <w:rFonts w:ascii="Times New Roman" w:eastAsia="宋体" w:hAnsi="Times New Roman"/>
          <w:sz w:val="24"/>
          <w:szCs w:val="24"/>
          <w:lang w:eastAsia="zh-CN"/>
        </w:rPr>
        <w:t>:</w:t>
      </w:r>
      <w:r w:rsidRPr="004B48E5">
        <w:rPr>
          <w:rFonts w:ascii="Times New Roman" w:eastAsia="宋体" w:hAnsi="Times New Roman" w:hint="eastAsia"/>
          <w:sz w:val="24"/>
          <w:szCs w:val="24"/>
          <w:lang w:eastAsia="zh-CN"/>
        </w:rPr>
        <w:t>不面对问题，解决当前问题的方法。</w:t>
      </w:r>
      <w:r w:rsidRPr="004B48E5">
        <w:rPr>
          <w:rFonts w:ascii="Times New Roman" w:eastAsia="宋体" w:hAnsi="Times New Roman"/>
          <w:sz w:val="24"/>
          <w:szCs w:val="24"/>
          <w:lang w:eastAsia="zh-CN"/>
        </w:rPr>
        <w:t>(L3)</w:t>
      </w:r>
    </w:p>
    <w:p w14:paraId="578F167F" w14:textId="172DE759" w:rsidR="00DD32E3" w:rsidRPr="007F620E" w:rsidRDefault="004B48E5" w:rsidP="007F620E">
      <w:pPr>
        <w:pStyle w:val="a8"/>
        <w:numPr>
          <w:ilvl w:val="0"/>
          <w:numId w:val="6"/>
        </w:numPr>
        <w:spacing w:line="276" w:lineRule="auto"/>
        <w:ind w:left="851"/>
        <w:rPr>
          <w:rFonts w:ascii="Times New Roman" w:hAnsi="Times New Roman"/>
          <w:sz w:val="24"/>
          <w:szCs w:val="24"/>
        </w:rPr>
      </w:pPr>
      <w:r w:rsidRPr="004B48E5">
        <w:rPr>
          <w:rFonts w:ascii="Times New Roman" w:eastAsia="宋体" w:hAnsi="Times New Roman" w:hint="eastAsia"/>
          <w:sz w:val="24"/>
          <w:szCs w:val="24"/>
          <w:lang w:eastAsia="zh-CN"/>
        </w:rPr>
        <w:t>失效规避导向的产品设计方法。</w:t>
      </w:r>
      <w:r w:rsidRPr="004B48E5">
        <w:rPr>
          <w:rFonts w:ascii="Times New Roman" w:eastAsia="宋体" w:hAnsi="Times New Roman"/>
          <w:sz w:val="24"/>
          <w:szCs w:val="24"/>
          <w:lang w:eastAsia="zh-CN"/>
        </w:rPr>
        <w:t>(L3)</w:t>
      </w:r>
    </w:p>
    <w:p w14:paraId="275EDD0E" w14:textId="086A6C9E" w:rsidR="00DD32E3" w:rsidRPr="007F620E" w:rsidRDefault="004B48E5" w:rsidP="007F620E">
      <w:pPr>
        <w:pStyle w:val="a8"/>
        <w:numPr>
          <w:ilvl w:val="0"/>
          <w:numId w:val="6"/>
        </w:numPr>
        <w:spacing w:line="276" w:lineRule="auto"/>
        <w:ind w:left="851"/>
        <w:rPr>
          <w:rFonts w:ascii="Times New Roman" w:hAnsi="Times New Roman"/>
          <w:sz w:val="24"/>
          <w:szCs w:val="24"/>
        </w:rPr>
      </w:pPr>
      <w:bookmarkStart w:id="0" w:name="_Hlk157970428"/>
      <w:r w:rsidRPr="004B48E5">
        <w:rPr>
          <w:rFonts w:ascii="Times New Roman" w:eastAsia="宋体" w:hAnsi="Times New Roman" w:hint="eastAsia"/>
          <w:sz w:val="24"/>
          <w:szCs w:val="24"/>
          <w:lang w:eastAsia="zh-CN"/>
        </w:rPr>
        <w:t>系统化物场分析的解题结构和流程，可产生比</w:t>
      </w:r>
      <w:r w:rsidRPr="004B48E5">
        <w:rPr>
          <w:rFonts w:ascii="Times New Roman" w:eastAsia="宋体" w:hAnsi="Times New Roman"/>
          <w:sz w:val="24"/>
          <w:szCs w:val="24"/>
          <w:lang w:eastAsia="zh-CN"/>
        </w:rPr>
        <w:t>76</w:t>
      </w:r>
      <w:r w:rsidRPr="004B48E5">
        <w:rPr>
          <w:rFonts w:ascii="Times New Roman" w:eastAsia="宋体" w:hAnsi="Times New Roman" w:hint="eastAsia"/>
          <w:sz w:val="24"/>
          <w:szCs w:val="24"/>
          <w:lang w:eastAsia="zh-CN"/>
        </w:rPr>
        <w:t>标准解加倍的可能解题模式。</w:t>
      </w:r>
      <w:r w:rsidRPr="004B48E5">
        <w:rPr>
          <w:rFonts w:ascii="Times New Roman" w:eastAsia="宋体" w:hAnsi="Times New Roman"/>
          <w:sz w:val="24"/>
          <w:szCs w:val="24"/>
          <w:lang w:eastAsia="zh-CN"/>
        </w:rPr>
        <w:t>(L2)</w:t>
      </w:r>
    </w:p>
    <w:bookmarkEnd w:id="0"/>
    <w:p w14:paraId="0CA2C037" w14:textId="77777777" w:rsidR="00DD32E3" w:rsidRPr="00C54203" w:rsidRDefault="00DD32E3" w:rsidP="00C54203">
      <w:pPr>
        <w:pStyle w:val="a8"/>
        <w:spacing w:line="276" w:lineRule="auto"/>
        <w:ind w:left="851"/>
        <w:rPr>
          <w:rFonts w:ascii="Times New Roman" w:hAnsi="Times New Roman"/>
          <w:sz w:val="26"/>
          <w:szCs w:val="26"/>
        </w:rPr>
      </w:pPr>
    </w:p>
    <w:p w14:paraId="697CB8C8" w14:textId="5132CBCC" w:rsidR="00EE0A78" w:rsidRPr="000422F6" w:rsidRDefault="004B48E5" w:rsidP="008A226B">
      <w:pPr>
        <w:pStyle w:val="a8"/>
        <w:numPr>
          <w:ilvl w:val="0"/>
          <w:numId w:val="5"/>
        </w:numPr>
        <w:rPr>
          <w:rFonts w:ascii="Times New Roman" w:hAnsi="Times New Roman"/>
          <w:b/>
          <w:bCs/>
          <w:sz w:val="24"/>
          <w:szCs w:val="24"/>
          <w:lang w:eastAsia="zh-CN"/>
        </w:rPr>
      </w:pPr>
      <w:r w:rsidRPr="004B48E5">
        <w:rPr>
          <w:rFonts w:ascii="Times New Roman" w:eastAsia="宋体" w:hAnsi="Times New Roman" w:hint="eastAsia"/>
          <w:b/>
          <w:bCs/>
          <w:sz w:val="24"/>
          <w:szCs w:val="24"/>
          <w:lang w:eastAsia="zh-CN"/>
        </w:rPr>
        <w:t>课程咨询</w:t>
      </w:r>
    </w:p>
    <w:p w14:paraId="044C73C1" w14:textId="77777777" w:rsidR="004B48E5" w:rsidRPr="00494E5E" w:rsidRDefault="004B48E5" w:rsidP="004B48E5">
      <w:pPr>
        <w:pStyle w:val="a8"/>
        <w:widowControl w:val="0"/>
        <w:numPr>
          <w:ilvl w:val="0"/>
          <w:numId w:val="11"/>
        </w:numPr>
        <w:snapToGrid w:val="0"/>
        <w:spacing w:line="276" w:lineRule="auto"/>
        <w:ind w:hanging="54"/>
        <w:jc w:val="both"/>
        <w:rPr>
          <w:rFonts w:ascii="Times New Roman" w:hAnsi="Times New Roman"/>
          <w:sz w:val="24"/>
          <w:szCs w:val="24"/>
          <w:lang w:eastAsia="zh-CN"/>
        </w:rPr>
      </w:pPr>
      <w:bookmarkStart w:id="1" w:name="_Hlk196127617"/>
      <w:r w:rsidRPr="00494E5E">
        <w:rPr>
          <w:rFonts w:ascii="Times New Roman" w:hAnsi="Times New Roman"/>
          <w:sz w:val="24"/>
          <w:szCs w:val="24"/>
          <w:lang w:eastAsia="zh-CN"/>
        </w:rPr>
        <w:t>报名方式：线上报名</w:t>
      </w:r>
      <w:r w:rsidRPr="00494E5E">
        <w:rPr>
          <w:rFonts w:ascii="Times New Roman" w:hAnsi="Times New Roman"/>
          <w:sz w:val="24"/>
          <w:szCs w:val="24"/>
          <w:lang w:eastAsia="zh-CN"/>
        </w:rPr>
        <w:t>:</w:t>
      </w:r>
      <w:r w:rsidRPr="00494E5E">
        <w:rPr>
          <w:rFonts w:ascii="Times New Roman" w:hAnsi="Times New Roman"/>
          <w:sz w:val="24"/>
          <w:szCs w:val="24"/>
          <w:lang w:eastAsia="zh-CN"/>
        </w:rPr>
        <w:t>连结</w:t>
      </w:r>
      <w:r w:rsidRPr="00494E5E">
        <w:rPr>
          <w:rFonts w:ascii="Times New Roman" w:hAnsi="Times New Roman"/>
          <w:sz w:val="24"/>
          <w:szCs w:val="24"/>
          <w:highlight w:val="yellow"/>
          <w:lang w:eastAsia="zh-CN"/>
        </w:rPr>
        <w:t>XX</w:t>
      </w:r>
      <w:r w:rsidRPr="00494E5E">
        <w:rPr>
          <w:rFonts w:ascii="Times New Roman" w:hAnsi="Times New Roman"/>
          <w:sz w:val="24"/>
          <w:szCs w:val="24"/>
          <w:lang w:eastAsia="zh-CN"/>
        </w:rPr>
        <w:t xml:space="preserve"> </w:t>
      </w:r>
      <w:r w:rsidRPr="00494E5E">
        <w:rPr>
          <w:rFonts w:ascii="Times New Roman" w:hAnsi="Times New Roman"/>
          <w:sz w:val="24"/>
          <w:szCs w:val="24"/>
          <w:lang w:eastAsia="zh-CN"/>
        </w:rPr>
        <w:t>填写报名表。或请填妥报名表后，</w:t>
      </w:r>
      <w:r w:rsidRPr="00494E5E">
        <w:rPr>
          <w:rFonts w:ascii="Times New Roman" w:hAnsi="Times New Roman"/>
          <w:sz w:val="24"/>
          <w:szCs w:val="24"/>
          <w:lang w:eastAsia="zh-CN"/>
        </w:rPr>
        <w:t>Email</w:t>
      </w:r>
      <w:r w:rsidRPr="00494E5E">
        <w:rPr>
          <w:rFonts w:ascii="Times New Roman" w:hAnsi="Times New Roman"/>
          <w:sz w:val="24"/>
          <w:szCs w:val="24"/>
          <w:lang w:eastAsia="zh-CN"/>
        </w:rPr>
        <w:t>至</w:t>
      </w:r>
      <w:r w:rsidRPr="00494E5E">
        <w:rPr>
          <w:rFonts w:ascii="Times New Roman" w:hAnsi="Times New Roman"/>
          <w:sz w:val="24"/>
          <w:szCs w:val="24"/>
          <w:lang w:eastAsia="zh-CN"/>
        </w:rPr>
        <w:t xml:space="preserve"> </w:t>
      </w:r>
      <w:hyperlink r:id="rId10" w:history="1">
        <w:r w:rsidRPr="00494E5E">
          <w:rPr>
            <w:rStyle w:val="ae"/>
            <w:rFonts w:ascii="Times New Roman" w:hAnsi="Times New Roman"/>
            <w:color w:val="auto"/>
            <w:sz w:val="24"/>
            <w:szCs w:val="24"/>
            <w:lang w:eastAsia="zh-CN"/>
          </w:rPr>
          <w:t>service@i-sim.org</w:t>
        </w:r>
      </w:hyperlink>
    </w:p>
    <w:p w14:paraId="04015F2D" w14:textId="77777777" w:rsidR="004B48E5" w:rsidRDefault="004B48E5" w:rsidP="004B48E5">
      <w:pPr>
        <w:pStyle w:val="a8"/>
        <w:widowControl w:val="0"/>
        <w:numPr>
          <w:ilvl w:val="0"/>
          <w:numId w:val="11"/>
        </w:numPr>
        <w:snapToGrid w:val="0"/>
        <w:spacing w:line="276" w:lineRule="auto"/>
        <w:ind w:left="426" w:hanging="54"/>
        <w:jc w:val="both"/>
        <w:rPr>
          <w:rFonts w:ascii="Times New Roman" w:hAnsi="Times New Roman"/>
          <w:sz w:val="24"/>
          <w:szCs w:val="24"/>
          <w:lang w:eastAsia="zh-CN"/>
        </w:rPr>
      </w:pPr>
      <w:r w:rsidRPr="00494E5E">
        <w:rPr>
          <w:rFonts w:ascii="Times New Roman" w:hAnsi="Times New Roman"/>
          <w:sz w:val="24"/>
          <w:szCs w:val="24"/>
          <w:lang w:eastAsia="zh-CN"/>
        </w:rPr>
        <w:t>联络单位：雅智（厦门）咨询有限公司，电话：</w:t>
      </w:r>
      <w:r w:rsidRPr="00494E5E">
        <w:rPr>
          <w:rFonts w:ascii="Times New Roman" w:hAnsi="Times New Roman"/>
          <w:sz w:val="24"/>
          <w:szCs w:val="24"/>
          <w:lang w:eastAsia="zh-CN"/>
        </w:rPr>
        <w:t xml:space="preserve">198-5927 3172   </w:t>
      </w:r>
    </w:p>
    <w:bookmarkEnd w:id="1"/>
    <w:p w14:paraId="6DCEED3D" w14:textId="43141BA8" w:rsidR="00692423" w:rsidRDefault="00692423" w:rsidP="004B48E5">
      <w:pPr>
        <w:pStyle w:val="a8"/>
        <w:widowControl w:val="0"/>
        <w:snapToGrid w:val="0"/>
        <w:ind w:left="426"/>
        <w:jc w:val="both"/>
        <w:rPr>
          <w:rFonts w:ascii="Times New Roman" w:hAnsi="Times New Roman"/>
          <w:sz w:val="24"/>
          <w:szCs w:val="24"/>
          <w:lang w:eastAsia="zh-CN"/>
        </w:rPr>
      </w:pPr>
    </w:p>
    <w:p w14:paraId="1ACE68C5" w14:textId="7D533088" w:rsidR="00DD32E3" w:rsidRDefault="00DD32E3">
      <w:pPr>
        <w:rPr>
          <w:rFonts w:ascii="Times New Roman" w:hAnsi="Times New Roman"/>
          <w:sz w:val="24"/>
          <w:szCs w:val="24"/>
          <w:lang w:eastAsia="zh-CN"/>
        </w:rPr>
      </w:pPr>
      <w:r>
        <w:rPr>
          <w:rFonts w:ascii="Times New Roman" w:hAnsi="Times New Roman"/>
          <w:sz w:val="24"/>
          <w:szCs w:val="24"/>
          <w:lang w:eastAsia="zh-CN"/>
        </w:rPr>
        <w:br w:type="page"/>
      </w:r>
    </w:p>
    <w:p w14:paraId="7B79D86C" w14:textId="0C6FE7E2" w:rsidR="000422F6" w:rsidRPr="000422F6" w:rsidRDefault="000422F6" w:rsidP="000422F6">
      <w:pPr>
        <w:pStyle w:val="a8"/>
        <w:widowControl w:val="0"/>
        <w:snapToGrid w:val="0"/>
        <w:ind w:left="426"/>
        <w:jc w:val="both"/>
        <w:rPr>
          <w:rFonts w:ascii="Times New Roman" w:hAnsi="Times New Roman"/>
          <w:sz w:val="24"/>
          <w:szCs w:val="24"/>
          <w:lang w:eastAsia="zh-CN"/>
        </w:rPr>
      </w:pPr>
    </w:p>
    <w:p w14:paraId="4E0679CA" w14:textId="5659F040" w:rsidR="00EE0A78" w:rsidRPr="000422F6" w:rsidRDefault="004B48E5" w:rsidP="00E25D2B">
      <w:pPr>
        <w:pStyle w:val="a8"/>
        <w:numPr>
          <w:ilvl w:val="0"/>
          <w:numId w:val="5"/>
        </w:numPr>
        <w:rPr>
          <w:rFonts w:ascii="Times New Roman" w:hAnsi="Times New Roman"/>
          <w:b/>
          <w:bCs/>
          <w:sz w:val="24"/>
          <w:szCs w:val="24"/>
          <w:lang w:eastAsia="zh-CN"/>
        </w:rPr>
      </w:pPr>
      <w:r w:rsidRPr="004B48E5">
        <w:rPr>
          <w:rFonts w:ascii="Times New Roman" w:eastAsia="宋体" w:hAnsi="Times New Roman" w:hint="eastAsia"/>
          <w:b/>
          <w:bCs/>
          <w:sz w:val="24"/>
          <w:szCs w:val="24"/>
          <w:lang w:eastAsia="zh-CN"/>
        </w:rPr>
        <w:t>报名表</w:t>
      </w:r>
      <w:r w:rsidRPr="004B48E5">
        <w:rPr>
          <w:rFonts w:ascii="Times New Roman" w:eastAsia="宋体" w:hAnsi="Times New Roman"/>
          <w:b/>
          <w:bCs/>
          <w:sz w:val="24"/>
          <w:szCs w:val="24"/>
          <w:lang w:eastAsia="zh-CN"/>
        </w:rPr>
        <w:t>:</w:t>
      </w:r>
    </w:p>
    <w:tbl>
      <w:tblPr>
        <w:tblW w:w="10156"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710"/>
        <w:gridCol w:w="1474"/>
        <w:gridCol w:w="1379"/>
        <w:gridCol w:w="2133"/>
        <w:gridCol w:w="1243"/>
        <w:gridCol w:w="2197"/>
        <w:gridCol w:w="20"/>
      </w:tblGrid>
      <w:tr w:rsidR="00EE0A78" w:rsidRPr="000422F6" w14:paraId="30C98BA2" w14:textId="77777777" w:rsidTr="00880554">
        <w:trPr>
          <w:cantSplit/>
          <w:trHeight w:val="586"/>
        </w:trPr>
        <w:tc>
          <w:tcPr>
            <w:tcW w:w="10156" w:type="dxa"/>
            <w:gridSpan w:val="7"/>
            <w:vAlign w:val="center"/>
          </w:tcPr>
          <w:p w14:paraId="697B0DB3" w14:textId="60865DA7" w:rsidR="00EE0A78" w:rsidRPr="004B48E5" w:rsidRDefault="004B48E5" w:rsidP="008A226B">
            <w:pPr>
              <w:jc w:val="center"/>
              <w:rPr>
                <w:rFonts w:ascii="Times New Roman" w:hAnsi="Times New Roman"/>
                <w:b/>
                <w:bCs/>
                <w:color w:val="FF0000"/>
                <w:sz w:val="32"/>
                <w:szCs w:val="32"/>
                <w:lang w:eastAsia="zh-CN"/>
              </w:rPr>
            </w:pPr>
            <w:r w:rsidRPr="004B48E5">
              <w:rPr>
                <w:rFonts w:ascii="Times New Roman" w:eastAsia="宋体" w:hAnsi="Times New Roman" w:hint="eastAsia"/>
                <w:b/>
                <w:bCs/>
                <w:color w:val="FF0000"/>
                <w:sz w:val="32"/>
                <w:szCs w:val="32"/>
                <w:lang w:eastAsia="zh-CN"/>
              </w:rPr>
              <w:t>萃智</w:t>
            </w:r>
            <w:r w:rsidRPr="004B48E5">
              <w:rPr>
                <w:rFonts w:ascii="Times New Roman" w:eastAsia="宋体" w:hAnsi="Times New Roman"/>
                <w:b/>
                <w:bCs/>
                <w:color w:val="FF0000"/>
                <w:sz w:val="32"/>
                <w:szCs w:val="32"/>
                <w:lang w:eastAsia="zh-CN"/>
              </w:rPr>
              <w:t>(TRIZ)</w:t>
            </w:r>
            <w:r w:rsidRPr="004B48E5">
              <w:rPr>
                <w:rFonts w:ascii="Times New Roman" w:eastAsia="宋体" w:hAnsi="Times New Roman" w:hint="eastAsia"/>
                <w:b/>
                <w:bCs/>
                <w:color w:val="FF0000"/>
                <w:sz w:val="32"/>
                <w:szCs w:val="32"/>
                <w:lang w:eastAsia="zh-CN"/>
              </w:rPr>
              <w:t>系统化技术创新师</w:t>
            </w:r>
            <w:r w:rsidRPr="004B48E5">
              <w:rPr>
                <w:rFonts w:ascii="Times New Roman" w:eastAsia="宋体" w:hAnsi="Times New Roman"/>
                <w:b/>
                <w:bCs/>
                <w:color w:val="FF0000"/>
                <w:sz w:val="32"/>
                <w:szCs w:val="32"/>
                <w:lang w:eastAsia="zh-CN"/>
              </w:rPr>
              <w:t>-L2</w:t>
            </w:r>
            <w:r>
              <w:rPr>
                <w:rFonts w:ascii="PMingLiU" w:hAnsi="PMingLiU" w:hint="eastAsia"/>
                <w:b/>
                <w:bCs/>
                <w:color w:val="FF0000"/>
                <w:sz w:val="32"/>
                <w:szCs w:val="32"/>
                <w:lang w:eastAsia="zh-CN"/>
              </w:rPr>
              <w:t xml:space="preserve"> </w:t>
            </w:r>
          </w:p>
        </w:tc>
      </w:tr>
      <w:tr w:rsidR="00EE0A78" w:rsidRPr="000422F6" w14:paraId="3307E5C1" w14:textId="77777777" w:rsidTr="00F54909">
        <w:trPr>
          <w:cantSplit/>
          <w:trHeight w:val="536"/>
        </w:trPr>
        <w:tc>
          <w:tcPr>
            <w:tcW w:w="1710" w:type="dxa"/>
            <w:vAlign w:val="center"/>
            <w:hideMark/>
          </w:tcPr>
          <w:p w14:paraId="3EFE8624" w14:textId="2BADCBE2" w:rsidR="00EE0A78" w:rsidRPr="000422F6" w:rsidRDefault="004B48E5" w:rsidP="00F54909">
            <w:pPr>
              <w:tabs>
                <w:tab w:val="center" w:pos="4153"/>
                <w:tab w:val="right" w:pos="8306"/>
              </w:tabs>
              <w:snapToGrid w:val="0"/>
              <w:spacing w:line="240" w:lineRule="exact"/>
              <w:jc w:val="center"/>
              <w:rPr>
                <w:rFonts w:ascii="Times New Roman" w:hAnsi="Times New Roman"/>
                <w:color w:val="FF0000"/>
                <w:sz w:val="24"/>
                <w:szCs w:val="24"/>
              </w:rPr>
            </w:pPr>
            <w:r w:rsidRPr="004B48E5">
              <w:rPr>
                <w:rFonts w:ascii="Times New Roman" w:eastAsia="宋体" w:hAnsi="Times New Roman" w:hint="eastAsia"/>
                <w:sz w:val="24"/>
                <w:szCs w:val="24"/>
                <w:lang w:eastAsia="zh-CN"/>
              </w:rPr>
              <w:t>姓</w:t>
            </w:r>
            <w:r w:rsidRPr="004B48E5">
              <w:rPr>
                <w:rFonts w:ascii="Times New Roman" w:eastAsia="宋体" w:hAnsi="Times New Roman"/>
                <w:sz w:val="24"/>
                <w:szCs w:val="24"/>
                <w:lang w:eastAsia="zh-CN"/>
              </w:rPr>
              <w:t xml:space="preserve">    </w:t>
            </w:r>
            <w:r w:rsidRPr="004B48E5">
              <w:rPr>
                <w:rFonts w:ascii="Times New Roman" w:eastAsia="宋体" w:hAnsi="Times New Roman" w:hint="eastAsia"/>
                <w:sz w:val="24"/>
                <w:szCs w:val="24"/>
                <w:lang w:eastAsia="zh-CN"/>
              </w:rPr>
              <w:t>名</w:t>
            </w:r>
            <w:r w:rsidRPr="004B48E5">
              <w:rPr>
                <w:rFonts w:ascii="Times New Roman" w:eastAsia="宋体" w:hAnsi="Times New Roman"/>
                <w:color w:val="FF0000"/>
                <w:sz w:val="24"/>
                <w:szCs w:val="24"/>
                <w:lang w:eastAsia="zh-CN"/>
              </w:rPr>
              <w:t>*</w:t>
            </w:r>
          </w:p>
        </w:tc>
        <w:tc>
          <w:tcPr>
            <w:tcW w:w="1474" w:type="dxa"/>
            <w:vAlign w:val="center"/>
          </w:tcPr>
          <w:p w14:paraId="456CE713" w14:textId="77777777" w:rsidR="00EE0A78" w:rsidRPr="000422F6" w:rsidRDefault="00EE0A78" w:rsidP="008A226B">
            <w:pPr>
              <w:snapToGrid w:val="0"/>
              <w:spacing w:line="240" w:lineRule="exact"/>
              <w:jc w:val="both"/>
              <w:rPr>
                <w:rFonts w:ascii="Times New Roman" w:hAnsi="Times New Roman"/>
                <w:sz w:val="24"/>
                <w:szCs w:val="24"/>
              </w:rPr>
            </w:pPr>
          </w:p>
        </w:tc>
        <w:tc>
          <w:tcPr>
            <w:tcW w:w="1379" w:type="dxa"/>
            <w:vAlign w:val="center"/>
            <w:hideMark/>
          </w:tcPr>
          <w:p w14:paraId="7DE98F20" w14:textId="2C0F7003" w:rsidR="00EE0A78" w:rsidRPr="000422F6" w:rsidRDefault="004B48E5" w:rsidP="008A226B">
            <w:pPr>
              <w:snapToGrid w:val="0"/>
              <w:spacing w:line="240" w:lineRule="exact"/>
              <w:rPr>
                <w:rFonts w:ascii="Times New Roman" w:hAnsi="Times New Roman"/>
                <w:sz w:val="24"/>
                <w:szCs w:val="24"/>
              </w:rPr>
            </w:pPr>
            <w:r w:rsidRPr="004B48E5">
              <w:rPr>
                <w:rFonts w:ascii="Times New Roman" w:eastAsia="宋体" w:hAnsi="Times New Roman" w:hint="eastAsia"/>
                <w:sz w:val="24"/>
                <w:szCs w:val="24"/>
                <w:lang w:eastAsia="zh-CN"/>
              </w:rPr>
              <w:t>英文姓名</w:t>
            </w:r>
            <w:r w:rsidR="00EE0A78" w:rsidRPr="000422F6">
              <w:rPr>
                <w:rFonts w:ascii="Times New Roman" w:hAnsi="Times New Roman"/>
                <w:sz w:val="24"/>
                <w:szCs w:val="24"/>
              </w:rPr>
              <w:br/>
            </w:r>
            <w:r w:rsidRPr="004B48E5">
              <w:rPr>
                <w:rFonts w:ascii="Times New Roman" w:eastAsia="宋体" w:hAnsi="Times New Roman"/>
                <w:lang w:eastAsia="zh-CN"/>
              </w:rPr>
              <w:t>(</w:t>
            </w:r>
            <w:r w:rsidRPr="004B48E5">
              <w:rPr>
                <w:rFonts w:ascii="Times New Roman" w:eastAsia="宋体" w:hAnsi="Times New Roman" w:hint="eastAsia"/>
                <w:lang w:eastAsia="zh-CN"/>
              </w:rPr>
              <w:t>考照者需要</w:t>
            </w:r>
            <w:r w:rsidRPr="004B48E5">
              <w:rPr>
                <w:rFonts w:ascii="Times New Roman" w:eastAsia="宋体" w:hAnsi="Times New Roman"/>
                <w:lang w:eastAsia="zh-CN"/>
              </w:rPr>
              <w:t>)</w:t>
            </w:r>
          </w:p>
        </w:tc>
        <w:tc>
          <w:tcPr>
            <w:tcW w:w="2133" w:type="dxa"/>
            <w:vAlign w:val="center"/>
          </w:tcPr>
          <w:p w14:paraId="0424CCEB" w14:textId="77777777" w:rsidR="00EE0A78" w:rsidRPr="000422F6" w:rsidRDefault="00EE0A78" w:rsidP="008A226B">
            <w:pPr>
              <w:snapToGrid w:val="0"/>
              <w:spacing w:line="240" w:lineRule="exact"/>
              <w:jc w:val="both"/>
              <w:rPr>
                <w:rFonts w:ascii="Times New Roman" w:hAnsi="Times New Roman"/>
                <w:sz w:val="24"/>
                <w:szCs w:val="24"/>
              </w:rPr>
            </w:pPr>
          </w:p>
        </w:tc>
        <w:tc>
          <w:tcPr>
            <w:tcW w:w="1243" w:type="dxa"/>
            <w:vAlign w:val="center"/>
            <w:hideMark/>
          </w:tcPr>
          <w:p w14:paraId="12D60474" w14:textId="27DE81F3" w:rsidR="00EE0A78" w:rsidRPr="000422F6" w:rsidRDefault="004B48E5" w:rsidP="008A226B">
            <w:pPr>
              <w:tabs>
                <w:tab w:val="center" w:pos="4153"/>
                <w:tab w:val="right" w:pos="8306"/>
              </w:tabs>
              <w:snapToGrid w:val="0"/>
              <w:spacing w:line="240" w:lineRule="exact"/>
              <w:jc w:val="both"/>
              <w:rPr>
                <w:rFonts w:ascii="Times New Roman" w:hAnsi="Times New Roman"/>
                <w:sz w:val="24"/>
                <w:szCs w:val="24"/>
              </w:rPr>
            </w:pPr>
            <w:r w:rsidRPr="004B48E5">
              <w:rPr>
                <w:rFonts w:ascii="Times New Roman" w:eastAsia="宋体" w:hAnsi="Times New Roman" w:hint="eastAsia"/>
                <w:sz w:val="24"/>
                <w:szCs w:val="24"/>
                <w:lang w:eastAsia="zh-CN"/>
              </w:rPr>
              <w:t>电</w:t>
            </w:r>
            <w:r w:rsidRPr="004B48E5">
              <w:rPr>
                <w:rFonts w:ascii="Times New Roman" w:eastAsia="宋体" w:hAnsi="Times New Roman"/>
                <w:sz w:val="24"/>
                <w:szCs w:val="24"/>
                <w:lang w:eastAsia="zh-CN"/>
              </w:rPr>
              <w:t xml:space="preserve">  </w:t>
            </w:r>
            <w:r w:rsidRPr="004B48E5">
              <w:rPr>
                <w:rFonts w:ascii="Times New Roman" w:eastAsia="宋体" w:hAnsi="Times New Roman" w:hint="eastAsia"/>
                <w:sz w:val="24"/>
                <w:szCs w:val="24"/>
                <w:lang w:eastAsia="zh-CN"/>
              </w:rPr>
              <w:t>话</w:t>
            </w:r>
            <w:r w:rsidRPr="004B48E5">
              <w:rPr>
                <w:rFonts w:ascii="Times New Roman" w:eastAsia="宋体" w:hAnsi="Times New Roman"/>
                <w:color w:val="FF0000"/>
                <w:sz w:val="24"/>
                <w:szCs w:val="24"/>
                <w:lang w:eastAsia="zh-CN"/>
              </w:rPr>
              <w:t>*</w:t>
            </w:r>
          </w:p>
        </w:tc>
        <w:tc>
          <w:tcPr>
            <w:tcW w:w="2217" w:type="dxa"/>
            <w:gridSpan w:val="2"/>
            <w:vAlign w:val="center"/>
          </w:tcPr>
          <w:p w14:paraId="377588A5"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384A00E2" w14:textId="77777777" w:rsidTr="00F54909">
        <w:trPr>
          <w:cantSplit/>
          <w:trHeight w:val="536"/>
        </w:trPr>
        <w:tc>
          <w:tcPr>
            <w:tcW w:w="1710" w:type="dxa"/>
            <w:vAlign w:val="center"/>
            <w:hideMark/>
          </w:tcPr>
          <w:p w14:paraId="5105DF59" w14:textId="3E75C42C" w:rsidR="00EE0A78" w:rsidRPr="000422F6" w:rsidRDefault="004B48E5" w:rsidP="00F54909">
            <w:pPr>
              <w:tabs>
                <w:tab w:val="center" w:pos="4153"/>
                <w:tab w:val="right" w:pos="8306"/>
              </w:tabs>
              <w:snapToGrid w:val="0"/>
              <w:spacing w:line="300" w:lineRule="exact"/>
              <w:jc w:val="center"/>
              <w:rPr>
                <w:rFonts w:ascii="Times New Roman" w:hAnsi="Times New Roman"/>
                <w:sz w:val="24"/>
                <w:szCs w:val="24"/>
              </w:rPr>
            </w:pPr>
            <w:r w:rsidRPr="004B48E5">
              <w:rPr>
                <w:rFonts w:ascii="Times New Roman" w:eastAsia="宋体" w:hAnsi="Times New Roman" w:hint="eastAsia"/>
                <w:sz w:val="24"/>
                <w:szCs w:val="24"/>
                <w:lang w:eastAsia="zh-CN"/>
              </w:rPr>
              <w:t>公司单位</w:t>
            </w:r>
            <w:r w:rsidRPr="004B48E5">
              <w:rPr>
                <w:rFonts w:ascii="Times New Roman" w:eastAsia="宋体" w:hAnsi="Times New Roman"/>
                <w:color w:val="FF0000"/>
                <w:sz w:val="24"/>
                <w:szCs w:val="24"/>
                <w:lang w:eastAsia="zh-CN"/>
              </w:rPr>
              <w:t>*</w:t>
            </w:r>
          </w:p>
        </w:tc>
        <w:tc>
          <w:tcPr>
            <w:tcW w:w="1474" w:type="dxa"/>
            <w:vAlign w:val="center"/>
          </w:tcPr>
          <w:p w14:paraId="6956490C" w14:textId="77777777" w:rsidR="00EE0A78" w:rsidRPr="000422F6" w:rsidRDefault="00EE0A78" w:rsidP="008A226B">
            <w:pPr>
              <w:snapToGrid w:val="0"/>
              <w:spacing w:line="300" w:lineRule="exact"/>
              <w:jc w:val="both"/>
              <w:rPr>
                <w:rFonts w:ascii="Times New Roman" w:hAnsi="Times New Roman"/>
                <w:sz w:val="24"/>
                <w:szCs w:val="24"/>
              </w:rPr>
            </w:pPr>
          </w:p>
        </w:tc>
        <w:tc>
          <w:tcPr>
            <w:tcW w:w="1379" w:type="dxa"/>
            <w:vAlign w:val="center"/>
            <w:hideMark/>
          </w:tcPr>
          <w:p w14:paraId="2E3D4AE5" w14:textId="52F6F254" w:rsidR="00EE0A78" w:rsidRPr="000422F6" w:rsidRDefault="004B48E5" w:rsidP="008A226B">
            <w:pPr>
              <w:snapToGrid w:val="0"/>
              <w:spacing w:line="300" w:lineRule="exact"/>
              <w:jc w:val="both"/>
              <w:rPr>
                <w:rFonts w:ascii="Times New Roman" w:hAnsi="Times New Roman"/>
                <w:sz w:val="24"/>
                <w:szCs w:val="24"/>
              </w:rPr>
            </w:pPr>
            <w:r w:rsidRPr="004B48E5">
              <w:rPr>
                <w:rFonts w:ascii="Times New Roman" w:eastAsia="宋体" w:hAnsi="Times New Roman" w:hint="eastAsia"/>
                <w:sz w:val="24"/>
                <w:szCs w:val="24"/>
                <w:lang w:eastAsia="zh-CN"/>
              </w:rPr>
              <w:t>部</w:t>
            </w:r>
            <w:r w:rsidRPr="004B48E5">
              <w:rPr>
                <w:rFonts w:ascii="Times New Roman" w:eastAsia="宋体" w:hAnsi="Times New Roman"/>
                <w:sz w:val="24"/>
                <w:szCs w:val="24"/>
                <w:lang w:eastAsia="zh-CN"/>
              </w:rPr>
              <w:t xml:space="preserve">  </w:t>
            </w:r>
            <w:r w:rsidRPr="004B48E5">
              <w:rPr>
                <w:rFonts w:ascii="Times New Roman" w:eastAsia="宋体" w:hAnsi="Times New Roman" w:hint="eastAsia"/>
                <w:sz w:val="24"/>
                <w:szCs w:val="24"/>
                <w:lang w:eastAsia="zh-CN"/>
              </w:rPr>
              <w:t>门</w:t>
            </w:r>
            <w:r w:rsidRPr="004B48E5">
              <w:rPr>
                <w:rFonts w:ascii="Times New Roman" w:eastAsia="宋体" w:hAnsi="Times New Roman"/>
                <w:color w:val="FF0000"/>
                <w:sz w:val="24"/>
                <w:szCs w:val="24"/>
                <w:lang w:eastAsia="zh-CN"/>
              </w:rPr>
              <w:t>*</w:t>
            </w:r>
          </w:p>
        </w:tc>
        <w:tc>
          <w:tcPr>
            <w:tcW w:w="2133" w:type="dxa"/>
            <w:vAlign w:val="center"/>
          </w:tcPr>
          <w:p w14:paraId="006EFE80" w14:textId="77777777" w:rsidR="00EE0A78" w:rsidRPr="000422F6" w:rsidRDefault="00EE0A78" w:rsidP="008A226B">
            <w:pPr>
              <w:snapToGrid w:val="0"/>
              <w:spacing w:line="300" w:lineRule="exact"/>
              <w:jc w:val="both"/>
              <w:rPr>
                <w:rFonts w:ascii="Times New Roman" w:hAnsi="Times New Roman"/>
                <w:sz w:val="24"/>
                <w:szCs w:val="24"/>
              </w:rPr>
            </w:pPr>
          </w:p>
        </w:tc>
        <w:tc>
          <w:tcPr>
            <w:tcW w:w="1243" w:type="dxa"/>
            <w:vAlign w:val="center"/>
            <w:hideMark/>
          </w:tcPr>
          <w:p w14:paraId="3D2616AB" w14:textId="33B3CCB0" w:rsidR="00EE0A78" w:rsidRPr="000422F6" w:rsidRDefault="004B48E5" w:rsidP="008A226B">
            <w:pPr>
              <w:snapToGrid w:val="0"/>
              <w:spacing w:line="300" w:lineRule="exact"/>
              <w:jc w:val="both"/>
              <w:rPr>
                <w:rFonts w:ascii="Times New Roman" w:hAnsi="Times New Roman"/>
                <w:sz w:val="24"/>
                <w:szCs w:val="24"/>
              </w:rPr>
            </w:pPr>
            <w:r w:rsidRPr="004B48E5">
              <w:rPr>
                <w:rFonts w:ascii="Times New Roman" w:eastAsia="宋体" w:hAnsi="Times New Roman" w:hint="eastAsia"/>
                <w:sz w:val="24"/>
                <w:szCs w:val="24"/>
                <w:lang w:eastAsia="zh-CN"/>
              </w:rPr>
              <w:t>职</w:t>
            </w:r>
            <w:r w:rsidRPr="004B48E5">
              <w:rPr>
                <w:rFonts w:ascii="Times New Roman" w:eastAsia="宋体" w:hAnsi="Times New Roman"/>
                <w:sz w:val="24"/>
                <w:szCs w:val="24"/>
                <w:lang w:eastAsia="zh-CN"/>
              </w:rPr>
              <w:t xml:space="preserve">  </w:t>
            </w:r>
            <w:r w:rsidRPr="004B48E5">
              <w:rPr>
                <w:rFonts w:ascii="Times New Roman" w:eastAsia="宋体" w:hAnsi="Times New Roman" w:hint="eastAsia"/>
                <w:sz w:val="24"/>
                <w:szCs w:val="24"/>
                <w:lang w:eastAsia="zh-CN"/>
              </w:rPr>
              <w:t>称</w:t>
            </w:r>
            <w:r w:rsidRPr="004B48E5">
              <w:rPr>
                <w:rFonts w:ascii="Times New Roman" w:eastAsia="宋体" w:hAnsi="Times New Roman"/>
                <w:color w:val="FF0000"/>
                <w:sz w:val="24"/>
                <w:szCs w:val="24"/>
                <w:lang w:eastAsia="zh-CN"/>
              </w:rPr>
              <w:t>*</w:t>
            </w:r>
          </w:p>
        </w:tc>
        <w:tc>
          <w:tcPr>
            <w:tcW w:w="2217" w:type="dxa"/>
            <w:gridSpan w:val="2"/>
            <w:vAlign w:val="center"/>
          </w:tcPr>
          <w:p w14:paraId="7940715D"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3C0165BB" w14:textId="77777777" w:rsidTr="00F54909">
        <w:trPr>
          <w:cantSplit/>
          <w:trHeight w:val="536"/>
        </w:trPr>
        <w:tc>
          <w:tcPr>
            <w:tcW w:w="1710" w:type="dxa"/>
            <w:vAlign w:val="center"/>
            <w:hideMark/>
          </w:tcPr>
          <w:p w14:paraId="0A10C0F0" w14:textId="4CC6B4C3" w:rsidR="00EE0A78" w:rsidRPr="000422F6" w:rsidRDefault="004B48E5" w:rsidP="00F54909">
            <w:pPr>
              <w:tabs>
                <w:tab w:val="center" w:pos="4153"/>
                <w:tab w:val="right" w:pos="8306"/>
              </w:tabs>
              <w:snapToGrid w:val="0"/>
              <w:spacing w:line="300" w:lineRule="exact"/>
              <w:jc w:val="center"/>
              <w:rPr>
                <w:rFonts w:ascii="Times New Roman" w:hAnsi="Times New Roman"/>
                <w:sz w:val="24"/>
                <w:szCs w:val="24"/>
              </w:rPr>
            </w:pPr>
            <w:r w:rsidRPr="004B48E5">
              <w:rPr>
                <w:rFonts w:ascii="Times New Roman" w:eastAsia="宋体" w:hAnsi="Times New Roman"/>
                <w:sz w:val="24"/>
                <w:szCs w:val="24"/>
                <w:lang w:eastAsia="zh-CN"/>
              </w:rPr>
              <w:t>E-MAIL</w:t>
            </w:r>
            <w:r w:rsidRPr="004B48E5">
              <w:rPr>
                <w:rFonts w:ascii="Times New Roman" w:eastAsia="宋体" w:hAnsi="Times New Roman"/>
                <w:color w:val="FF0000"/>
                <w:sz w:val="24"/>
                <w:szCs w:val="24"/>
                <w:lang w:eastAsia="zh-CN"/>
              </w:rPr>
              <w:t>*</w:t>
            </w:r>
          </w:p>
        </w:tc>
        <w:tc>
          <w:tcPr>
            <w:tcW w:w="4986" w:type="dxa"/>
            <w:gridSpan w:val="3"/>
            <w:vAlign w:val="center"/>
          </w:tcPr>
          <w:p w14:paraId="3FC65AB4" w14:textId="77777777" w:rsidR="00EE0A78" w:rsidRPr="000422F6" w:rsidRDefault="00EE0A78" w:rsidP="008A226B">
            <w:pPr>
              <w:snapToGrid w:val="0"/>
              <w:spacing w:line="300" w:lineRule="exact"/>
              <w:jc w:val="both"/>
              <w:rPr>
                <w:rFonts w:ascii="Times New Roman" w:hAnsi="Times New Roman"/>
                <w:sz w:val="24"/>
                <w:szCs w:val="24"/>
              </w:rPr>
            </w:pPr>
          </w:p>
        </w:tc>
        <w:tc>
          <w:tcPr>
            <w:tcW w:w="1243" w:type="dxa"/>
            <w:vAlign w:val="center"/>
          </w:tcPr>
          <w:p w14:paraId="379288FA" w14:textId="67D4EBC8" w:rsidR="00EE0A78" w:rsidRPr="000422F6" w:rsidRDefault="004B48E5" w:rsidP="008A226B">
            <w:pPr>
              <w:snapToGrid w:val="0"/>
              <w:spacing w:line="300" w:lineRule="exact"/>
              <w:jc w:val="both"/>
              <w:rPr>
                <w:rFonts w:ascii="Times New Roman" w:hAnsi="Times New Roman"/>
                <w:sz w:val="24"/>
                <w:szCs w:val="24"/>
              </w:rPr>
            </w:pPr>
            <w:r w:rsidRPr="004B48E5">
              <w:rPr>
                <w:rFonts w:ascii="Times New Roman" w:eastAsia="宋体" w:hAnsi="Times New Roman" w:hint="eastAsia"/>
                <w:sz w:val="24"/>
                <w:szCs w:val="24"/>
                <w:lang w:eastAsia="zh-CN"/>
              </w:rPr>
              <w:t>移动电话</w:t>
            </w:r>
            <w:r w:rsidRPr="004B48E5">
              <w:rPr>
                <w:rFonts w:ascii="Times New Roman" w:eastAsia="宋体" w:hAnsi="Times New Roman"/>
                <w:color w:val="FF0000"/>
                <w:sz w:val="24"/>
                <w:szCs w:val="24"/>
                <w:lang w:eastAsia="zh-CN"/>
              </w:rPr>
              <w:t>*</w:t>
            </w:r>
          </w:p>
        </w:tc>
        <w:tc>
          <w:tcPr>
            <w:tcW w:w="2217" w:type="dxa"/>
            <w:gridSpan w:val="2"/>
            <w:vAlign w:val="center"/>
          </w:tcPr>
          <w:p w14:paraId="0B9DB3A5"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59A21666" w14:textId="77777777" w:rsidTr="00F54909">
        <w:trPr>
          <w:cantSplit/>
          <w:trHeight w:val="536"/>
        </w:trPr>
        <w:tc>
          <w:tcPr>
            <w:tcW w:w="1710" w:type="dxa"/>
            <w:vAlign w:val="center"/>
            <w:hideMark/>
          </w:tcPr>
          <w:p w14:paraId="1CA897E5" w14:textId="3554DEE8" w:rsidR="00EE0A78" w:rsidRPr="000422F6" w:rsidRDefault="004B48E5" w:rsidP="00F54909">
            <w:pPr>
              <w:tabs>
                <w:tab w:val="center" w:pos="4153"/>
                <w:tab w:val="right" w:pos="8306"/>
              </w:tabs>
              <w:snapToGrid w:val="0"/>
              <w:spacing w:line="300" w:lineRule="exact"/>
              <w:jc w:val="center"/>
              <w:rPr>
                <w:rFonts w:ascii="Times New Roman" w:hAnsi="Times New Roman"/>
                <w:sz w:val="24"/>
                <w:szCs w:val="24"/>
              </w:rPr>
            </w:pPr>
            <w:r w:rsidRPr="004B48E5">
              <w:rPr>
                <w:rFonts w:ascii="Times New Roman" w:eastAsia="宋体" w:hAnsi="Times New Roman" w:hint="eastAsia"/>
                <w:sz w:val="24"/>
                <w:szCs w:val="24"/>
                <w:lang w:eastAsia="zh-CN"/>
              </w:rPr>
              <w:t>地</w:t>
            </w:r>
            <w:r w:rsidRPr="004B48E5">
              <w:rPr>
                <w:rFonts w:ascii="Times New Roman" w:eastAsia="宋体" w:hAnsi="Times New Roman"/>
                <w:sz w:val="24"/>
                <w:szCs w:val="24"/>
                <w:lang w:eastAsia="zh-CN"/>
              </w:rPr>
              <w:t xml:space="preserve">   </w:t>
            </w:r>
            <w:r w:rsidRPr="004B48E5">
              <w:rPr>
                <w:rFonts w:ascii="Times New Roman" w:eastAsia="宋体" w:hAnsi="Times New Roman" w:hint="eastAsia"/>
                <w:sz w:val="24"/>
                <w:szCs w:val="24"/>
                <w:lang w:eastAsia="zh-CN"/>
              </w:rPr>
              <w:t>址</w:t>
            </w:r>
            <w:r w:rsidRPr="004B48E5">
              <w:rPr>
                <w:rFonts w:ascii="Times New Roman" w:eastAsia="宋体" w:hAnsi="Times New Roman"/>
                <w:color w:val="FF0000"/>
                <w:sz w:val="24"/>
                <w:szCs w:val="24"/>
                <w:lang w:eastAsia="zh-CN"/>
              </w:rPr>
              <w:t>*</w:t>
            </w:r>
          </w:p>
        </w:tc>
        <w:tc>
          <w:tcPr>
            <w:tcW w:w="4986" w:type="dxa"/>
            <w:gridSpan w:val="3"/>
            <w:vAlign w:val="center"/>
          </w:tcPr>
          <w:p w14:paraId="0AD7E152" w14:textId="77777777" w:rsidR="00EE0A78" w:rsidRPr="000422F6" w:rsidRDefault="00EE0A78" w:rsidP="008A226B">
            <w:pPr>
              <w:snapToGrid w:val="0"/>
              <w:spacing w:line="300" w:lineRule="exact"/>
              <w:jc w:val="both"/>
              <w:rPr>
                <w:rFonts w:ascii="Times New Roman" w:hAnsi="Times New Roman"/>
                <w:sz w:val="24"/>
                <w:szCs w:val="24"/>
              </w:rPr>
            </w:pPr>
          </w:p>
        </w:tc>
        <w:tc>
          <w:tcPr>
            <w:tcW w:w="1243" w:type="dxa"/>
            <w:vAlign w:val="center"/>
          </w:tcPr>
          <w:p w14:paraId="16EBB1F3" w14:textId="094A73DA" w:rsidR="00EE0A78" w:rsidRPr="000422F6" w:rsidRDefault="00A525FE" w:rsidP="008A226B">
            <w:pPr>
              <w:snapToGrid w:val="0"/>
              <w:spacing w:line="300" w:lineRule="exact"/>
              <w:jc w:val="both"/>
              <w:rPr>
                <w:rFonts w:ascii="Times New Roman" w:hAnsi="Times New Roman"/>
                <w:sz w:val="24"/>
                <w:szCs w:val="24"/>
              </w:rPr>
            </w:pPr>
            <w:r w:rsidRPr="00494E5E">
              <w:rPr>
                <w:rFonts w:ascii="Times New Roman" w:hAnsi="Times New Roman"/>
                <w:sz w:val="24"/>
                <w:szCs w:val="24"/>
                <w:lang w:eastAsia="zh-CN"/>
              </w:rPr>
              <w:t>微信</w:t>
            </w:r>
            <w:r w:rsidR="004B48E5" w:rsidRPr="004B48E5">
              <w:rPr>
                <w:rFonts w:ascii="Times New Roman" w:eastAsia="宋体" w:hAnsi="Times New Roman" w:hint="eastAsia"/>
                <w:sz w:val="24"/>
                <w:szCs w:val="24"/>
                <w:lang w:eastAsia="zh-CN"/>
              </w:rPr>
              <w:t>帐号</w:t>
            </w:r>
          </w:p>
        </w:tc>
        <w:tc>
          <w:tcPr>
            <w:tcW w:w="2217" w:type="dxa"/>
            <w:gridSpan w:val="2"/>
            <w:vAlign w:val="center"/>
          </w:tcPr>
          <w:p w14:paraId="6B1682BA"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08CF2721" w14:textId="77777777" w:rsidTr="00F54909">
        <w:trPr>
          <w:cantSplit/>
          <w:trHeight w:val="536"/>
        </w:trPr>
        <w:tc>
          <w:tcPr>
            <w:tcW w:w="1710" w:type="dxa"/>
            <w:vAlign w:val="center"/>
            <w:hideMark/>
          </w:tcPr>
          <w:p w14:paraId="3A423892" w14:textId="1CDF3C55" w:rsidR="00EE0A78" w:rsidRPr="000422F6" w:rsidRDefault="004B48E5" w:rsidP="00F54909">
            <w:pPr>
              <w:tabs>
                <w:tab w:val="center" w:pos="4153"/>
                <w:tab w:val="right" w:pos="8306"/>
              </w:tabs>
              <w:snapToGrid w:val="0"/>
              <w:spacing w:line="300" w:lineRule="exact"/>
              <w:jc w:val="center"/>
              <w:rPr>
                <w:rFonts w:ascii="Times New Roman" w:hAnsi="Times New Roman"/>
                <w:sz w:val="24"/>
                <w:szCs w:val="24"/>
              </w:rPr>
            </w:pPr>
            <w:r w:rsidRPr="004B48E5">
              <w:rPr>
                <w:rFonts w:ascii="Times New Roman" w:eastAsia="宋体" w:hAnsi="Times New Roman" w:hint="eastAsia"/>
                <w:sz w:val="24"/>
                <w:szCs w:val="24"/>
                <w:lang w:eastAsia="zh-CN"/>
              </w:rPr>
              <w:t>学</w:t>
            </w:r>
            <w:r w:rsidRPr="004B48E5">
              <w:rPr>
                <w:rFonts w:ascii="Times New Roman" w:eastAsia="宋体" w:hAnsi="Times New Roman"/>
                <w:sz w:val="24"/>
                <w:szCs w:val="24"/>
                <w:lang w:eastAsia="zh-CN"/>
              </w:rPr>
              <w:t xml:space="preserve">   </w:t>
            </w:r>
            <w:r w:rsidRPr="004B48E5">
              <w:rPr>
                <w:rFonts w:ascii="Times New Roman" w:eastAsia="宋体" w:hAnsi="Times New Roman" w:hint="eastAsia"/>
                <w:sz w:val="24"/>
                <w:szCs w:val="24"/>
                <w:lang w:eastAsia="zh-CN"/>
              </w:rPr>
              <w:t>历</w:t>
            </w:r>
          </w:p>
        </w:tc>
        <w:tc>
          <w:tcPr>
            <w:tcW w:w="8446" w:type="dxa"/>
            <w:gridSpan w:val="6"/>
            <w:vAlign w:val="center"/>
            <w:hideMark/>
          </w:tcPr>
          <w:p w14:paraId="19811A00" w14:textId="5622C997" w:rsidR="00EE0A78" w:rsidRPr="000422F6" w:rsidRDefault="004B48E5" w:rsidP="008A226B">
            <w:pPr>
              <w:snapToGrid w:val="0"/>
              <w:spacing w:line="300" w:lineRule="exact"/>
              <w:jc w:val="both"/>
              <w:rPr>
                <w:rFonts w:ascii="Times New Roman" w:hAnsi="Times New Roman"/>
                <w:sz w:val="24"/>
                <w:szCs w:val="24"/>
                <w:lang w:eastAsia="zh-CN"/>
              </w:rPr>
            </w:pPr>
            <w:r w:rsidRPr="004B48E5">
              <w:rPr>
                <w:rFonts w:ascii="Times New Roman" w:eastAsia="宋体" w:hAnsi="Times New Roman" w:hint="eastAsia"/>
                <w:sz w:val="24"/>
                <w:szCs w:val="24"/>
                <w:lang w:eastAsia="zh-CN"/>
              </w:rPr>
              <w:t>□博士</w:t>
            </w:r>
            <w:r w:rsidRPr="004B48E5">
              <w:rPr>
                <w:rFonts w:ascii="Times New Roman" w:eastAsia="宋体" w:hAnsi="Times New Roman" w:hint="eastAsia"/>
                <w:sz w:val="24"/>
                <w:szCs w:val="24"/>
                <w:lang w:eastAsia="zh-CN"/>
              </w:rPr>
              <w:t xml:space="preserve">    </w:t>
            </w:r>
            <w:r w:rsidRPr="004B48E5">
              <w:rPr>
                <w:rFonts w:ascii="Times New Roman" w:eastAsia="宋体" w:hAnsi="Times New Roman" w:hint="eastAsia"/>
                <w:sz w:val="24"/>
                <w:szCs w:val="24"/>
                <w:lang w:eastAsia="zh-CN"/>
              </w:rPr>
              <w:t>□硕士</w:t>
            </w:r>
            <w:r w:rsidRPr="004B48E5">
              <w:rPr>
                <w:rFonts w:ascii="Times New Roman" w:eastAsia="宋体" w:hAnsi="Times New Roman" w:hint="eastAsia"/>
                <w:sz w:val="24"/>
                <w:szCs w:val="24"/>
                <w:lang w:eastAsia="zh-CN"/>
              </w:rPr>
              <w:t xml:space="preserve">    </w:t>
            </w:r>
            <w:r w:rsidRPr="004B48E5">
              <w:rPr>
                <w:rFonts w:ascii="Times New Roman" w:eastAsia="宋体" w:hAnsi="Times New Roman" w:hint="eastAsia"/>
                <w:sz w:val="24"/>
                <w:szCs w:val="24"/>
                <w:lang w:eastAsia="zh-CN"/>
              </w:rPr>
              <w:t>□大学</w:t>
            </w:r>
            <w:r w:rsidRPr="004B48E5">
              <w:rPr>
                <w:rFonts w:ascii="Times New Roman" w:eastAsia="宋体" w:hAnsi="Times New Roman" w:hint="eastAsia"/>
                <w:sz w:val="24"/>
                <w:szCs w:val="24"/>
                <w:lang w:eastAsia="zh-CN"/>
              </w:rPr>
              <w:t xml:space="preserve">    </w:t>
            </w:r>
            <w:r w:rsidRPr="004B48E5">
              <w:rPr>
                <w:rFonts w:ascii="Times New Roman" w:eastAsia="宋体" w:hAnsi="Times New Roman" w:hint="eastAsia"/>
                <w:sz w:val="24"/>
                <w:szCs w:val="24"/>
                <w:lang w:eastAsia="zh-CN"/>
              </w:rPr>
              <w:t>□专科</w:t>
            </w:r>
            <w:r w:rsidRPr="004B48E5">
              <w:rPr>
                <w:rFonts w:ascii="Times New Roman" w:eastAsia="宋体" w:hAnsi="Times New Roman" w:hint="eastAsia"/>
                <w:sz w:val="24"/>
                <w:szCs w:val="24"/>
                <w:lang w:eastAsia="zh-CN"/>
              </w:rPr>
              <w:t xml:space="preserve">    </w:t>
            </w:r>
            <w:r w:rsidRPr="004B48E5">
              <w:rPr>
                <w:rFonts w:ascii="Times New Roman" w:eastAsia="宋体" w:hAnsi="Times New Roman" w:hint="eastAsia"/>
                <w:sz w:val="24"/>
                <w:szCs w:val="24"/>
                <w:lang w:eastAsia="zh-CN"/>
              </w:rPr>
              <w:t>□其他</w:t>
            </w:r>
            <w:r w:rsidRPr="004B48E5">
              <w:rPr>
                <w:rFonts w:ascii="Times New Roman" w:eastAsia="宋体" w:hAnsi="Times New Roman"/>
                <w:sz w:val="24"/>
                <w:szCs w:val="24"/>
                <w:lang w:eastAsia="zh-CN"/>
              </w:rPr>
              <w:t xml:space="preserve">    </w:t>
            </w:r>
            <w:r w:rsidRPr="004B48E5">
              <w:rPr>
                <w:rFonts w:ascii="Times New Roman" w:eastAsia="宋体" w:hAnsi="Times New Roman" w:hint="eastAsia"/>
                <w:sz w:val="24"/>
                <w:szCs w:val="24"/>
                <w:lang w:eastAsia="zh-CN"/>
              </w:rPr>
              <w:t>科系：</w:t>
            </w:r>
            <w:r w:rsidRPr="004B48E5">
              <w:rPr>
                <w:rFonts w:ascii="Times New Roman" w:eastAsia="宋体" w:hAnsi="Times New Roman"/>
                <w:sz w:val="24"/>
                <w:szCs w:val="24"/>
                <w:lang w:eastAsia="zh-CN"/>
              </w:rPr>
              <w:t>____________</w:t>
            </w:r>
          </w:p>
        </w:tc>
      </w:tr>
      <w:tr w:rsidR="00EE0A78" w:rsidRPr="000422F6" w14:paraId="3B9D2B72" w14:textId="77777777" w:rsidTr="00F54909">
        <w:trPr>
          <w:cantSplit/>
          <w:trHeight w:val="536"/>
        </w:trPr>
        <w:tc>
          <w:tcPr>
            <w:tcW w:w="1710" w:type="dxa"/>
            <w:vAlign w:val="center"/>
            <w:hideMark/>
          </w:tcPr>
          <w:p w14:paraId="0E1CC826" w14:textId="0303B405" w:rsidR="00EE0A78" w:rsidRPr="000422F6" w:rsidRDefault="004B48E5" w:rsidP="00F54909">
            <w:pPr>
              <w:tabs>
                <w:tab w:val="center" w:pos="4153"/>
                <w:tab w:val="right" w:pos="8306"/>
              </w:tabs>
              <w:snapToGrid w:val="0"/>
              <w:spacing w:line="300" w:lineRule="exact"/>
              <w:jc w:val="center"/>
              <w:rPr>
                <w:rFonts w:ascii="Times New Roman" w:hAnsi="Times New Roman"/>
                <w:sz w:val="24"/>
                <w:szCs w:val="24"/>
              </w:rPr>
            </w:pPr>
            <w:r w:rsidRPr="004B48E5">
              <w:rPr>
                <w:rFonts w:ascii="Times New Roman" w:eastAsia="宋体" w:hAnsi="Times New Roman" w:hint="eastAsia"/>
                <w:sz w:val="24"/>
                <w:szCs w:val="24"/>
                <w:lang w:eastAsia="zh-CN"/>
              </w:rPr>
              <w:t>团体报名</w:t>
            </w:r>
          </w:p>
        </w:tc>
        <w:tc>
          <w:tcPr>
            <w:tcW w:w="8446" w:type="dxa"/>
            <w:gridSpan w:val="6"/>
            <w:tcBorders>
              <w:bottom w:val="single" w:sz="8" w:space="0" w:color="auto"/>
            </w:tcBorders>
            <w:vAlign w:val="center"/>
            <w:hideMark/>
          </w:tcPr>
          <w:p w14:paraId="01372543" w14:textId="7FFBCE05" w:rsidR="00EE0A78" w:rsidRPr="000422F6" w:rsidRDefault="004B48E5" w:rsidP="00E25D2B">
            <w:pPr>
              <w:tabs>
                <w:tab w:val="center" w:pos="4153"/>
                <w:tab w:val="right" w:pos="8306"/>
              </w:tabs>
              <w:snapToGrid w:val="0"/>
              <w:spacing w:line="300" w:lineRule="exact"/>
              <w:jc w:val="both"/>
              <w:rPr>
                <w:rFonts w:ascii="Times New Roman" w:hAnsi="Times New Roman"/>
                <w:sz w:val="24"/>
                <w:szCs w:val="24"/>
                <w:lang w:eastAsia="zh-CN"/>
              </w:rPr>
            </w:pPr>
            <w:r w:rsidRPr="004B48E5">
              <w:rPr>
                <w:rFonts w:ascii="Times New Roman" w:eastAsia="宋体" w:hAnsi="Times New Roman" w:hint="eastAsia"/>
                <w:sz w:val="24"/>
                <w:szCs w:val="24"/>
                <w:lang w:eastAsia="zh-CN"/>
              </w:rPr>
              <w:t>联络人姓名：</w:t>
            </w:r>
            <w:r w:rsidRPr="004B48E5">
              <w:rPr>
                <w:rFonts w:ascii="Times New Roman" w:eastAsia="宋体" w:hAnsi="Times New Roman"/>
                <w:sz w:val="24"/>
                <w:szCs w:val="24"/>
                <w:lang w:eastAsia="zh-CN"/>
              </w:rPr>
              <w:t xml:space="preserve">                       </w:t>
            </w:r>
            <w:r w:rsidRPr="004B48E5">
              <w:rPr>
                <w:rFonts w:ascii="Times New Roman" w:eastAsia="宋体" w:hAnsi="Times New Roman" w:hint="eastAsia"/>
                <w:sz w:val="24"/>
                <w:szCs w:val="24"/>
                <w:lang w:eastAsia="zh-CN"/>
              </w:rPr>
              <w:t>电话：</w:t>
            </w:r>
            <w:r w:rsidRPr="004B48E5">
              <w:rPr>
                <w:rFonts w:ascii="Times New Roman" w:eastAsia="宋体" w:hAnsi="Times New Roman"/>
                <w:sz w:val="24"/>
                <w:szCs w:val="24"/>
                <w:lang w:eastAsia="zh-CN"/>
              </w:rPr>
              <w:t xml:space="preserve">                           E-mail</w:t>
            </w:r>
            <w:r w:rsidRPr="004B48E5">
              <w:rPr>
                <w:rFonts w:ascii="Times New Roman" w:eastAsia="宋体" w:hAnsi="Times New Roman" w:hint="eastAsia"/>
                <w:sz w:val="24"/>
                <w:szCs w:val="24"/>
                <w:lang w:eastAsia="zh-CN"/>
              </w:rPr>
              <w:t>：</w:t>
            </w:r>
          </w:p>
        </w:tc>
      </w:tr>
      <w:tr w:rsidR="00EE0A78" w:rsidRPr="000422F6" w14:paraId="21ED0BFF" w14:textId="77777777" w:rsidTr="00F54909">
        <w:trPr>
          <w:cantSplit/>
          <w:trHeight w:val="536"/>
        </w:trPr>
        <w:tc>
          <w:tcPr>
            <w:tcW w:w="1710" w:type="dxa"/>
            <w:tcBorders>
              <w:right w:val="single" w:sz="8" w:space="0" w:color="auto"/>
            </w:tcBorders>
            <w:vAlign w:val="center"/>
            <w:hideMark/>
          </w:tcPr>
          <w:p w14:paraId="17987F6C" w14:textId="24F4AF79" w:rsidR="00EE0A78" w:rsidRPr="000422F6" w:rsidRDefault="004B48E5" w:rsidP="00F54909">
            <w:pPr>
              <w:tabs>
                <w:tab w:val="center" w:pos="4153"/>
                <w:tab w:val="right" w:pos="8306"/>
              </w:tabs>
              <w:snapToGrid w:val="0"/>
              <w:spacing w:line="300" w:lineRule="exact"/>
              <w:jc w:val="center"/>
              <w:rPr>
                <w:rFonts w:ascii="Times New Roman" w:hAnsi="Times New Roman"/>
                <w:sz w:val="24"/>
                <w:szCs w:val="24"/>
              </w:rPr>
            </w:pPr>
            <w:r w:rsidRPr="004B48E5">
              <w:rPr>
                <w:rFonts w:ascii="Times New Roman" w:eastAsia="宋体" w:hAnsi="Times New Roman" w:hint="eastAsia"/>
                <w:sz w:val="24"/>
                <w:szCs w:val="24"/>
                <w:lang w:eastAsia="zh-CN"/>
              </w:rPr>
              <w:t>讯息来源</w:t>
            </w:r>
            <w:r w:rsidRPr="004B48E5">
              <w:rPr>
                <w:rFonts w:ascii="Times New Roman" w:eastAsia="宋体" w:hAnsi="Times New Roman"/>
                <w:color w:val="FF0000"/>
                <w:sz w:val="24"/>
                <w:szCs w:val="24"/>
                <w:lang w:eastAsia="zh-CN"/>
              </w:rPr>
              <w:t>*</w:t>
            </w:r>
          </w:p>
        </w:tc>
        <w:tc>
          <w:tcPr>
            <w:tcW w:w="8446" w:type="dxa"/>
            <w:gridSpan w:val="6"/>
            <w:tcBorders>
              <w:top w:val="single" w:sz="8" w:space="0" w:color="auto"/>
              <w:left w:val="single" w:sz="8" w:space="0" w:color="auto"/>
              <w:right w:val="single" w:sz="8" w:space="0" w:color="auto"/>
            </w:tcBorders>
            <w:vAlign w:val="center"/>
          </w:tcPr>
          <w:p w14:paraId="1C6320C6" w14:textId="5D86C02A" w:rsidR="00EE0A78" w:rsidRPr="000422F6" w:rsidRDefault="004B48E5" w:rsidP="00E25D2B">
            <w:pPr>
              <w:snapToGrid w:val="0"/>
              <w:spacing w:line="300" w:lineRule="exact"/>
              <w:jc w:val="both"/>
              <w:rPr>
                <w:rFonts w:ascii="Times New Roman" w:hAnsi="Times New Roman"/>
                <w:sz w:val="24"/>
                <w:szCs w:val="24"/>
                <w:lang w:eastAsia="zh-CN"/>
              </w:rPr>
            </w:pPr>
            <w:r w:rsidRPr="004B48E5">
              <w:rPr>
                <w:rFonts w:ascii="Times New Roman" w:eastAsia="宋体" w:hAnsi="Times New Roman" w:hint="eastAsia"/>
                <w:sz w:val="24"/>
                <w:szCs w:val="24"/>
                <w:lang w:eastAsia="zh-CN"/>
              </w:rPr>
              <w:t>□学会网站</w:t>
            </w:r>
            <w:r w:rsidRPr="000422F6">
              <w:rPr>
                <w:rFonts w:ascii="Times New Roman" w:hAnsi="Times New Roman" w:hint="eastAsia"/>
                <w:sz w:val="24"/>
                <w:szCs w:val="24"/>
                <w:lang w:eastAsia="zh-CN"/>
              </w:rPr>
              <w:tab/>
            </w:r>
            <w:r w:rsidRPr="004B48E5">
              <w:rPr>
                <w:rFonts w:ascii="Times New Roman" w:eastAsia="宋体" w:hAnsi="Times New Roman" w:hint="eastAsia"/>
                <w:sz w:val="24"/>
                <w:szCs w:val="24"/>
                <w:lang w:eastAsia="zh-CN"/>
              </w:rPr>
              <w:t>□</w:t>
            </w:r>
            <w:r w:rsidRPr="004B48E5">
              <w:rPr>
                <w:rFonts w:ascii="Times New Roman" w:eastAsia="宋体" w:hAnsi="Times New Roman" w:hint="eastAsia"/>
                <w:sz w:val="24"/>
                <w:szCs w:val="24"/>
                <w:lang w:eastAsia="zh-CN"/>
              </w:rPr>
              <w:t>Email</w:t>
            </w:r>
            <w:r w:rsidRPr="000422F6">
              <w:rPr>
                <w:rFonts w:ascii="Times New Roman" w:hAnsi="Times New Roman" w:hint="eastAsia"/>
                <w:sz w:val="24"/>
                <w:szCs w:val="24"/>
                <w:lang w:eastAsia="zh-CN"/>
              </w:rPr>
              <w:tab/>
            </w:r>
            <w:r w:rsidRPr="004B48E5">
              <w:rPr>
                <w:rFonts w:ascii="Times New Roman" w:eastAsia="宋体" w:hAnsi="Times New Roman" w:hint="eastAsia"/>
                <w:sz w:val="24"/>
                <w:szCs w:val="24"/>
                <w:lang w:eastAsia="zh-CN"/>
              </w:rPr>
              <w:t xml:space="preserve">    </w:t>
            </w:r>
            <w:r w:rsidRPr="004B48E5">
              <w:rPr>
                <w:rFonts w:ascii="Times New Roman" w:eastAsia="宋体" w:hAnsi="Times New Roman" w:hint="eastAsia"/>
                <w:sz w:val="24"/>
                <w:szCs w:val="24"/>
                <w:lang w:eastAsia="zh-CN"/>
              </w:rPr>
              <w:t>□学会电子报</w:t>
            </w:r>
            <w:r w:rsidRPr="000422F6">
              <w:rPr>
                <w:rFonts w:ascii="Times New Roman" w:hAnsi="Times New Roman" w:hint="eastAsia"/>
                <w:sz w:val="24"/>
                <w:szCs w:val="24"/>
                <w:lang w:eastAsia="zh-CN"/>
              </w:rPr>
              <w:tab/>
            </w:r>
            <w:r w:rsidRPr="004B48E5">
              <w:rPr>
                <w:rFonts w:ascii="Times New Roman" w:eastAsia="宋体" w:hAnsi="Times New Roman" w:hint="eastAsia"/>
                <w:sz w:val="24"/>
                <w:szCs w:val="24"/>
                <w:lang w:eastAsia="zh-CN"/>
              </w:rPr>
              <w:t xml:space="preserve">  </w:t>
            </w:r>
            <w:r w:rsidRPr="004B48E5">
              <w:rPr>
                <w:rFonts w:ascii="Times New Roman" w:eastAsia="宋体" w:hAnsi="Times New Roman" w:hint="eastAsia"/>
                <w:sz w:val="24"/>
                <w:szCs w:val="24"/>
                <w:lang w:eastAsia="zh-CN"/>
              </w:rPr>
              <w:t>□</w:t>
            </w:r>
            <w:r w:rsidR="00A525FE" w:rsidRPr="00494E5E">
              <w:rPr>
                <w:rFonts w:ascii="Times New Roman" w:hAnsi="Times New Roman"/>
                <w:sz w:val="24"/>
                <w:szCs w:val="24"/>
                <w:lang w:eastAsia="zh-CN"/>
              </w:rPr>
              <w:t>微信</w:t>
            </w:r>
            <w:r w:rsidRPr="004B48E5">
              <w:rPr>
                <w:rFonts w:ascii="Times New Roman" w:eastAsia="宋体" w:hAnsi="Times New Roman" w:hint="eastAsia"/>
                <w:sz w:val="24"/>
                <w:szCs w:val="24"/>
                <w:lang w:eastAsia="zh-CN"/>
              </w:rPr>
              <w:t>帐号</w:t>
            </w:r>
            <w:r w:rsidRPr="004B48E5">
              <w:rPr>
                <w:rFonts w:ascii="Times New Roman" w:eastAsia="宋体" w:hAnsi="Times New Roman" w:hint="eastAsia"/>
                <w:sz w:val="24"/>
                <w:szCs w:val="24"/>
                <w:lang w:eastAsia="zh-CN"/>
              </w:rPr>
              <w:t xml:space="preserve"> </w:t>
            </w:r>
            <w:r w:rsidRPr="004B48E5">
              <w:rPr>
                <w:rFonts w:ascii="Times New Roman" w:eastAsia="宋体" w:hAnsi="Times New Roman" w:hint="eastAsia"/>
                <w:sz w:val="24"/>
                <w:szCs w:val="24"/>
                <w:lang w:eastAsia="zh-CN"/>
              </w:rPr>
              <w:t>□朋友</w:t>
            </w:r>
            <w:r w:rsidRPr="004B48E5">
              <w:rPr>
                <w:rFonts w:ascii="Times New Roman" w:eastAsia="宋体" w:hAnsi="Times New Roman" w:hint="eastAsia"/>
                <w:sz w:val="24"/>
                <w:szCs w:val="24"/>
                <w:lang w:eastAsia="zh-CN"/>
              </w:rPr>
              <w:t xml:space="preserve">  </w:t>
            </w:r>
            <w:r w:rsidRPr="004B48E5">
              <w:rPr>
                <w:rFonts w:ascii="Times New Roman" w:eastAsia="宋体" w:hAnsi="Times New Roman" w:hint="eastAsia"/>
                <w:sz w:val="24"/>
                <w:szCs w:val="24"/>
                <w:lang w:eastAsia="zh-CN"/>
              </w:rPr>
              <w:t>□其他</w:t>
            </w:r>
            <w:r w:rsidRPr="004B48E5">
              <w:rPr>
                <w:rFonts w:ascii="Times New Roman" w:eastAsia="宋体" w:hAnsi="Times New Roman"/>
                <w:sz w:val="24"/>
                <w:szCs w:val="24"/>
                <w:lang w:eastAsia="zh-CN"/>
              </w:rPr>
              <w:t>:_________</w:t>
            </w:r>
          </w:p>
        </w:tc>
      </w:tr>
      <w:tr w:rsidR="007A2A35" w:rsidRPr="000422F6" w14:paraId="62229359" w14:textId="77777777" w:rsidTr="007A2A35">
        <w:trPr>
          <w:gridAfter w:val="1"/>
          <w:wAfter w:w="20" w:type="dxa"/>
          <w:cantSplit/>
          <w:trHeight w:val="698"/>
        </w:trPr>
        <w:tc>
          <w:tcPr>
            <w:tcW w:w="1710" w:type="dxa"/>
            <w:vAlign w:val="center"/>
          </w:tcPr>
          <w:p w14:paraId="1DF1F4BB" w14:textId="3C5B096A" w:rsidR="007A2A35" w:rsidRPr="000422F6" w:rsidRDefault="007A2A35" w:rsidP="007A2A35">
            <w:pPr>
              <w:keepNext/>
              <w:tabs>
                <w:tab w:val="center" w:pos="4153"/>
                <w:tab w:val="right" w:pos="8306"/>
              </w:tabs>
              <w:snapToGrid w:val="0"/>
              <w:spacing w:line="300" w:lineRule="exact"/>
              <w:jc w:val="both"/>
              <w:outlineLvl w:val="4"/>
              <w:rPr>
                <w:rFonts w:ascii="Times New Roman" w:hAnsi="Times New Roman"/>
                <w:color w:val="FF0000"/>
                <w:sz w:val="24"/>
                <w:szCs w:val="24"/>
              </w:rPr>
            </w:pPr>
            <w:r w:rsidRPr="00AA4462">
              <w:rPr>
                <w:rFonts w:ascii="PMingLiU" w:eastAsia="宋体" w:hAnsi="PMingLiU" w:hint="eastAsia"/>
                <w:color w:val="FF0000"/>
                <w:sz w:val="24"/>
                <w:szCs w:val="24"/>
                <w:lang w:eastAsia="zh-CN"/>
              </w:rPr>
              <w:t>网路课程</w:t>
            </w:r>
            <w:r w:rsidRPr="004B48E5">
              <w:rPr>
                <w:rFonts w:ascii="Times New Roman" w:eastAsia="宋体" w:hAnsi="Times New Roman" w:hint="eastAsia"/>
                <w:color w:val="FF0000"/>
                <w:sz w:val="24"/>
                <w:szCs w:val="24"/>
                <w:lang w:eastAsia="zh-CN"/>
              </w:rPr>
              <w:t>费用</w:t>
            </w:r>
          </w:p>
        </w:tc>
        <w:tc>
          <w:tcPr>
            <w:tcW w:w="8426" w:type="dxa"/>
            <w:gridSpan w:val="5"/>
            <w:vAlign w:val="center"/>
          </w:tcPr>
          <w:p w14:paraId="5520B091" w14:textId="71F5A1F8" w:rsidR="007A2A35" w:rsidRPr="000422F6" w:rsidRDefault="007A2A35" w:rsidP="00E25D2B">
            <w:pPr>
              <w:keepNext/>
              <w:tabs>
                <w:tab w:val="center" w:pos="4153"/>
                <w:tab w:val="right" w:pos="8306"/>
              </w:tabs>
              <w:snapToGrid w:val="0"/>
              <w:spacing w:line="300" w:lineRule="exact"/>
              <w:outlineLvl w:val="4"/>
              <w:rPr>
                <w:rFonts w:ascii="Times New Roman" w:hAnsi="Times New Roman"/>
                <w:color w:val="FF0000"/>
                <w:sz w:val="24"/>
                <w:szCs w:val="24"/>
              </w:rPr>
            </w:pPr>
            <w:r w:rsidRPr="004B48E5">
              <w:rPr>
                <w:rFonts w:ascii="Times New Roman" w:eastAsia="宋体" w:hAnsi="Times New Roman" w:hint="eastAsia"/>
                <w:color w:val="FF0000"/>
                <w:sz w:val="24"/>
                <w:szCs w:val="24"/>
                <w:lang w:eastAsia="zh-CN"/>
              </w:rPr>
              <w:t>□</w:t>
            </w:r>
            <w:r w:rsidRPr="00AA4462">
              <w:rPr>
                <w:rFonts w:ascii="Times New Roman" w:eastAsia="宋体" w:hAnsi="Times New Roman"/>
                <w:color w:val="FF0000"/>
                <w:kern w:val="2"/>
                <w:sz w:val="24"/>
                <w:szCs w:val="24"/>
                <w:lang w:eastAsia="zh-CN"/>
              </w:rPr>
              <w:t>RMB 2,900/</w:t>
            </w:r>
            <w:r w:rsidRPr="00AA4462">
              <w:rPr>
                <w:rFonts w:ascii="Times New Roman" w:eastAsia="宋体" w:hAnsi="Times New Roman" w:hint="eastAsia"/>
                <w:color w:val="FF0000"/>
                <w:kern w:val="2"/>
                <w:sz w:val="24"/>
                <w:szCs w:val="24"/>
                <w:lang w:eastAsia="zh-CN"/>
              </w:rPr>
              <w:t>人</w:t>
            </w:r>
          </w:p>
        </w:tc>
      </w:tr>
      <w:tr w:rsidR="00880554" w:rsidRPr="000422F6" w14:paraId="44E4FCC9" w14:textId="77777777" w:rsidTr="000453FC">
        <w:trPr>
          <w:gridAfter w:val="1"/>
          <w:wAfter w:w="20" w:type="dxa"/>
          <w:cantSplit/>
          <w:trHeight w:val="536"/>
        </w:trPr>
        <w:tc>
          <w:tcPr>
            <w:tcW w:w="1710" w:type="dxa"/>
            <w:vAlign w:val="center"/>
          </w:tcPr>
          <w:p w14:paraId="7E4444FB" w14:textId="68BAA693" w:rsidR="00880554" w:rsidRPr="004B48E5" w:rsidRDefault="004B48E5" w:rsidP="00157DBC">
            <w:pPr>
              <w:tabs>
                <w:tab w:val="center" w:pos="4153"/>
                <w:tab w:val="right" w:pos="8306"/>
              </w:tabs>
              <w:snapToGrid w:val="0"/>
              <w:spacing w:line="300" w:lineRule="exact"/>
              <w:jc w:val="center"/>
              <w:rPr>
                <w:rFonts w:ascii="Times New Roman" w:hAnsi="Times New Roman"/>
                <w:bCs/>
                <w:color w:val="FF0000"/>
                <w:sz w:val="23"/>
                <w:szCs w:val="23"/>
              </w:rPr>
            </w:pPr>
            <w:r w:rsidRPr="004B48E5">
              <w:rPr>
                <w:rFonts w:ascii="Times New Roman" w:eastAsia="宋体" w:hAnsi="Times New Roman" w:hint="eastAsia"/>
                <w:bCs/>
                <w:color w:val="FF0000"/>
                <w:sz w:val="23"/>
                <w:szCs w:val="23"/>
                <w:lang w:eastAsia="zh-CN"/>
              </w:rPr>
              <w:t>证照认证费用</w:t>
            </w:r>
          </w:p>
        </w:tc>
        <w:tc>
          <w:tcPr>
            <w:tcW w:w="8426" w:type="dxa"/>
            <w:gridSpan w:val="5"/>
            <w:vAlign w:val="center"/>
          </w:tcPr>
          <w:p w14:paraId="1C174CAB" w14:textId="6822D4C9" w:rsidR="00880554" w:rsidRPr="004B48E5" w:rsidRDefault="004B48E5" w:rsidP="007A2A35">
            <w:pPr>
              <w:keepNext/>
              <w:tabs>
                <w:tab w:val="center" w:pos="4153"/>
                <w:tab w:val="right" w:pos="8306"/>
              </w:tabs>
              <w:snapToGrid w:val="0"/>
              <w:spacing w:line="300" w:lineRule="exact"/>
              <w:jc w:val="both"/>
              <w:outlineLvl w:val="4"/>
              <w:rPr>
                <w:rFonts w:ascii="Times New Roman" w:hAnsi="Times New Roman"/>
                <w:color w:val="FF0000"/>
                <w:sz w:val="24"/>
                <w:szCs w:val="24"/>
              </w:rPr>
            </w:pPr>
            <w:r w:rsidRPr="004B48E5">
              <w:rPr>
                <w:rFonts w:ascii="Times New Roman" w:eastAsia="宋体" w:hAnsi="Times New Roman" w:hint="eastAsia"/>
                <w:color w:val="FF0000"/>
                <w:sz w:val="24"/>
                <w:szCs w:val="24"/>
                <w:lang w:eastAsia="zh-CN"/>
              </w:rPr>
              <w:t>□</w:t>
            </w:r>
            <w:r w:rsidRPr="004B48E5">
              <w:rPr>
                <w:rFonts w:ascii="Times New Roman" w:eastAsia="宋体" w:hAnsi="Times New Roman"/>
                <w:color w:val="FF0000"/>
                <w:sz w:val="24"/>
                <w:szCs w:val="24"/>
                <w:lang w:eastAsia="zh-CN"/>
              </w:rPr>
              <w:t>RMB 1</w:t>
            </w:r>
            <w:r w:rsidRPr="004B48E5">
              <w:rPr>
                <w:rFonts w:ascii="Times New Roman" w:hAnsi="Times New Roman"/>
                <w:color w:val="FF0000"/>
                <w:kern w:val="2"/>
                <w:sz w:val="24"/>
                <w:szCs w:val="24"/>
                <w:lang w:eastAsia="zh-CN"/>
              </w:rPr>
              <w:t>,</w:t>
            </w:r>
            <w:r w:rsidRPr="004B48E5">
              <w:rPr>
                <w:rFonts w:ascii="Times New Roman" w:eastAsia="宋体" w:hAnsi="Times New Roman"/>
                <w:color w:val="FF0000"/>
                <w:sz w:val="24"/>
                <w:szCs w:val="24"/>
                <w:lang w:eastAsia="zh-CN"/>
              </w:rPr>
              <w:t>500</w:t>
            </w:r>
            <w:r w:rsidRPr="004B48E5">
              <w:rPr>
                <w:rFonts w:ascii="Times New Roman" w:hAnsi="Times New Roman"/>
                <w:color w:val="FF0000"/>
                <w:kern w:val="2"/>
                <w:sz w:val="24"/>
                <w:szCs w:val="24"/>
                <w:lang w:eastAsia="zh-CN"/>
              </w:rPr>
              <w:t>/</w:t>
            </w:r>
            <w:r w:rsidRPr="004B48E5">
              <w:rPr>
                <w:rFonts w:ascii="Times New Roman" w:hAnsi="Times New Roman"/>
                <w:color w:val="FF0000"/>
                <w:kern w:val="2"/>
                <w:sz w:val="24"/>
                <w:szCs w:val="24"/>
                <w:lang w:eastAsia="zh-CN"/>
              </w:rPr>
              <w:t>人</w:t>
            </w:r>
          </w:p>
        </w:tc>
      </w:tr>
      <w:tr w:rsidR="00157DBC" w:rsidRPr="000422F6" w14:paraId="289E638C" w14:textId="77777777" w:rsidTr="000453FC">
        <w:trPr>
          <w:gridAfter w:val="1"/>
          <w:wAfter w:w="20" w:type="dxa"/>
          <w:cantSplit/>
          <w:trHeight w:val="536"/>
        </w:trPr>
        <w:tc>
          <w:tcPr>
            <w:tcW w:w="1710" w:type="dxa"/>
            <w:vAlign w:val="center"/>
          </w:tcPr>
          <w:p w14:paraId="4C538F43" w14:textId="4AB40830" w:rsidR="00157DBC" w:rsidRPr="004B48E5" w:rsidRDefault="004B48E5" w:rsidP="00157DBC">
            <w:pPr>
              <w:tabs>
                <w:tab w:val="center" w:pos="4153"/>
                <w:tab w:val="right" w:pos="8306"/>
              </w:tabs>
              <w:snapToGrid w:val="0"/>
              <w:spacing w:line="300" w:lineRule="exact"/>
              <w:jc w:val="center"/>
              <w:rPr>
                <w:rFonts w:ascii="Times New Roman" w:hAnsi="Times New Roman"/>
                <w:sz w:val="24"/>
                <w:szCs w:val="24"/>
              </w:rPr>
            </w:pPr>
            <w:r w:rsidRPr="004B48E5">
              <w:rPr>
                <w:rFonts w:ascii="Times New Roman" w:eastAsia="宋体" w:hAnsi="Times New Roman" w:hint="eastAsia"/>
                <w:bCs/>
                <w:sz w:val="23"/>
                <w:szCs w:val="23"/>
                <w:lang w:eastAsia="zh-CN"/>
              </w:rPr>
              <w:t>发票抬头</w:t>
            </w:r>
          </w:p>
        </w:tc>
        <w:tc>
          <w:tcPr>
            <w:tcW w:w="8426" w:type="dxa"/>
            <w:gridSpan w:val="5"/>
            <w:vAlign w:val="center"/>
          </w:tcPr>
          <w:p w14:paraId="3CABDF32" w14:textId="77777777" w:rsidR="00157DBC" w:rsidRPr="000422F6"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4B48E5" w:rsidRPr="000422F6" w14:paraId="5E2C81BC" w14:textId="77777777" w:rsidTr="000453FC">
        <w:trPr>
          <w:gridAfter w:val="1"/>
          <w:wAfter w:w="20" w:type="dxa"/>
          <w:cantSplit/>
          <w:trHeight w:val="536"/>
        </w:trPr>
        <w:tc>
          <w:tcPr>
            <w:tcW w:w="1710" w:type="dxa"/>
            <w:vAlign w:val="center"/>
          </w:tcPr>
          <w:p w14:paraId="5F5DB84A" w14:textId="6A90A919" w:rsidR="004B48E5" w:rsidRPr="000422F6" w:rsidRDefault="004B48E5" w:rsidP="004B48E5">
            <w:pPr>
              <w:tabs>
                <w:tab w:val="center" w:pos="4153"/>
                <w:tab w:val="right" w:pos="8306"/>
              </w:tabs>
              <w:snapToGrid w:val="0"/>
              <w:spacing w:line="300" w:lineRule="exact"/>
              <w:jc w:val="center"/>
              <w:rPr>
                <w:rFonts w:ascii="Times New Roman" w:hAnsi="Times New Roman"/>
                <w:sz w:val="24"/>
                <w:szCs w:val="24"/>
              </w:rPr>
            </w:pPr>
            <w:r w:rsidRPr="00494E5E">
              <w:rPr>
                <w:rFonts w:ascii="Times New Roman" w:hAnsi="Times New Roman"/>
                <w:sz w:val="24"/>
                <w:szCs w:val="24"/>
                <w:lang w:eastAsia="zh-CN"/>
              </w:rPr>
              <w:t>纳税人识别号</w:t>
            </w:r>
          </w:p>
        </w:tc>
        <w:tc>
          <w:tcPr>
            <w:tcW w:w="8426" w:type="dxa"/>
            <w:gridSpan w:val="5"/>
            <w:vAlign w:val="center"/>
          </w:tcPr>
          <w:p w14:paraId="2973E532" w14:textId="77777777" w:rsidR="004B48E5" w:rsidRPr="000422F6" w:rsidRDefault="004B48E5" w:rsidP="004B48E5">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4B48E5" w:rsidRPr="000422F6" w14:paraId="1C02BC44" w14:textId="77777777" w:rsidTr="000453FC">
        <w:trPr>
          <w:gridAfter w:val="1"/>
          <w:wAfter w:w="20" w:type="dxa"/>
          <w:cantSplit/>
          <w:trHeight w:val="721"/>
        </w:trPr>
        <w:tc>
          <w:tcPr>
            <w:tcW w:w="10136" w:type="dxa"/>
            <w:gridSpan w:val="6"/>
            <w:vAlign w:val="center"/>
          </w:tcPr>
          <w:p w14:paraId="6B28896D" w14:textId="639C953F" w:rsidR="004B48E5" w:rsidRPr="000422F6" w:rsidRDefault="004B48E5" w:rsidP="004B48E5">
            <w:pPr>
              <w:keepNext/>
              <w:tabs>
                <w:tab w:val="center" w:pos="4153"/>
                <w:tab w:val="right" w:pos="8306"/>
              </w:tabs>
              <w:snapToGrid w:val="0"/>
              <w:spacing w:line="300" w:lineRule="exact"/>
              <w:ind w:firstLineChars="100" w:firstLine="240"/>
              <w:outlineLvl w:val="4"/>
              <w:rPr>
                <w:rFonts w:ascii="Times New Roman" w:hAnsi="Times New Roman"/>
                <w:sz w:val="24"/>
                <w:szCs w:val="24"/>
                <w:lang w:eastAsia="zh-CN"/>
              </w:rPr>
            </w:pPr>
            <w:r w:rsidRPr="004B48E5">
              <w:rPr>
                <w:rFonts w:ascii="Times New Roman" w:eastAsia="宋体" w:hAnsi="Times New Roman" w:hint="eastAsia"/>
                <w:sz w:val="24"/>
                <w:szCs w:val="24"/>
                <w:lang w:eastAsia="zh-CN"/>
              </w:rPr>
              <w:t>以上报名费不含转账汇款手续费用</w:t>
            </w:r>
            <w:r w:rsidRPr="000422F6">
              <w:rPr>
                <w:rFonts w:ascii="Times New Roman" w:hAnsi="Times New Roman"/>
                <w:sz w:val="24"/>
                <w:szCs w:val="24"/>
                <w:lang w:eastAsia="zh-CN"/>
              </w:rPr>
              <w:t xml:space="preserve"> </w:t>
            </w:r>
          </w:p>
          <w:p w14:paraId="6C79E994" w14:textId="7B04105E" w:rsidR="004B48E5" w:rsidRPr="000422F6" w:rsidRDefault="004B48E5" w:rsidP="004B48E5">
            <w:pPr>
              <w:keepNext/>
              <w:tabs>
                <w:tab w:val="center" w:pos="4153"/>
                <w:tab w:val="right" w:pos="8306"/>
              </w:tabs>
              <w:snapToGrid w:val="0"/>
              <w:spacing w:line="300" w:lineRule="exact"/>
              <w:ind w:firstLineChars="100" w:firstLine="240"/>
              <w:outlineLvl w:val="4"/>
              <w:rPr>
                <w:rFonts w:ascii="Times New Roman" w:hAnsi="Times New Roman"/>
                <w:sz w:val="24"/>
                <w:szCs w:val="24"/>
                <w:lang w:eastAsia="zh-CN"/>
              </w:rPr>
            </w:pPr>
            <w:r w:rsidRPr="004B48E5">
              <w:rPr>
                <w:rFonts w:ascii="Cambria Math" w:eastAsia="宋体" w:hAnsi="Cambria Math" w:cs="Cambria Math" w:hint="eastAsia"/>
                <w:sz w:val="24"/>
                <w:szCs w:val="24"/>
                <w:lang w:eastAsia="zh-CN"/>
              </w:rPr>
              <w:t>◎</w:t>
            </w:r>
            <w:r w:rsidRPr="004B48E5">
              <w:rPr>
                <w:rFonts w:ascii="Times New Roman" w:eastAsia="宋体" w:hAnsi="Times New Roman" w:hint="eastAsia"/>
                <w:sz w:val="24"/>
                <w:szCs w:val="24"/>
                <w:lang w:eastAsia="zh-CN"/>
              </w:rPr>
              <w:t>完成汇款请将缴费证明</w:t>
            </w:r>
            <w:r w:rsidRPr="004B48E5">
              <w:rPr>
                <w:rFonts w:ascii="Times New Roman" w:eastAsia="宋体" w:hAnsi="Times New Roman"/>
                <w:sz w:val="24"/>
                <w:szCs w:val="24"/>
                <w:lang w:eastAsia="zh-CN"/>
              </w:rPr>
              <w:t>(</w:t>
            </w:r>
            <w:r w:rsidRPr="004B48E5">
              <w:rPr>
                <w:rFonts w:ascii="Times New Roman" w:eastAsia="宋体" w:hAnsi="Times New Roman" w:hint="eastAsia"/>
                <w:sz w:val="24"/>
                <w:szCs w:val="24"/>
                <w:lang w:eastAsia="zh-CN"/>
              </w:rPr>
              <w:t>转账后</w:t>
            </w:r>
            <w:r w:rsidRPr="004B48E5">
              <w:rPr>
                <w:rFonts w:ascii="Times New Roman" w:eastAsia="宋体" w:hAnsi="Times New Roman"/>
                <w:sz w:val="24"/>
                <w:szCs w:val="24"/>
                <w:lang w:eastAsia="zh-CN"/>
              </w:rPr>
              <w:t>5</w:t>
            </w:r>
            <w:r w:rsidRPr="004B48E5">
              <w:rPr>
                <w:rFonts w:ascii="Times New Roman" w:eastAsia="宋体" w:hAnsi="Times New Roman" w:hint="eastAsia"/>
                <w:sz w:val="24"/>
                <w:szCs w:val="24"/>
                <w:lang w:eastAsia="zh-CN"/>
              </w:rPr>
              <w:t>码</w:t>
            </w:r>
            <w:r w:rsidRPr="004B48E5">
              <w:rPr>
                <w:rFonts w:ascii="Times New Roman" w:eastAsia="宋体" w:hAnsi="Times New Roman"/>
                <w:sz w:val="24"/>
                <w:szCs w:val="24"/>
                <w:lang w:eastAsia="zh-CN"/>
              </w:rPr>
              <w:t>) mail</w:t>
            </w:r>
            <w:r w:rsidRPr="004B48E5">
              <w:rPr>
                <w:rFonts w:ascii="Times New Roman" w:eastAsia="宋体" w:hAnsi="Times New Roman" w:hint="eastAsia"/>
                <w:sz w:val="24"/>
                <w:szCs w:val="24"/>
                <w:lang w:eastAsia="zh-CN"/>
              </w:rPr>
              <w:t>至</w:t>
            </w:r>
            <w:hyperlink r:id="rId11" w:history="1">
              <w:r w:rsidRPr="004B48E5">
                <w:rPr>
                  <w:rStyle w:val="ae"/>
                  <w:rFonts w:ascii="Times New Roman" w:eastAsia="宋体" w:hAnsi="Times New Roman"/>
                  <w:sz w:val="24"/>
                  <w:szCs w:val="24"/>
                  <w:lang w:eastAsia="zh-CN"/>
                </w:rPr>
                <w:t>service@i-sim.org</w:t>
              </w:r>
            </w:hyperlink>
            <w:r w:rsidRPr="004B48E5">
              <w:rPr>
                <w:rFonts w:ascii="Times New Roman" w:eastAsia="宋体" w:hAnsi="Times New Roman"/>
                <w:sz w:val="24"/>
                <w:szCs w:val="24"/>
                <w:lang w:eastAsia="zh-CN"/>
              </w:rPr>
              <w:t xml:space="preserve"> </w:t>
            </w:r>
            <w:r w:rsidRPr="004B48E5">
              <w:rPr>
                <w:rFonts w:ascii="Times New Roman" w:eastAsia="宋体" w:hAnsi="Times New Roman" w:hint="eastAsia"/>
                <w:sz w:val="24"/>
                <w:szCs w:val="24"/>
                <w:lang w:eastAsia="zh-CN"/>
              </w:rPr>
              <w:t>以便核对。</w:t>
            </w:r>
          </w:p>
        </w:tc>
      </w:tr>
      <w:tr w:rsidR="004B48E5" w:rsidRPr="000422F6" w14:paraId="40CBB3AA" w14:textId="77777777" w:rsidTr="009D2306">
        <w:trPr>
          <w:gridAfter w:val="1"/>
          <w:wAfter w:w="20" w:type="dxa"/>
          <w:cantSplit/>
          <w:trHeight w:val="1248"/>
        </w:trPr>
        <w:tc>
          <w:tcPr>
            <w:tcW w:w="1710" w:type="dxa"/>
            <w:vAlign w:val="center"/>
          </w:tcPr>
          <w:p w14:paraId="2FFD4CF4" w14:textId="7CA0BA2F" w:rsidR="004B48E5" w:rsidRPr="000422F6" w:rsidRDefault="004B48E5" w:rsidP="004B48E5">
            <w:pPr>
              <w:tabs>
                <w:tab w:val="center" w:pos="4153"/>
                <w:tab w:val="right" w:pos="8306"/>
              </w:tabs>
              <w:snapToGrid w:val="0"/>
              <w:spacing w:line="300" w:lineRule="exact"/>
              <w:jc w:val="center"/>
              <w:rPr>
                <w:rFonts w:ascii="Times New Roman" w:hAnsi="Times New Roman"/>
                <w:sz w:val="24"/>
                <w:szCs w:val="24"/>
              </w:rPr>
            </w:pPr>
            <w:r w:rsidRPr="004B48E5">
              <w:rPr>
                <w:rFonts w:ascii="Times New Roman" w:eastAsia="宋体" w:hAnsi="Times New Roman" w:hint="eastAsia"/>
                <w:sz w:val="24"/>
                <w:szCs w:val="24"/>
                <w:lang w:eastAsia="zh-CN"/>
              </w:rPr>
              <w:t>付款方式</w:t>
            </w:r>
          </w:p>
        </w:tc>
        <w:tc>
          <w:tcPr>
            <w:tcW w:w="8426" w:type="dxa"/>
            <w:gridSpan w:val="5"/>
            <w:vAlign w:val="center"/>
          </w:tcPr>
          <w:p w14:paraId="38505393" w14:textId="77777777" w:rsidR="004B48E5" w:rsidRPr="00494E5E" w:rsidRDefault="004B48E5" w:rsidP="004B48E5">
            <w:pPr>
              <w:widowControl w:val="0"/>
              <w:snapToGrid w:val="0"/>
              <w:rPr>
                <w:rFonts w:ascii="Times New Roman" w:hAnsi="Times New Roman"/>
                <w:sz w:val="24"/>
                <w:szCs w:val="24"/>
                <w:lang w:eastAsia="zh-CN"/>
              </w:rPr>
            </w:pPr>
            <w:r w:rsidRPr="00494E5E">
              <w:rPr>
                <w:rFonts w:ascii="Times New Roman" w:hAnsi="Times New Roman"/>
                <w:sz w:val="24"/>
                <w:szCs w:val="24"/>
                <w:lang w:eastAsia="zh-CN"/>
              </w:rPr>
              <w:t>大陆转帐银行：厦门银行股份有限公司政务中心支行</w:t>
            </w:r>
          </w:p>
          <w:p w14:paraId="7CA30145" w14:textId="77777777" w:rsidR="004B48E5" w:rsidRPr="00494E5E" w:rsidRDefault="004B48E5" w:rsidP="004B48E5">
            <w:pPr>
              <w:widowControl w:val="0"/>
              <w:snapToGrid w:val="0"/>
              <w:rPr>
                <w:rFonts w:ascii="Times New Roman" w:hAnsi="Times New Roman"/>
                <w:sz w:val="24"/>
                <w:szCs w:val="24"/>
                <w:lang w:eastAsia="zh-CN"/>
              </w:rPr>
            </w:pPr>
            <w:r w:rsidRPr="00494E5E">
              <w:rPr>
                <w:rFonts w:ascii="Times New Roman" w:hAnsi="Times New Roman"/>
                <w:sz w:val="24"/>
                <w:szCs w:val="24"/>
                <w:lang w:eastAsia="zh-CN"/>
              </w:rPr>
              <w:t>银行行号：</w:t>
            </w:r>
            <w:r w:rsidRPr="00494E5E">
              <w:rPr>
                <w:rFonts w:ascii="Times New Roman" w:hAnsi="Times New Roman"/>
                <w:sz w:val="24"/>
                <w:szCs w:val="24"/>
                <w:lang w:eastAsia="zh-CN"/>
              </w:rPr>
              <w:t>313393087427</w:t>
            </w:r>
          </w:p>
          <w:p w14:paraId="1474B03A" w14:textId="77777777" w:rsidR="004B48E5" w:rsidRPr="00494E5E" w:rsidRDefault="004B48E5" w:rsidP="004B48E5">
            <w:pPr>
              <w:snapToGrid w:val="0"/>
              <w:rPr>
                <w:rFonts w:ascii="Times New Roman" w:hAnsi="Times New Roman"/>
                <w:sz w:val="24"/>
                <w:szCs w:val="24"/>
                <w:lang w:eastAsia="zh-CN"/>
              </w:rPr>
            </w:pPr>
            <w:r w:rsidRPr="00494E5E">
              <w:rPr>
                <w:rFonts w:ascii="Times New Roman" w:hAnsi="Times New Roman"/>
                <w:sz w:val="24"/>
                <w:szCs w:val="24"/>
                <w:lang w:eastAsia="zh-CN"/>
              </w:rPr>
              <w:t>收款人姓名：雅智（厦门）咨询有限公司</w:t>
            </w:r>
          </w:p>
          <w:p w14:paraId="0A6E33F3" w14:textId="5B9953CC" w:rsidR="004B48E5" w:rsidRPr="000422F6" w:rsidRDefault="004B48E5" w:rsidP="004B48E5">
            <w:pPr>
              <w:tabs>
                <w:tab w:val="center" w:pos="4153"/>
                <w:tab w:val="right" w:pos="8306"/>
              </w:tabs>
              <w:snapToGrid w:val="0"/>
              <w:spacing w:line="280" w:lineRule="exact"/>
              <w:jc w:val="both"/>
              <w:rPr>
                <w:rFonts w:ascii="Times New Roman" w:hAnsi="Times New Roman"/>
                <w:sz w:val="24"/>
                <w:szCs w:val="24"/>
              </w:rPr>
            </w:pPr>
            <w:r w:rsidRPr="00494E5E">
              <w:rPr>
                <w:rFonts w:ascii="Times New Roman" w:hAnsi="Times New Roman"/>
                <w:sz w:val="24"/>
                <w:szCs w:val="24"/>
                <w:lang w:eastAsia="zh-CN"/>
              </w:rPr>
              <w:t>账号：</w:t>
            </w:r>
            <w:r w:rsidRPr="00494E5E">
              <w:rPr>
                <w:rFonts w:ascii="Times New Roman" w:hAnsi="Times New Roman"/>
                <w:sz w:val="24"/>
                <w:szCs w:val="24"/>
                <w:lang w:eastAsia="zh-CN"/>
              </w:rPr>
              <w:t>80121316000359</w:t>
            </w:r>
          </w:p>
        </w:tc>
      </w:tr>
    </w:tbl>
    <w:p w14:paraId="703CE1F3" w14:textId="77777777" w:rsidR="00EE0A78" w:rsidRPr="000422F6" w:rsidRDefault="00EE0A78" w:rsidP="00E25D2B">
      <w:pPr>
        <w:widowControl w:val="0"/>
        <w:overflowPunct w:val="0"/>
        <w:autoSpaceDE w:val="0"/>
        <w:autoSpaceDN w:val="0"/>
        <w:snapToGrid w:val="0"/>
        <w:ind w:firstLine="360"/>
        <w:rPr>
          <w:rFonts w:ascii="Times New Roman" w:hAnsi="Times New Roman"/>
          <w:sz w:val="24"/>
          <w:szCs w:val="24"/>
        </w:rPr>
      </w:pPr>
    </w:p>
    <w:sectPr w:rsidR="00EE0A78" w:rsidRPr="000422F6" w:rsidSect="000453F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8" w:right="1077" w:bottom="851"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CC82F" w14:textId="77777777" w:rsidR="004B1BF5" w:rsidRDefault="004B1BF5" w:rsidP="00EE0A78">
      <w:r>
        <w:separator/>
      </w:r>
    </w:p>
  </w:endnote>
  <w:endnote w:type="continuationSeparator" w:id="0">
    <w:p w14:paraId="539FE4F6" w14:textId="77777777" w:rsidR="004B1BF5" w:rsidRDefault="004B1BF5" w:rsidP="00EE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DFKai-SB">
    <w:altName w:val="標楷體"/>
    <w:panose1 w:val="03000509000000000000"/>
    <w:charset w:val="88"/>
    <w:family w:val="script"/>
    <w:pitch w:val="fixed"/>
    <w:sig w:usb0="00000003" w:usb1="080E0000" w:usb2="00000016" w:usb3="00000000" w:csb0="00100001" w:csb1="00000000"/>
  </w:font>
  <w:font w:name="楷体">
    <w:altName w:val="KaiTi"/>
    <w:panose1 w:val="02010609060101010101"/>
    <w:charset w:val="86"/>
    <w:family w:val="modern"/>
    <w:pitch w:val="fixed"/>
    <w:sig w:usb0="800002BF" w:usb1="38CF7CFA" w:usb2="00000016" w:usb3="00000000" w:csb0="00040001" w:csb1="00000000"/>
  </w:font>
  <w:font w:name="仿宋_GB2312">
    <w:altName w:val="Microsoft YaHei"/>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814E3" w14:textId="77777777" w:rsidR="00EE0A78" w:rsidRDefault="00EE0A78">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270516"/>
      <w:docPartObj>
        <w:docPartGallery w:val="Page Numbers (Bottom of Page)"/>
        <w:docPartUnique/>
      </w:docPartObj>
    </w:sdtPr>
    <w:sdtEndPr/>
    <w:sdtContent>
      <w:p w14:paraId="75EF9810" w14:textId="6711E6D4" w:rsidR="00E25D2B" w:rsidRDefault="00E25D2B">
        <w:pPr>
          <w:pStyle w:val="ac"/>
          <w:jc w:val="right"/>
        </w:pPr>
        <w:r>
          <w:fldChar w:fldCharType="begin"/>
        </w:r>
        <w:r>
          <w:instrText>PAGE   \* MERGEFORMAT</w:instrText>
        </w:r>
        <w:r>
          <w:fldChar w:fldCharType="separate"/>
        </w:r>
        <w:r>
          <w:rPr>
            <w:lang w:val="zh-TW"/>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DC2E" w14:textId="77777777" w:rsidR="00EE0A78" w:rsidRDefault="00EE0A78">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B44A2" w14:textId="77777777" w:rsidR="004B1BF5" w:rsidRDefault="004B1BF5" w:rsidP="00EE0A78">
      <w:r>
        <w:separator/>
      </w:r>
    </w:p>
  </w:footnote>
  <w:footnote w:type="continuationSeparator" w:id="0">
    <w:p w14:paraId="0B71F238" w14:textId="77777777" w:rsidR="004B1BF5" w:rsidRDefault="004B1BF5" w:rsidP="00EE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CE6B" w14:textId="77777777" w:rsidR="00EE0A78" w:rsidRDefault="00EE0A78">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25A5" w14:textId="0F7511A4" w:rsidR="00EE0A78" w:rsidRPr="00EE0A78" w:rsidRDefault="004B48E5" w:rsidP="00EE0A78">
    <w:pPr>
      <w:pStyle w:val="aa"/>
      <w:pBdr>
        <w:bottom w:val="none" w:sz="0" w:space="0" w:color="auto"/>
      </w:pBdr>
      <w:ind w:firstLine="360"/>
      <w:jc w:val="both"/>
    </w:pPr>
    <w:r>
      <w:rPr>
        <w:rFonts w:hint="eastAsia"/>
        <w:noProof/>
      </w:rPr>
      <w:drawing>
        <wp:anchor distT="0" distB="0" distL="114300" distR="114300" simplePos="0" relativeHeight="251661312" behindDoc="1" locked="0" layoutInCell="1" allowOverlap="1" wp14:anchorId="36D8313E" wp14:editId="3D716530">
          <wp:simplePos x="0" y="0"/>
          <wp:positionH relativeFrom="column">
            <wp:posOffset>3837940</wp:posOffset>
          </wp:positionH>
          <wp:positionV relativeFrom="paragraph">
            <wp:posOffset>-197485</wp:posOffset>
          </wp:positionV>
          <wp:extent cx="1816735" cy="525145"/>
          <wp:effectExtent l="0" t="0" r="0" b="8255"/>
          <wp:wrapNone/>
          <wp:docPr id="97797251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72515" name="圖片 2"/>
                  <pic:cNvPicPr/>
                </pic:nvPicPr>
                <pic:blipFill>
                  <a:blip r:embed="rId1">
                    <a:extLst>
                      <a:ext uri="{28A0092B-C50C-407E-A947-70E740481C1C}">
                        <a14:useLocalDpi xmlns:a14="http://schemas.microsoft.com/office/drawing/2010/main" val="0"/>
                      </a:ext>
                    </a:extLst>
                  </a:blip>
                  <a:stretch>
                    <a:fillRect/>
                  </a:stretch>
                </pic:blipFill>
                <pic:spPr>
                  <a:xfrm>
                    <a:off x="0" y="0"/>
                    <a:ext cx="1816735" cy="525145"/>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6192" behindDoc="0" locked="0" layoutInCell="1" allowOverlap="1" wp14:anchorId="48C8E718" wp14:editId="0A7C9BB1">
          <wp:simplePos x="0" y="0"/>
          <wp:positionH relativeFrom="column">
            <wp:posOffset>-26670</wp:posOffset>
          </wp:positionH>
          <wp:positionV relativeFrom="paragraph">
            <wp:posOffset>-269875</wp:posOffset>
          </wp:positionV>
          <wp:extent cx="2968625" cy="530860"/>
          <wp:effectExtent l="0" t="0" r="3175" b="2540"/>
          <wp:wrapNone/>
          <wp:docPr id="64040362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03624" name="圖片 1"/>
                  <pic:cNvPicPr/>
                </pic:nvPicPr>
                <pic:blipFill>
                  <a:blip r:embed="rId2">
                    <a:extLst>
                      <a:ext uri="{28A0092B-C50C-407E-A947-70E740481C1C}">
                        <a14:useLocalDpi xmlns:a14="http://schemas.microsoft.com/office/drawing/2010/main" val="0"/>
                      </a:ext>
                    </a:extLst>
                  </a:blip>
                  <a:stretch>
                    <a:fillRect/>
                  </a:stretch>
                </pic:blipFill>
                <pic:spPr>
                  <a:xfrm>
                    <a:off x="0" y="0"/>
                    <a:ext cx="2968625" cy="530860"/>
                  </a:xfrm>
                  <a:prstGeom prst="rect">
                    <a:avLst/>
                  </a:prstGeom>
                </pic:spPr>
              </pic:pic>
            </a:graphicData>
          </a:graphic>
          <wp14:sizeRelH relativeFrom="page">
            <wp14:pctWidth>0</wp14:pctWidth>
          </wp14:sizeRelH>
          <wp14:sizeRelV relativeFrom="page">
            <wp14:pctHeight>0</wp14:pctHeight>
          </wp14:sizeRelV>
        </wp:anchor>
      </w:drawing>
    </w:r>
    <w:r w:rsidR="00EE0A78">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A688" w14:textId="77777777" w:rsidR="00EE0A78" w:rsidRDefault="00EE0A78">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1857"/>
    <w:multiLevelType w:val="hybridMultilevel"/>
    <w:tmpl w:val="800EFC6E"/>
    <w:lvl w:ilvl="0" w:tplc="DCF8A2D0">
      <w:start w:val="5"/>
      <w:numFmt w:val="bullet"/>
      <w:lvlText w:val="-"/>
      <w:lvlJc w:val="left"/>
      <w:pPr>
        <w:ind w:left="1352" w:hanging="360"/>
      </w:pPr>
      <w:rPr>
        <w:rFonts w:ascii="Arial" w:eastAsia="MS Mincho" w:hAnsi="Arial" w:cs="Arial" w:hint="default"/>
      </w:rPr>
    </w:lvl>
    <w:lvl w:ilvl="1" w:tplc="04090003">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 w15:restartNumberingAfterBreak="0">
    <w:nsid w:val="0B8177C1"/>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 w15:restartNumberingAfterBreak="0">
    <w:nsid w:val="0BF84BF2"/>
    <w:multiLevelType w:val="hybridMultilevel"/>
    <w:tmpl w:val="9334D822"/>
    <w:lvl w:ilvl="0" w:tplc="0368185E">
      <w:start w:val="1"/>
      <w:numFmt w:val="bullet"/>
      <w:lvlText w:val=""/>
      <w:lvlJc w:val="left"/>
      <w:pPr>
        <w:ind w:left="1200" w:hanging="360"/>
      </w:pPr>
      <w:rPr>
        <w:rFonts w:ascii="Symbol" w:hAnsi="Symbol" w:hint="default"/>
        <w:sz w:val="24"/>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0E7F6051"/>
    <w:multiLevelType w:val="hybridMultilevel"/>
    <w:tmpl w:val="AA04FA36"/>
    <w:lvl w:ilvl="0" w:tplc="04090001">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DFA3594"/>
    <w:multiLevelType w:val="hybridMultilevel"/>
    <w:tmpl w:val="D40EC13A"/>
    <w:lvl w:ilvl="0" w:tplc="04090017">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8E112D"/>
    <w:multiLevelType w:val="hybridMultilevel"/>
    <w:tmpl w:val="1B3083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DF520C"/>
    <w:multiLevelType w:val="hybridMultilevel"/>
    <w:tmpl w:val="BB94CC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F0647F1"/>
    <w:multiLevelType w:val="hybridMultilevel"/>
    <w:tmpl w:val="47862DF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9418DD"/>
    <w:multiLevelType w:val="hybridMultilevel"/>
    <w:tmpl w:val="29F4CD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ABC5A78"/>
    <w:multiLevelType w:val="hybridMultilevel"/>
    <w:tmpl w:val="FB8CF60A"/>
    <w:lvl w:ilvl="0" w:tplc="04090001">
      <w:start w:val="1"/>
      <w:numFmt w:val="bullet"/>
      <w:lvlText w:val=""/>
      <w:lvlJc w:val="left"/>
      <w:pPr>
        <w:ind w:left="905" w:hanging="480"/>
      </w:pPr>
      <w:rPr>
        <w:rFonts w:ascii="Wingdings" w:hAnsi="Wingdings" w:hint="default"/>
      </w:rPr>
    </w:lvl>
    <w:lvl w:ilvl="1" w:tplc="FFFFFFFF">
      <w:start w:val="1"/>
      <w:numFmt w:val="bullet"/>
      <w:lvlText w:val=""/>
      <w:lvlJc w:val="left"/>
      <w:pPr>
        <w:ind w:left="1385" w:hanging="480"/>
      </w:pPr>
      <w:rPr>
        <w:rFonts w:ascii="Wingdings" w:hAnsi="Wingdings" w:hint="default"/>
      </w:rPr>
    </w:lvl>
    <w:lvl w:ilvl="2" w:tplc="FFFFFFFF">
      <w:start w:val="1"/>
      <w:numFmt w:val="bullet"/>
      <w:lvlText w:val=""/>
      <w:lvlJc w:val="left"/>
      <w:pPr>
        <w:ind w:left="1865" w:hanging="480"/>
      </w:pPr>
      <w:rPr>
        <w:rFonts w:ascii="Wingdings" w:hAnsi="Wingdings" w:hint="default"/>
      </w:rPr>
    </w:lvl>
    <w:lvl w:ilvl="3" w:tplc="FFFFFFFF">
      <w:start w:val="1"/>
      <w:numFmt w:val="bullet"/>
      <w:lvlText w:val=""/>
      <w:lvlJc w:val="left"/>
      <w:pPr>
        <w:ind w:left="2345" w:hanging="480"/>
      </w:pPr>
      <w:rPr>
        <w:rFonts w:ascii="Wingdings" w:hAnsi="Wingdings" w:hint="default"/>
      </w:rPr>
    </w:lvl>
    <w:lvl w:ilvl="4" w:tplc="FFFFFFFF">
      <w:start w:val="1"/>
      <w:numFmt w:val="bullet"/>
      <w:lvlText w:val=""/>
      <w:lvlJc w:val="left"/>
      <w:pPr>
        <w:ind w:left="2825" w:hanging="480"/>
      </w:pPr>
      <w:rPr>
        <w:rFonts w:ascii="Wingdings" w:hAnsi="Wingdings" w:hint="default"/>
      </w:rPr>
    </w:lvl>
    <w:lvl w:ilvl="5" w:tplc="FFFFFFFF">
      <w:start w:val="1"/>
      <w:numFmt w:val="bullet"/>
      <w:lvlText w:val=""/>
      <w:lvlJc w:val="left"/>
      <w:pPr>
        <w:ind w:left="3305" w:hanging="480"/>
      </w:pPr>
      <w:rPr>
        <w:rFonts w:ascii="Wingdings" w:hAnsi="Wingdings" w:hint="default"/>
      </w:rPr>
    </w:lvl>
    <w:lvl w:ilvl="6" w:tplc="FFFFFFFF">
      <w:start w:val="1"/>
      <w:numFmt w:val="bullet"/>
      <w:lvlText w:val=""/>
      <w:lvlJc w:val="left"/>
      <w:pPr>
        <w:ind w:left="3785" w:hanging="480"/>
      </w:pPr>
      <w:rPr>
        <w:rFonts w:ascii="Wingdings" w:hAnsi="Wingdings" w:hint="default"/>
      </w:rPr>
    </w:lvl>
    <w:lvl w:ilvl="7" w:tplc="FFFFFFFF">
      <w:start w:val="1"/>
      <w:numFmt w:val="bullet"/>
      <w:lvlText w:val=""/>
      <w:lvlJc w:val="left"/>
      <w:pPr>
        <w:ind w:left="4265" w:hanging="480"/>
      </w:pPr>
      <w:rPr>
        <w:rFonts w:ascii="Wingdings" w:hAnsi="Wingdings" w:hint="default"/>
      </w:rPr>
    </w:lvl>
    <w:lvl w:ilvl="8" w:tplc="FFFFFFFF">
      <w:start w:val="1"/>
      <w:numFmt w:val="bullet"/>
      <w:lvlText w:val=""/>
      <w:lvlJc w:val="left"/>
      <w:pPr>
        <w:ind w:left="4745" w:hanging="480"/>
      </w:pPr>
      <w:rPr>
        <w:rFonts w:ascii="Wingdings" w:hAnsi="Wingdings" w:hint="default"/>
      </w:rPr>
    </w:lvl>
  </w:abstractNum>
  <w:abstractNum w:abstractNumId="10" w15:restartNumberingAfterBreak="0">
    <w:nsid w:val="4DFC0EBC"/>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1" w15:restartNumberingAfterBreak="0">
    <w:nsid w:val="5B701636"/>
    <w:multiLevelType w:val="hybridMultilevel"/>
    <w:tmpl w:val="192E77D6"/>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2" w15:restartNumberingAfterBreak="0">
    <w:nsid w:val="64863EF5"/>
    <w:multiLevelType w:val="hybridMultilevel"/>
    <w:tmpl w:val="C7943102"/>
    <w:lvl w:ilvl="0" w:tplc="D74061A8">
      <w:start w:val="20"/>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3" w15:restartNumberingAfterBreak="0">
    <w:nsid w:val="6D5115B1"/>
    <w:multiLevelType w:val="hybridMultilevel"/>
    <w:tmpl w:val="A42237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E0C05EA"/>
    <w:multiLevelType w:val="hybridMultilevel"/>
    <w:tmpl w:val="28C69A32"/>
    <w:lvl w:ilvl="0" w:tplc="04090001">
      <w:start w:val="1"/>
      <w:numFmt w:val="bullet"/>
      <w:lvlText w:val=""/>
      <w:lvlJc w:val="left"/>
      <w:pPr>
        <w:ind w:left="843" w:hanging="480"/>
      </w:pPr>
      <w:rPr>
        <w:rFonts w:ascii="Wingdings" w:hAnsi="Wingdings" w:hint="default"/>
      </w:rPr>
    </w:lvl>
    <w:lvl w:ilvl="1" w:tplc="FFFFFFFF" w:tentative="1">
      <w:start w:val="1"/>
      <w:numFmt w:val="bullet"/>
      <w:lvlText w:val=""/>
      <w:lvlJc w:val="left"/>
      <w:pPr>
        <w:ind w:left="1323" w:hanging="480"/>
      </w:pPr>
      <w:rPr>
        <w:rFonts w:ascii="Wingdings" w:hAnsi="Wingdings" w:hint="default"/>
      </w:rPr>
    </w:lvl>
    <w:lvl w:ilvl="2" w:tplc="FFFFFFFF" w:tentative="1">
      <w:start w:val="1"/>
      <w:numFmt w:val="bullet"/>
      <w:lvlText w:val=""/>
      <w:lvlJc w:val="left"/>
      <w:pPr>
        <w:ind w:left="1803" w:hanging="480"/>
      </w:pPr>
      <w:rPr>
        <w:rFonts w:ascii="Wingdings" w:hAnsi="Wingdings" w:hint="default"/>
      </w:rPr>
    </w:lvl>
    <w:lvl w:ilvl="3" w:tplc="FFFFFFFF" w:tentative="1">
      <w:start w:val="1"/>
      <w:numFmt w:val="bullet"/>
      <w:lvlText w:val=""/>
      <w:lvlJc w:val="left"/>
      <w:pPr>
        <w:ind w:left="2283" w:hanging="480"/>
      </w:pPr>
      <w:rPr>
        <w:rFonts w:ascii="Wingdings" w:hAnsi="Wingdings" w:hint="default"/>
      </w:rPr>
    </w:lvl>
    <w:lvl w:ilvl="4" w:tplc="FFFFFFFF" w:tentative="1">
      <w:start w:val="1"/>
      <w:numFmt w:val="bullet"/>
      <w:lvlText w:val=""/>
      <w:lvlJc w:val="left"/>
      <w:pPr>
        <w:ind w:left="2763" w:hanging="480"/>
      </w:pPr>
      <w:rPr>
        <w:rFonts w:ascii="Wingdings" w:hAnsi="Wingdings" w:hint="default"/>
      </w:rPr>
    </w:lvl>
    <w:lvl w:ilvl="5" w:tplc="FFFFFFFF" w:tentative="1">
      <w:start w:val="1"/>
      <w:numFmt w:val="bullet"/>
      <w:lvlText w:val=""/>
      <w:lvlJc w:val="left"/>
      <w:pPr>
        <w:ind w:left="3243" w:hanging="480"/>
      </w:pPr>
      <w:rPr>
        <w:rFonts w:ascii="Wingdings" w:hAnsi="Wingdings" w:hint="default"/>
      </w:rPr>
    </w:lvl>
    <w:lvl w:ilvl="6" w:tplc="FFFFFFFF" w:tentative="1">
      <w:start w:val="1"/>
      <w:numFmt w:val="bullet"/>
      <w:lvlText w:val=""/>
      <w:lvlJc w:val="left"/>
      <w:pPr>
        <w:ind w:left="3723" w:hanging="480"/>
      </w:pPr>
      <w:rPr>
        <w:rFonts w:ascii="Wingdings" w:hAnsi="Wingdings" w:hint="default"/>
      </w:rPr>
    </w:lvl>
    <w:lvl w:ilvl="7" w:tplc="FFFFFFFF" w:tentative="1">
      <w:start w:val="1"/>
      <w:numFmt w:val="bullet"/>
      <w:lvlText w:val=""/>
      <w:lvlJc w:val="left"/>
      <w:pPr>
        <w:ind w:left="4203" w:hanging="480"/>
      </w:pPr>
      <w:rPr>
        <w:rFonts w:ascii="Wingdings" w:hAnsi="Wingdings" w:hint="default"/>
      </w:rPr>
    </w:lvl>
    <w:lvl w:ilvl="8" w:tplc="FFFFFFFF" w:tentative="1">
      <w:start w:val="1"/>
      <w:numFmt w:val="bullet"/>
      <w:lvlText w:val=""/>
      <w:lvlJc w:val="left"/>
      <w:pPr>
        <w:ind w:left="4683" w:hanging="480"/>
      </w:pPr>
      <w:rPr>
        <w:rFonts w:ascii="Wingdings" w:hAnsi="Wingdings" w:hint="default"/>
      </w:rPr>
    </w:lvl>
  </w:abstractNum>
  <w:abstractNum w:abstractNumId="15" w15:restartNumberingAfterBreak="0">
    <w:nsid w:val="739D3044"/>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num w:numId="1">
    <w:abstractNumId w:val="2"/>
  </w:num>
  <w:num w:numId="2">
    <w:abstractNumId w:val="14"/>
  </w:num>
  <w:num w:numId="3">
    <w:abstractNumId w:val="4"/>
  </w:num>
  <w:num w:numId="4">
    <w:abstractNumId w:val="10"/>
  </w:num>
  <w:num w:numId="5">
    <w:abstractNumId w:val="1"/>
  </w:num>
  <w:num w:numId="6">
    <w:abstractNumId w:val="8"/>
  </w:num>
  <w:num w:numId="7">
    <w:abstractNumId w:val="5"/>
  </w:num>
  <w:num w:numId="8">
    <w:abstractNumId w:val="7"/>
  </w:num>
  <w:num w:numId="9">
    <w:abstractNumId w:val="15"/>
  </w:num>
  <w:num w:numId="10">
    <w:abstractNumId w:val="12"/>
  </w:num>
  <w:num w:numId="11">
    <w:abstractNumId w:val="11"/>
  </w:num>
  <w:num w:numId="12">
    <w:abstractNumId w:val="13"/>
  </w:num>
  <w:num w:numId="13">
    <w:abstractNumId w:val="0"/>
  </w:num>
  <w:num w:numId="14">
    <w:abstractNumId w:val="6"/>
  </w:num>
  <w:num w:numId="15">
    <w:abstractNumId w:val="3"/>
  </w:num>
  <w:num w:numId="1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8"/>
    <w:rsid w:val="000405D2"/>
    <w:rsid w:val="000422F6"/>
    <w:rsid w:val="00043103"/>
    <w:rsid w:val="000453FC"/>
    <w:rsid w:val="00122382"/>
    <w:rsid w:val="00152486"/>
    <w:rsid w:val="00157DBC"/>
    <w:rsid w:val="001827C4"/>
    <w:rsid w:val="001B0762"/>
    <w:rsid w:val="00236F33"/>
    <w:rsid w:val="00261E8A"/>
    <w:rsid w:val="002675C2"/>
    <w:rsid w:val="00287A52"/>
    <w:rsid w:val="002C0AAC"/>
    <w:rsid w:val="002E268F"/>
    <w:rsid w:val="00324B34"/>
    <w:rsid w:val="0033736D"/>
    <w:rsid w:val="00470235"/>
    <w:rsid w:val="004733B8"/>
    <w:rsid w:val="0047401C"/>
    <w:rsid w:val="00477B1B"/>
    <w:rsid w:val="004B1BF5"/>
    <w:rsid w:val="004B48E5"/>
    <w:rsid w:val="005374CB"/>
    <w:rsid w:val="005543B5"/>
    <w:rsid w:val="00566019"/>
    <w:rsid w:val="00592BCB"/>
    <w:rsid w:val="0059652C"/>
    <w:rsid w:val="005D4DE8"/>
    <w:rsid w:val="005E687B"/>
    <w:rsid w:val="00692423"/>
    <w:rsid w:val="006A7CA1"/>
    <w:rsid w:val="006C5C67"/>
    <w:rsid w:val="00797648"/>
    <w:rsid w:val="007A2A35"/>
    <w:rsid w:val="007F0E80"/>
    <w:rsid w:val="007F620E"/>
    <w:rsid w:val="00872B2D"/>
    <w:rsid w:val="00880554"/>
    <w:rsid w:val="008A226B"/>
    <w:rsid w:val="008C70E3"/>
    <w:rsid w:val="008D6B63"/>
    <w:rsid w:val="009D2306"/>
    <w:rsid w:val="009E2D95"/>
    <w:rsid w:val="00A5045B"/>
    <w:rsid w:val="00A525FE"/>
    <w:rsid w:val="00AA0096"/>
    <w:rsid w:val="00AA4462"/>
    <w:rsid w:val="00AC4800"/>
    <w:rsid w:val="00C53382"/>
    <w:rsid w:val="00C54203"/>
    <w:rsid w:val="00D038A8"/>
    <w:rsid w:val="00D63767"/>
    <w:rsid w:val="00D71AB5"/>
    <w:rsid w:val="00DC004D"/>
    <w:rsid w:val="00DD32E3"/>
    <w:rsid w:val="00E25D2B"/>
    <w:rsid w:val="00E6103E"/>
    <w:rsid w:val="00E84640"/>
    <w:rsid w:val="00EE0A78"/>
    <w:rsid w:val="00EE7CD4"/>
    <w:rsid w:val="00F54909"/>
    <w:rsid w:val="00FB55D7"/>
    <w:rsid w:val="00FE7D4F"/>
    <w:rsid w:val="00FF1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2DC0B5"/>
  <w15:chartTrackingRefBased/>
  <w15:docId w15:val="{0D2B7D9B-6378-4785-AC01-DB794EF0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A78"/>
    <w:rPr>
      <w:rFonts w:ascii="Calibri" w:eastAsia="PMingLiU" w:hAnsi="Calibri" w:cs="Times New Roman"/>
      <w:kern w:val="0"/>
      <w:sz w:val="22"/>
      <w:szCs w:val="22"/>
    </w:rPr>
  </w:style>
  <w:style w:type="paragraph" w:styleId="1">
    <w:name w:val="heading 1"/>
    <w:basedOn w:val="a"/>
    <w:next w:val="a"/>
    <w:link w:val="10"/>
    <w:uiPriority w:val="9"/>
    <w:qFormat/>
    <w:rsid w:val="00A5045B"/>
    <w:pPr>
      <w:spacing w:afterLines="100" w:after="100"/>
      <w:jc w:val="center"/>
      <w:outlineLvl w:val="0"/>
    </w:pPr>
    <w:rPr>
      <w:b/>
      <w:bCs/>
      <w:sz w:val="36"/>
    </w:rPr>
  </w:style>
  <w:style w:type="paragraph" w:styleId="2">
    <w:name w:val="heading 2"/>
    <w:basedOn w:val="a"/>
    <w:next w:val="a"/>
    <w:link w:val="20"/>
    <w:unhideWhenUsed/>
    <w:qFormat/>
    <w:rsid w:val="00A5045B"/>
    <w:pPr>
      <w:spacing w:afterLines="100" w:after="100"/>
      <w:outlineLvl w:val="1"/>
    </w:pPr>
    <w:rPr>
      <w:rFonts w:asciiTheme="majorHAnsi" w:eastAsia="黑体" w:hAnsiTheme="majorHAnsi" w:cstheme="majorBidi"/>
      <w:b/>
      <w:bCs/>
      <w:szCs w:val="32"/>
    </w:rPr>
  </w:style>
  <w:style w:type="paragraph" w:styleId="5">
    <w:name w:val="heading 5"/>
    <w:basedOn w:val="a"/>
    <w:next w:val="a"/>
    <w:link w:val="50"/>
    <w:qFormat/>
    <w:rsid w:val="00A5045B"/>
    <w:pPr>
      <w:keepNext/>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link w:val="a4"/>
    <w:rsid w:val="00D038A8"/>
    <w:pPr>
      <w:jc w:val="center"/>
    </w:pPr>
    <w:rPr>
      <w:rFonts w:ascii="Times New Roman" w:eastAsia="DFKai-SB" w:hAnsi="Times New Roman"/>
      <w:szCs w:val="24"/>
    </w:rPr>
  </w:style>
  <w:style w:type="character" w:customStyle="1" w:styleId="a4">
    <w:name w:val="表 字元"/>
    <w:basedOn w:val="a0"/>
    <w:link w:val="a3"/>
    <w:rsid w:val="00D038A8"/>
    <w:rPr>
      <w:rFonts w:ascii="Times New Roman" w:eastAsia="DFKai-SB" w:hAnsi="Times New Roman" w:cs="Times New Roman"/>
      <w:szCs w:val="24"/>
    </w:rPr>
  </w:style>
  <w:style w:type="paragraph" w:customStyle="1" w:styleId="a5">
    <w:name w:val="圖"/>
    <w:basedOn w:val="a6"/>
    <w:link w:val="a7"/>
    <w:rsid w:val="00D038A8"/>
    <w:pPr>
      <w:ind w:leftChars="0" w:left="482" w:firstLineChars="0" w:hanging="482"/>
      <w:jc w:val="center"/>
    </w:pPr>
    <w:rPr>
      <w:rFonts w:ascii="Times New Roman" w:eastAsia="DFKai-SB" w:hAnsi="Times New Roman" w:cs="Calibri"/>
      <w:szCs w:val="20"/>
    </w:rPr>
  </w:style>
  <w:style w:type="character" w:customStyle="1" w:styleId="a7">
    <w:name w:val="圖 字元"/>
    <w:link w:val="a5"/>
    <w:rsid w:val="00D038A8"/>
    <w:rPr>
      <w:rFonts w:ascii="Times New Roman" w:eastAsia="DFKai-SB" w:hAnsi="Times New Roman" w:cs="Calibri"/>
      <w:szCs w:val="20"/>
    </w:rPr>
  </w:style>
  <w:style w:type="paragraph" w:styleId="a6">
    <w:name w:val="table of figures"/>
    <w:basedOn w:val="a"/>
    <w:next w:val="a"/>
    <w:uiPriority w:val="99"/>
    <w:semiHidden/>
    <w:unhideWhenUsed/>
    <w:rsid w:val="00D038A8"/>
    <w:pPr>
      <w:ind w:leftChars="400" w:left="400" w:hangingChars="200" w:hanging="200"/>
    </w:pPr>
  </w:style>
  <w:style w:type="character" w:customStyle="1" w:styleId="10">
    <w:name w:val="標題 1 字元"/>
    <w:basedOn w:val="a0"/>
    <w:link w:val="1"/>
    <w:uiPriority w:val="9"/>
    <w:qFormat/>
    <w:rsid w:val="00A5045B"/>
    <w:rPr>
      <w:rFonts w:eastAsia="宋体"/>
      <w:b/>
      <w:kern w:val="44"/>
      <w:sz w:val="36"/>
      <w:szCs w:val="44"/>
      <w:lang w:eastAsia="zh-CN"/>
    </w:rPr>
  </w:style>
  <w:style w:type="character" w:customStyle="1" w:styleId="20">
    <w:name w:val="標題 2 字元"/>
    <w:basedOn w:val="a0"/>
    <w:link w:val="2"/>
    <w:qFormat/>
    <w:rsid w:val="00A5045B"/>
    <w:rPr>
      <w:rFonts w:asciiTheme="majorHAnsi" w:eastAsia="黑体" w:hAnsiTheme="majorHAnsi" w:cstheme="majorBidi"/>
      <w:b/>
      <w:kern w:val="44"/>
      <w:sz w:val="21"/>
      <w:szCs w:val="32"/>
      <w:lang w:eastAsia="zh-CN"/>
    </w:rPr>
  </w:style>
  <w:style w:type="character" w:customStyle="1" w:styleId="50">
    <w:name w:val="標題 5 字元"/>
    <w:basedOn w:val="a0"/>
    <w:link w:val="5"/>
    <w:rsid w:val="00D038A8"/>
    <w:rPr>
      <w:rFonts w:eastAsia="宋体"/>
      <w:bCs/>
      <w:kern w:val="44"/>
      <w:sz w:val="21"/>
      <w:szCs w:val="44"/>
      <w:lang w:eastAsia="zh-CN"/>
    </w:rPr>
  </w:style>
  <w:style w:type="paragraph" w:styleId="a8">
    <w:name w:val="List Paragraph"/>
    <w:basedOn w:val="a"/>
    <w:link w:val="a9"/>
    <w:uiPriority w:val="34"/>
    <w:qFormat/>
    <w:rsid w:val="00A5045B"/>
  </w:style>
  <w:style w:type="character" w:customStyle="1" w:styleId="a9">
    <w:name w:val="清單段落 字元"/>
    <w:basedOn w:val="a0"/>
    <w:link w:val="a8"/>
    <w:uiPriority w:val="34"/>
    <w:locked/>
    <w:rsid w:val="00D038A8"/>
    <w:rPr>
      <w:rFonts w:eastAsia="宋体"/>
      <w:bCs/>
      <w:kern w:val="44"/>
      <w:sz w:val="21"/>
      <w:szCs w:val="44"/>
      <w:lang w:eastAsia="zh-CN"/>
    </w:rPr>
  </w:style>
  <w:style w:type="paragraph" w:customStyle="1" w:styleId="11">
    <w:name w:val="清單段落1"/>
    <w:basedOn w:val="a"/>
    <w:uiPriority w:val="34"/>
    <w:rsid w:val="002E268F"/>
  </w:style>
  <w:style w:type="paragraph" w:customStyle="1" w:styleId="TableParagraph">
    <w:name w:val="Table Paragraph"/>
    <w:basedOn w:val="a"/>
    <w:uiPriority w:val="1"/>
    <w:rsid w:val="002E268F"/>
    <w:pPr>
      <w:autoSpaceDE w:val="0"/>
      <w:autoSpaceDN w:val="0"/>
      <w:ind w:left="122"/>
    </w:pPr>
    <w:rPr>
      <w:rFonts w:ascii="Times New Roman" w:eastAsia="Times New Roman" w:hAnsi="Times New Roman"/>
      <w:lang w:eastAsia="en-US" w:bidi="en-US"/>
    </w:rPr>
  </w:style>
  <w:style w:type="paragraph" w:styleId="aa">
    <w:name w:val="header"/>
    <w:basedOn w:val="a"/>
    <w:link w:val="ab"/>
    <w:uiPriority w:val="99"/>
    <w:unhideWhenUsed/>
    <w:qFormat/>
    <w:rsid w:val="00A5045B"/>
    <w:pPr>
      <w:pBdr>
        <w:bottom w:val="single" w:sz="6" w:space="1" w:color="auto"/>
      </w:pBdr>
      <w:tabs>
        <w:tab w:val="center" w:pos="4153"/>
        <w:tab w:val="right" w:pos="8306"/>
      </w:tabs>
      <w:snapToGrid w:val="0"/>
      <w:jc w:val="center"/>
    </w:pPr>
    <w:rPr>
      <w:sz w:val="18"/>
      <w:szCs w:val="18"/>
    </w:rPr>
  </w:style>
  <w:style w:type="character" w:customStyle="1" w:styleId="ab">
    <w:name w:val="頁首 字元"/>
    <w:basedOn w:val="a0"/>
    <w:link w:val="aa"/>
    <w:uiPriority w:val="99"/>
    <w:qFormat/>
    <w:rsid w:val="00A5045B"/>
    <w:rPr>
      <w:rFonts w:eastAsia="宋体"/>
      <w:bCs/>
      <w:kern w:val="44"/>
      <w:sz w:val="18"/>
      <w:szCs w:val="18"/>
      <w:lang w:eastAsia="zh-CN"/>
    </w:rPr>
  </w:style>
  <w:style w:type="paragraph" w:styleId="ac">
    <w:name w:val="footer"/>
    <w:basedOn w:val="a"/>
    <w:link w:val="ad"/>
    <w:uiPriority w:val="99"/>
    <w:unhideWhenUsed/>
    <w:qFormat/>
    <w:rsid w:val="00A5045B"/>
    <w:pPr>
      <w:tabs>
        <w:tab w:val="center" w:pos="4153"/>
        <w:tab w:val="right" w:pos="8306"/>
      </w:tabs>
      <w:snapToGrid w:val="0"/>
    </w:pPr>
    <w:rPr>
      <w:sz w:val="18"/>
      <w:szCs w:val="18"/>
    </w:rPr>
  </w:style>
  <w:style w:type="character" w:customStyle="1" w:styleId="ad">
    <w:name w:val="頁尾 字元"/>
    <w:basedOn w:val="a0"/>
    <w:link w:val="ac"/>
    <w:uiPriority w:val="99"/>
    <w:qFormat/>
    <w:rsid w:val="00A5045B"/>
    <w:rPr>
      <w:rFonts w:eastAsia="宋体"/>
      <w:bCs/>
      <w:kern w:val="44"/>
      <w:sz w:val="18"/>
      <w:szCs w:val="18"/>
      <w:lang w:eastAsia="zh-CN"/>
    </w:rPr>
  </w:style>
  <w:style w:type="character" w:styleId="ae">
    <w:name w:val="Hyperlink"/>
    <w:basedOn w:val="a0"/>
    <w:uiPriority w:val="99"/>
    <w:unhideWhenUsed/>
    <w:rsid w:val="002E268F"/>
    <w:rPr>
      <w:color w:val="0000FF"/>
      <w:u w:val="single"/>
    </w:rPr>
  </w:style>
  <w:style w:type="character" w:styleId="af">
    <w:name w:val="FollowedHyperlink"/>
    <w:basedOn w:val="a0"/>
    <w:uiPriority w:val="99"/>
    <w:unhideWhenUsed/>
    <w:rsid w:val="002E268F"/>
    <w:rPr>
      <w:color w:val="800080"/>
      <w:u w:val="single"/>
    </w:rPr>
  </w:style>
  <w:style w:type="paragraph" w:styleId="af0">
    <w:name w:val="Balloon Text"/>
    <w:basedOn w:val="a"/>
    <w:link w:val="af1"/>
    <w:uiPriority w:val="99"/>
    <w:unhideWhenUsed/>
    <w:rsid w:val="002E268F"/>
    <w:rPr>
      <w:rFonts w:asciiTheme="majorHAnsi" w:eastAsiaTheme="majorEastAsia" w:hAnsiTheme="majorHAnsi" w:cstheme="majorBidi"/>
      <w:sz w:val="18"/>
      <w:szCs w:val="18"/>
    </w:rPr>
  </w:style>
  <w:style w:type="character" w:customStyle="1" w:styleId="af1">
    <w:name w:val="註解方塊文字 字元"/>
    <w:basedOn w:val="a0"/>
    <w:link w:val="af0"/>
    <w:uiPriority w:val="99"/>
    <w:rsid w:val="002E268F"/>
    <w:rPr>
      <w:rFonts w:asciiTheme="majorHAnsi" w:eastAsiaTheme="majorEastAsia" w:hAnsiTheme="majorHAnsi" w:cstheme="majorBidi"/>
      <w:kern w:val="2"/>
      <w:sz w:val="18"/>
      <w:szCs w:val="18"/>
    </w:rPr>
  </w:style>
  <w:style w:type="paragraph" w:customStyle="1" w:styleId="af2">
    <w:name w:val="摘要内容"/>
    <w:link w:val="af3"/>
    <w:qFormat/>
    <w:rsid w:val="00A5045B"/>
    <w:pPr>
      <w:ind w:firstLine="482"/>
    </w:pPr>
    <w:rPr>
      <w:rFonts w:asciiTheme="majorHAnsi" w:eastAsia="楷体" w:hAnsiTheme="majorHAnsi" w:cstheme="majorBidi"/>
      <w:kern w:val="44"/>
      <w:sz w:val="21"/>
      <w:szCs w:val="32"/>
      <w:lang w:eastAsia="zh-CN"/>
    </w:rPr>
  </w:style>
  <w:style w:type="character" w:customStyle="1" w:styleId="af3">
    <w:name w:val="摘要内容 字符"/>
    <w:basedOn w:val="10"/>
    <w:link w:val="af2"/>
    <w:qFormat/>
    <w:rsid w:val="00A5045B"/>
    <w:rPr>
      <w:rFonts w:asciiTheme="majorHAnsi" w:eastAsia="楷体" w:hAnsiTheme="majorHAnsi" w:cstheme="majorBidi"/>
      <w:b w:val="0"/>
      <w:kern w:val="44"/>
      <w:sz w:val="21"/>
      <w:szCs w:val="32"/>
      <w:lang w:eastAsia="zh-CN"/>
    </w:rPr>
  </w:style>
  <w:style w:type="character" w:customStyle="1" w:styleId="MTEquationSection">
    <w:name w:val="MTEquationSection"/>
    <w:basedOn w:val="a0"/>
    <w:qFormat/>
    <w:rsid w:val="00A5045B"/>
    <w:rPr>
      <w:vanish/>
      <w:color w:val="FF0000"/>
    </w:rPr>
  </w:style>
  <w:style w:type="paragraph" w:customStyle="1" w:styleId="MTDisplayEquation">
    <w:name w:val="MTDisplayEquation"/>
    <w:basedOn w:val="a"/>
    <w:next w:val="a"/>
    <w:link w:val="MTDisplayEquation0"/>
    <w:qFormat/>
    <w:rsid w:val="00A5045B"/>
    <w:pPr>
      <w:tabs>
        <w:tab w:val="center" w:pos="4160"/>
        <w:tab w:val="right" w:pos="8300"/>
      </w:tabs>
      <w:ind w:firstLine="480"/>
    </w:pPr>
  </w:style>
  <w:style w:type="character" w:customStyle="1" w:styleId="MTDisplayEquation0">
    <w:name w:val="MTDisplayEquation 字符"/>
    <w:basedOn w:val="a0"/>
    <w:link w:val="MTDisplayEquation"/>
    <w:qFormat/>
    <w:rsid w:val="00A5045B"/>
    <w:rPr>
      <w:rFonts w:eastAsia="宋体"/>
      <w:bCs/>
      <w:kern w:val="44"/>
      <w:sz w:val="21"/>
      <w:szCs w:val="44"/>
      <w:lang w:eastAsia="zh-CN"/>
    </w:rPr>
  </w:style>
  <w:style w:type="paragraph" w:customStyle="1" w:styleId="12">
    <w:name w:val="列出段落1"/>
    <w:basedOn w:val="a"/>
    <w:qFormat/>
    <w:rsid w:val="00A5045B"/>
    <w:pPr>
      <w:autoSpaceDE w:val="0"/>
      <w:autoSpaceDN w:val="0"/>
      <w:ind w:left="229" w:firstLine="640"/>
    </w:pPr>
    <w:rPr>
      <w:rFonts w:ascii="仿宋_GB2312" w:eastAsia="仿宋_GB2312" w:hAnsi="宋体" w:cs="宋体"/>
      <w:bCs/>
    </w:rPr>
  </w:style>
  <w:style w:type="character" w:customStyle="1" w:styleId="tgt1">
    <w:name w:val="tgt1"/>
    <w:basedOn w:val="a0"/>
    <w:qFormat/>
    <w:rsid w:val="00A5045B"/>
  </w:style>
  <w:style w:type="paragraph" w:styleId="af4">
    <w:name w:val="annotation text"/>
    <w:basedOn w:val="a"/>
    <w:link w:val="af5"/>
    <w:uiPriority w:val="99"/>
    <w:unhideWhenUsed/>
    <w:qFormat/>
    <w:rsid w:val="00A5045B"/>
  </w:style>
  <w:style w:type="character" w:customStyle="1" w:styleId="af5">
    <w:name w:val="註解文字 字元"/>
    <w:basedOn w:val="a0"/>
    <w:link w:val="af4"/>
    <w:uiPriority w:val="99"/>
    <w:qFormat/>
    <w:rsid w:val="00A5045B"/>
    <w:rPr>
      <w:rFonts w:eastAsia="宋体"/>
      <w:bCs/>
      <w:kern w:val="44"/>
      <w:sz w:val="21"/>
      <w:szCs w:val="44"/>
      <w:lang w:eastAsia="zh-CN"/>
    </w:rPr>
  </w:style>
  <w:style w:type="paragraph" w:styleId="af6">
    <w:name w:val="caption"/>
    <w:basedOn w:val="a"/>
    <w:next w:val="a"/>
    <w:uiPriority w:val="35"/>
    <w:unhideWhenUsed/>
    <w:qFormat/>
    <w:rsid w:val="00A5045B"/>
    <w:rPr>
      <w:rFonts w:asciiTheme="majorHAnsi" w:eastAsia="黑体" w:hAnsiTheme="majorHAnsi" w:cstheme="majorBidi"/>
      <w:sz w:val="20"/>
      <w:szCs w:val="20"/>
    </w:rPr>
  </w:style>
  <w:style w:type="character" w:styleId="af7">
    <w:name w:val="annotation reference"/>
    <w:basedOn w:val="a0"/>
    <w:uiPriority w:val="99"/>
    <w:semiHidden/>
    <w:unhideWhenUsed/>
    <w:qFormat/>
    <w:rsid w:val="00A5045B"/>
    <w:rPr>
      <w:sz w:val="21"/>
      <w:szCs w:val="21"/>
    </w:rPr>
  </w:style>
  <w:style w:type="paragraph" w:styleId="af8">
    <w:name w:val="Title"/>
    <w:basedOn w:val="a"/>
    <w:next w:val="a"/>
    <w:link w:val="af9"/>
    <w:uiPriority w:val="10"/>
    <w:qFormat/>
    <w:rsid w:val="00A5045B"/>
    <w:pPr>
      <w:outlineLvl w:val="0"/>
    </w:pPr>
    <w:rPr>
      <w:rFonts w:asciiTheme="majorHAnsi" w:hAnsiTheme="majorHAnsi" w:cstheme="majorBidi"/>
      <w:b/>
      <w:bCs/>
      <w:sz w:val="28"/>
      <w:szCs w:val="32"/>
    </w:rPr>
  </w:style>
  <w:style w:type="character" w:customStyle="1" w:styleId="af9">
    <w:name w:val="標題 字元"/>
    <w:basedOn w:val="a0"/>
    <w:link w:val="af8"/>
    <w:uiPriority w:val="10"/>
    <w:qFormat/>
    <w:rsid w:val="00A5045B"/>
    <w:rPr>
      <w:rFonts w:asciiTheme="majorHAnsi" w:eastAsia="宋体" w:hAnsiTheme="majorHAnsi" w:cstheme="majorBidi"/>
      <w:b/>
      <w:kern w:val="44"/>
      <w:sz w:val="28"/>
      <w:szCs w:val="32"/>
      <w:lang w:eastAsia="zh-CN"/>
    </w:rPr>
  </w:style>
  <w:style w:type="paragraph" w:styleId="afa">
    <w:name w:val="Subtitle"/>
    <w:basedOn w:val="a"/>
    <w:next w:val="a"/>
    <w:link w:val="afb"/>
    <w:uiPriority w:val="11"/>
    <w:qFormat/>
    <w:rsid w:val="00A5045B"/>
    <w:pPr>
      <w:outlineLvl w:val="1"/>
    </w:pPr>
    <w:rPr>
      <w:rFonts w:ascii="黑体" w:hAnsi="黑体"/>
      <w:b/>
      <w:bCs/>
    </w:rPr>
  </w:style>
  <w:style w:type="character" w:customStyle="1" w:styleId="afb">
    <w:name w:val="副標題 字元"/>
    <w:basedOn w:val="a0"/>
    <w:link w:val="afa"/>
    <w:uiPriority w:val="11"/>
    <w:qFormat/>
    <w:rsid w:val="00A5045B"/>
    <w:rPr>
      <w:rFonts w:ascii="黑体" w:eastAsia="宋体" w:hAnsi="黑体"/>
      <w:b/>
      <w:kern w:val="44"/>
      <w:sz w:val="21"/>
      <w:szCs w:val="44"/>
      <w:lang w:eastAsia="zh-CN"/>
    </w:rPr>
  </w:style>
  <w:style w:type="paragraph" w:styleId="Web">
    <w:name w:val="Normal (Web)"/>
    <w:basedOn w:val="a"/>
    <w:uiPriority w:val="99"/>
    <w:unhideWhenUsed/>
    <w:qFormat/>
    <w:rsid w:val="00A5045B"/>
    <w:pPr>
      <w:spacing w:before="100" w:beforeAutospacing="1" w:after="100" w:afterAutospacing="1"/>
    </w:pPr>
    <w:rPr>
      <w:rFonts w:ascii="宋体" w:hAnsi="宋体" w:cs="宋体"/>
      <w:szCs w:val="24"/>
    </w:rPr>
  </w:style>
  <w:style w:type="paragraph" w:styleId="afc">
    <w:name w:val="annotation subject"/>
    <w:basedOn w:val="af4"/>
    <w:next w:val="af4"/>
    <w:link w:val="afd"/>
    <w:uiPriority w:val="99"/>
    <w:semiHidden/>
    <w:unhideWhenUsed/>
    <w:qFormat/>
    <w:rsid w:val="00A5045B"/>
    <w:rPr>
      <w:b/>
    </w:rPr>
  </w:style>
  <w:style w:type="character" w:customStyle="1" w:styleId="afd">
    <w:name w:val="註解主旨 字元"/>
    <w:basedOn w:val="af5"/>
    <w:link w:val="afc"/>
    <w:uiPriority w:val="99"/>
    <w:semiHidden/>
    <w:qFormat/>
    <w:rsid w:val="00A5045B"/>
    <w:rPr>
      <w:rFonts w:eastAsia="宋体"/>
      <w:b/>
      <w:bCs/>
      <w:kern w:val="44"/>
      <w:sz w:val="21"/>
      <w:szCs w:val="44"/>
      <w:lang w:eastAsia="zh-CN"/>
    </w:rPr>
  </w:style>
  <w:style w:type="paragraph" w:styleId="afe">
    <w:name w:val="Body Text"/>
    <w:basedOn w:val="a"/>
    <w:link w:val="aff"/>
    <w:rsid w:val="00EE0A78"/>
    <w:pPr>
      <w:spacing w:before="100" w:beforeAutospacing="1" w:after="100" w:afterAutospacing="1"/>
    </w:pPr>
    <w:rPr>
      <w:rFonts w:ascii="PMingLiU" w:hAnsi="PMingLiU" w:cs="PMingLiU"/>
      <w:sz w:val="24"/>
      <w:szCs w:val="24"/>
    </w:rPr>
  </w:style>
  <w:style w:type="character" w:customStyle="1" w:styleId="aff">
    <w:name w:val="本文 字元"/>
    <w:basedOn w:val="a0"/>
    <w:link w:val="afe"/>
    <w:rsid w:val="00EE0A78"/>
    <w:rPr>
      <w:rFonts w:ascii="PMingLiU" w:eastAsia="PMingLiU" w:hAnsi="PMingLiU" w:cs="PMingLiU"/>
      <w:kern w:val="0"/>
      <w:sz w:val="24"/>
      <w:szCs w:val="24"/>
    </w:rPr>
  </w:style>
  <w:style w:type="character" w:styleId="aff0">
    <w:name w:val="Unresolved Mention"/>
    <w:basedOn w:val="a0"/>
    <w:uiPriority w:val="99"/>
    <w:semiHidden/>
    <w:unhideWhenUsed/>
    <w:rsid w:val="00692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systematic-innovation.org/mod/resource/view.php?id=18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i-sim.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rvice@i-sim.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CB86-E2B5-4F1A-95E5-FD00025D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1417</Words>
  <Characters>1644</Characters>
  <Application>Microsoft Office Word</Application>
  <DocSecurity>0</DocSecurity>
  <Lines>102</Lines>
  <Paragraphs>127</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學會</dc:creator>
  <cp:keywords/>
  <dc:description/>
  <cp:lastModifiedBy>Daniel Sheu</cp:lastModifiedBy>
  <cp:revision>2</cp:revision>
  <dcterms:created xsi:type="dcterms:W3CDTF">2025-04-21T11:50:00Z</dcterms:created>
  <dcterms:modified xsi:type="dcterms:W3CDTF">2025-04-21T11:50:00Z</dcterms:modified>
</cp:coreProperties>
</file>