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2895" w14:textId="77777777" w:rsidR="00F23377" w:rsidRDefault="00F23377" w:rsidP="00F23377">
      <w:pPr>
        <w:ind w:firstLine="480"/>
      </w:pPr>
    </w:p>
    <w:p w14:paraId="11C3B1B3" w14:textId="77777777" w:rsidR="00F23377" w:rsidRDefault="00F23377" w:rsidP="00F23377">
      <w:pPr>
        <w:pStyle w:val="1"/>
        <w:snapToGrid w:val="0"/>
        <w:spacing w:beforeLines="0" w:after="140" w:afterAutospacing="0" w:line="240" w:lineRule="auto"/>
      </w:pPr>
      <w:r>
        <w:rPr>
          <w:rFonts w:hint="eastAsia"/>
        </w:rPr>
        <w:t>Title of Y</w:t>
      </w:r>
      <w:r>
        <w:t>o</w:t>
      </w:r>
      <w:r>
        <w:rPr>
          <w:rFonts w:hint="eastAsia"/>
        </w:rPr>
        <w:t xml:space="preserve">ur Paper for International Conference on </w:t>
      </w:r>
      <w:r>
        <w:t>Systematic</w:t>
      </w:r>
      <w:r>
        <w:rPr>
          <w:rFonts w:hint="eastAsia"/>
        </w:rPr>
        <w:t xml:space="preserve"> Innovation</w:t>
      </w:r>
    </w:p>
    <w:p w14:paraId="1B84E424" w14:textId="77777777" w:rsidR="00F23377" w:rsidRDefault="00F23377" w:rsidP="00F23377">
      <w:pPr>
        <w:pStyle w:val="5"/>
        <w:spacing w:line="240" w:lineRule="auto"/>
        <w:jc w:val="center"/>
      </w:pPr>
      <w:r>
        <w:rPr>
          <w:rFonts w:hint="eastAsia"/>
        </w:rPr>
        <w:t>Author(s) Name(s)</w:t>
      </w:r>
    </w:p>
    <w:p w14:paraId="5430F0D3" w14:textId="77777777" w:rsidR="00F23377" w:rsidRDefault="00F23377" w:rsidP="00F23377">
      <w:pPr>
        <w:pStyle w:val="5"/>
        <w:tabs>
          <w:tab w:val="left" w:pos="2296"/>
          <w:tab w:val="center" w:pos="4860"/>
        </w:tabs>
        <w:spacing w:line="240" w:lineRule="auto"/>
        <w:jc w:val="left"/>
      </w:pPr>
      <w:r>
        <w:tab/>
      </w:r>
      <w:r>
        <w:tab/>
      </w:r>
      <w:r>
        <w:rPr>
          <w:rFonts w:hint="eastAsia"/>
        </w:rPr>
        <w:t>Author Affiliation(s)</w:t>
      </w:r>
    </w:p>
    <w:p w14:paraId="7493ADE2" w14:textId="77777777" w:rsidR="00F23377" w:rsidRDefault="00F23377" w:rsidP="00F23377">
      <w:pPr>
        <w:pStyle w:val="5"/>
        <w:jc w:val="center"/>
      </w:pPr>
      <w:r>
        <w:t xml:space="preserve">Corresponding author </w:t>
      </w:r>
      <w:r>
        <w:rPr>
          <w:rFonts w:hint="eastAsia"/>
        </w:rPr>
        <w:t>E-mail(s):</w:t>
      </w:r>
    </w:p>
    <w:p w14:paraId="6082B222" w14:textId="77777777" w:rsidR="00F23377" w:rsidRDefault="00F23377" w:rsidP="00F23377">
      <w:pPr>
        <w:pStyle w:val="2"/>
        <w:jc w:val="center"/>
      </w:pPr>
      <w:r>
        <w:t>Abstract</w:t>
      </w:r>
    </w:p>
    <w:p w14:paraId="10F8A616" w14:textId="77777777" w:rsidR="00F23377" w:rsidRDefault="00F23377" w:rsidP="00F23377">
      <w:pPr>
        <w:ind w:firstLine="480"/>
      </w:pPr>
      <w:r>
        <w:t xml:space="preserve">These instructions give you guidelines for preparing </w:t>
      </w:r>
      <w:r>
        <w:rPr>
          <w:rFonts w:hint="eastAsia"/>
        </w:rPr>
        <w:t>abstracts</w:t>
      </w:r>
      <w:r>
        <w:t xml:space="preserve"> for I</w:t>
      </w:r>
      <w:r>
        <w:rPr>
          <w:rFonts w:hint="eastAsia"/>
        </w:rPr>
        <w:t>nternational Conference of Systematic Innovation</w:t>
      </w:r>
      <w:r>
        <w:t xml:space="preserve">. Use this document as a template if you are using Microsoft Word </w:t>
      </w:r>
      <w:r>
        <w:rPr>
          <w:rFonts w:hint="eastAsia"/>
        </w:rPr>
        <w:t>2000</w:t>
      </w:r>
      <w:r>
        <w:t xml:space="preserve"> or later. Paper titles should be written in uppercase and lowercase letters and should be concise and informative. Full names of authors </w:t>
      </w:r>
      <w:r>
        <w:rPr>
          <w:rFonts w:hint="eastAsia"/>
        </w:rPr>
        <w:t>should be provided</w:t>
      </w:r>
      <w:r>
        <w:t>. Department names are optional in the affiliations. Do not give street addresses in the affiliations (except for authors with no institutional affiliation).</w:t>
      </w:r>
    </w:p>
    <w:p w14:paraId="2E084467" w14:textId="77777777" w:rsidR="00F23377" w:rsidRDefault="00F23377" w:rsidP="00F23377">
      <w:pPr>
        <w:ind w:firstLineChars="0" w:firstLine="0"/>
      </w:pPr>
      <w:r>
        <w:t xml:space="preserve">Manuscripts should be written in English. </w:t>
      </w:r>
      <w:r>
        <w:rPr>
          <w:rFonts w:hint="eastAsia"/>
        </w:rPr>
        <w:t>A regular a</w:t>
      </w:r>
      <w:r>
        <w:t xml:space="preserve">bstract </w:t>
      </w:r>
      <w:r>
        <w:rPr>
          <w:rFonts w:hint="eastAsia"/>
        </w:rPr>
        <w:t>should be in one page. Include main ideas, and contributions sufficient for preliminary evaluation of your paper</w:t>
      </w:r>
      <w:r>
        <w:t>.</w:t>
      </w:r>
      <w:r>
        <w:rPr>
          <w:rFonts w:hint="eastAsia"/>
        </w:rPr>
        <w:t xml:space="preserve"> </w:t>
      </w:r>
    </w:p>
    <w:p w14:paraId="0E34F5EB" w14:textId="77777777" w:rsidR="00F23377" w:rsidRDefault="00F23377" w:rsidP="00F23377">
      <w:pPr>
        <w:ind w:firstLineChars="0" w:firstLine="0"/>
      </w:pPr>
      <w:r>
        <w:rPr>
          <w:rFonts w:hint="eastAsia"/>
          <w:i/>
        </w:rPr>
        <w:t>Keywords:</w:t>
      </w:r>
      <w:r>
        <w:rPr>
          <w:rFonts w:hint="eastAsia"/>
        </w:rPr>
        <w:t xml:space="preserve"> </w:t>
      </w:r>
      <w:r>
        <w:t>Keywords should be given and placed below the abstract.</w:t>
      </w:r>
      <w:r>
        <w:rPr>
          <w:rFonts w:hint="eastAsia"/>
        </w:rPr>
        <w:t xml:space="preserve"> </w:t>
      </w:r>
      <w:r>
        <w:t>About four key words or phrases in alphabetical order, separated by commas.</w:t>
      </w:r>
    </w:p>
    <w:p w14:paraId="20CAEB53" w14:textId="77777777" w:rsidR="00F23377" w:rsidRDefault="00F23377">
      <w:pPr>
        <w:snapToGrid/>
        <w:spacing w:before="0" w:beforeAutospacing="0" w:after="0" w:afterAutospacing="0" w:line="240" w:lineRule="auto"/>
        <w:ind w:firstLineChars="0" w:firstLine="0"/>
        <w:jc w:val="left"/>
      </w:pPr>
      <w:r>
        <w:rPr>
          <w:b/>
          <w:bCs/>
        </w:rPr>
        <w:br w:type="page"/>
      </w:r>
    </w:p>
    <w:p w14:paraId="23B29669" w14:textId="77777777" w:rsidR="006165F6" w:rsidRDefault="006165F6" w:rsidP="00021603">
      <w:pPr>
        <w:pStyle w:val="1"/>
        <w:snapToGrid w:val="0"/>
        <w:spacing w:beforeLines="100" w:before="360" w:afterLines="100" w:after="360" w:afterAutospacing="0" w:line="240" w:lineRule="auto"/>
      </w:pPr>
      <w:r w:rsidRPr="00E708A8">
        <w:rPr>
          <w:rFonts w:hint="eastAsia"/>
        </w:rPr>
        <w:lastRenderedPageBreak/>
        <w:t>系統性創新國際期刊論文</w:t>
      </w:r>
      <w:r w:rsidR="00F31078">
        <w:rPr>
          <w:rFonts w:hint="eastAsia"/>
        </w:rPr>
        <w:t>需</w:t>
      </w:r>
      <w:r>
        <w:rPr>
          <w:rFonts w:hint="eastAsia"/>
        </w:rPr>
        <w:t>知</w:t>
      </w:r>
    </w:p>
    <w:p w14:paraId="15410A05" w14:textId="77777777" w:rsidR="00354373" w:rsidRPr="0019726E" w:rsidRDefault="00BE1CCF" w:rsidP="00426A28">
      <w:pPr>
        <w:pStyle w:val="5"/>
        <w:snapToGrid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19726E">
        <w:rPr>
          <w:rFonts w:hint="eastAsia"/>
          <w:color w:val="FF0000"/>
          <w:sz w:val="22"/>
          <w:szCs w:val="22"/>
        </w:rPr>
        <w:t>作者</w:t>
      </w:r>
      <w:r w:rsidR="001574D9" w:rsidRPr="0019726E">
        <w:rPr>
          <w:rFonts w:hint="eastAsia"/>
          <w:color w:val="FF0000"/>
          <w:sz w:val="22"/>
          <w:szCs w:val="22"/>
          <w:vertAlign w:val="superscript"/>
        </w:rPr>
        <w:t>1</w:t>
      </w:r>
      <w:r w:rsidR="00CE149E" w:rsidRPr="0019726E">
        <w:rPr>
          <w:rFonts w:hint="eastAsia"/>
          <w:color w:val="FF0000"/>
          <w:sz w:val="22"/>
          <w:szCs w:val="22"/>
        </w:rPr>
        <w:t>，</w:t>
      </w:r>
      <w:r w:rsidRPr="0019726E">
        <w:rPr>
          <w:rFonts w:hint="eastAsia"/>
          <w:color w:val="FF0000"/>
          <w:sz w:val="22"/>
          <w:szCs w:val="22"/>
        </w:rPr>
        <w:t>作者</w:t>
      </w:r>
      <w:r w:rsidR="001574D9" w:rsidRPr="0019726E">
        <w:rPr>
          <w:rFonts w:hint="eastAsia"/>
          <w:color w:val="FF0000"/>
          <w:sz w:val="22"/>
          <w:szCs w:val="22"/>
          <w:vertAlign w:val="superscript"/>
        </w:rPr>
        <w:t>1</w:t>
      </w:r>
      <w:r w:rsidR="007344DB" w:rsidRPr="0019726E">
        <w:rPr>
          <w:rFonts w:hint="eastAsia"/>
          <w:color w:val="FF0000"/>
          <w:sz w:val="22"/>
          <w:szCs w:val="22"/>
        </w:rPr>
        <w:t>*</w:t>
      </w:r>
      <w:r w:rsidR="00C758B7" w:rsidRPr="0019726E">
        <w:rPr>
          <w:rFonts w:hint="eastAsia"/>
          <w:color w:val="FF0000"/>
          <w:sz w:val="22"/>
          <w:szCs w:val="22"/>
        </w:rPr>
        <w:t>，</w:t>
      </w:r>
      <w:r w:rsidRPr="0019726E">
        <w:rPr>
          <w:rFonts w:hint="eastAsia"/>
          <w:color w:val="FF0000"/>
          <w:sz w:val="22"/>
          <w:szCs w:val="22"/>
        </w:rPr>
        <w:t>作者</w:t>
      </w:r>
      <w:r w:rsidR="001574D9" w:rsidRPr="0019726E">
        <w:rPr>
          <w:rFonts w:hint="eastAsia"/>
          <w:color w:val="FF0000"/>
          <w:sz w:val="22"/>
          <w:szCs w:val="22"/>
          <w:vertAlign w:val="superscript"/>
        </w:rPr>
        <w:t>2</w:t>
      </w:r>
    </w:p>
    <w:p w14:paraId="7B2A2D6A" w14:textId="77777777" w:rsidR="001574D9" w:rsidRPr="0019726E" w:rsidRDefault="001574D9" w:rsidP="00426A28">
      <w:pPr>
        <w:pStyle w:val="5"/>
        <w:spacing w:before="0" w:beforeAutospacing="0" w:after="0" w:afterAutospacing="0" w:line="240" w:lineRule="auto"/>
        <w:ind w:left="119" w:hangingChars="54" w:hanging="119"/>
        <w:jc w:val="center"/>
        <w:rPr>
          <w:color w:val="FF0000"/>
          <w:sz w:val="22"/>
          <w:szCs w:val="22"/>
        </w:rPr>
      </w:pPr>
      <w:r w:rsidRPr="0019726E">
        <w:rPr>
          <w:rFonts w:hint="eastAsia"/>
          <w:color w:val="FF0000"/>
          <w:sz w:val="22"/>
          <w:szCs w:val="22"/>
          <w:vertAlign w:val="superscript"/>
        </w:rPr>
        <w:t xml:space="preserve">1 </w:t>
      </w:r>
      <w:r w:rsidR="00CB55E2" w:rsidRPr="0019726E">
        <w:rPr>
          <w:rFonts w:hint="eastAsia"/>
          <w:color w:val="FF0000"/>
          <w:kern w:val="0"/>
          <w:sz w:val="20"/>
        </w:rPr>
        <w:t>服務</w:t>
      </w:r>
      <w:r w:rsidR="00CE149E" w:rsidRPr="0019726E">
        <w:rPr>
          <w:rFonts w:hint="eastAsia"/>
          <w:color w:val="FF0000"/>
          <w:kern w:val="0"/>
          <w:sz w:val="20"/>
        </w:rPr>
        <w:t>單位</w:t>
      </w:r>
    </w:p>
    <w:p w14:paraId="1C1D4647" w14:textId="77777777" w:rsidR="001574D9" w:rsidRPr="0019726E" w:rsidRDefault="001574D9" w:rsidP="00021603">
      <w:pPr>
        <w:pStyle w:val="5"/>
        <w:spacing w:beforeLines="20" w:before="72" w:beforeAutospacing="0" w:after="0" w:afterAutospacing="0" w:line="240" w:lineRule="auto"/>
        <w:ind w:left="108" w:hangingChars="54" w:hanging="108"/>
        <w:jc w:val="center"/>
        <w:rPr>
          <w:color w:val="FF0000"/>
          <w:sz w:val="20"/>
        </w:rPr>
      </w:pPr>
      <w:r w:rsidRPr="0019726E">
        <w:rPr>
          <w:color w:val="FF0000"/>
          <w:sz w:val="20"/>
          <w:vertAlign w:val="superscript"/>
        </w:rPr>
        <w:t xml:space="preserve">2 </w:t>
      </w:r>
      <w:r w:rsidR="00CB55E2" w:rsidRPr="0019726E">
        <w:rPr>
          <w:rFonts w:hint="eastAsia"/>
          <w:color w:val="FF0000"/>
          <w:kern w:val="0"/>
          <w:sz w:val="20"/>
        </w:rPr>
        <w:t>服務</w:t>
      </w:r>
      <w:r w:rsidR="00CE149E" w:rsidRPr="0019726E">
        <w:rPr>
          <w:rFonts w:hint="eastAsia"/>
          <w:color w:val="FF0000"/>
          <w:kern w:val="0"/>
          <w:sz w:val="20"/>
        </w:rPr>
        <w:t>單位</w:t>
      </w:r>
    </w:p>
    <w:p w14:paraId="2A1DD48E" w14:textId="77777777" w:rsidR="00354373" w:rsidRPr="0019726E" w:rsidRDefault="0060649C" w:rsidP="00021603">
      <w:pPr>
        <w:pStyle w:val="5"/>
        <w:spacing w:beforeLines="20" w:before="72" w:beforeAutospacing="0" w:after="0" w:afterAutospacing="0" w:line="240" w:lineRule="auto"/>
        <w:jc w:val="center"/>
        <w:rPr>
          <w:color w:val="FF0000"/>
          <w:sz w:val="20"/>
        </w:rPr>
      </w:pPr>
      <w:r w:rsidRPr="0019726E">
        <w:rPr>
          <w:rFonts w:hint="eastAsia"/>
          <w:color w:val="FF0000"/>
          <w:sz w:val="20"/>
        </w:rPr>
        <w:t>*</w:t>
      </w:r>
      <w:r w:rsidR="00CE149E" w:rsidRPr="0019726E">
        <w:rPr>
          <w:rFonts w:hint="eastAsia"/>
          <w:color w:val="FF0000"/>
          <w:sz w:val="20"/>
        </w:rPr>
        <w:t>通訊作者</w:t>
      </w:r>
      <w:r w:rsidR="002A3460" w:rsidRPr="0019726E">
        <w:rPr>
          <w:rFonts w:hint="eastAsia"/>
          <w:color w:val="FF0000"/>
          <w:sz w:val="22"/>
          <w:szCs w:val="22"/>
        </w:rPr>
        <w:t>E-mail</w:t>
      </w:r>
      <w:r w:rsidR="00CE149E" w:rsidRPr="0019726E">
        <w:rPr>
          <w:rFonts w:hint="eastAsia"/>
          <w:color w:val="FF0000"/>
          <w:sz w:val="20"/>
        </w:rPr>
        <w:t>：</w:t>
      </w:r>
      <w:r w:rsidR="008D125B" w:rsidRPr="0019726E">
        <w:rPr>
          <w:rFonts w:hint="eastAsia"/>
          <w:color w:val="FF0000"/>
          <w:sz w:val="20"/>
        </w:rPr>
        <w:t>johnsmith@abc.xyz</w:t>
      </w:r>
    </w:p>
    <w:p w14:paraId="55701F5B" w14:textId="77777777" w:rsidR="00354373" w:rsidRPr="001574D9" w:rsidRDefault="00CE149E" w:rsidP="001574D9">
      <w:pPr>
        <w:pStyle w:val="2"/>
        <w:spacing w:before="240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摘要</w:t>
      </w:r>
    </w:p>
    <w:p w14:paraId="496FC2BF" w14:textId="77777777" w:rsidR="00354373" w:rsidRPr="00035BFD" w:rsidRDefault="00426A28" w:rsidP="00055F5C">
      <w:pPr>
        <w:spacing w:before="0" w:beforeAutospacing="0" w:after="0" w:afterAutospacing="0" w:line="276" w:lineRule="auto"/>
        <w:ind w:rightChars="110" w:right="264" w:firstLineChars="0" w:firstLine="480"/>
        <w:rPr>
          <w:color w:val="FF0000"/>
          <w:sz w:val="20"/>
        </w:rPr>
      </w:pPr>
      <w:r>
        <w:rPr>
          <w:rFonts w:hint="eastAsia"/>
          <w:sz w:val="20"/>
        </w:rPr>
        <w:t>此</w:t>
      </w:r>
      <w:r w:rsidRPr="00192E05">
        <w:rPr>
          <w:rFonts w:hint="eastAsia"/>
          <w:sz w:val="20"/>
        </w:rPr>
        <w:t>份說明文件為準備系統</w:t>
      </w:r>
      <w:r>
        <w:rPr>
          <w:rFonts w:hint="eastAsia"/>
          <w:sz w:val="20"/>
        </w:rPr>
        <w:t>性創新</w:t>
      </w:r>
      <w:r w:rsidRPr="00192E05">
        <w:rPr>
          <w:rFonts w:hint="eastAsia"/>
          <w:sz w:val="20"/>
        </w:rPr>
        <w:t>國際期刊論文</w:t>
      </w:r>
      <w:r>
        <w:rPr>
          <w:rFonts w:hint="eastAsia"/>
          <w:sz w:val="20"/>
        </w:rPr>
        <w:t>最終版</w:t>
      </w:r>
      <w:r w:rsidRPr="00192E05">
        <w:rPr>
          <w:rFonts w:hint="eastAsia"/>
          <w:sz w:val="20"/>
        </w:rPr>
        <w:t>的原則，</w:t>
      </w:r>
      <w:r>
        <w:rPr>
          <w:rFonts w:hint="eastAsia"/>
          <w:sz w:val="20"/>
        </w:rPr>
        <w:t>當使用</w:t>
      </w:r>
      <w:r w:rsidRPr="00192E05">
        <w:rPr>
          <w:rFonts w:hint="eastAsia"/>
          <w:sz w:val="20"/>
        </w:rPr>
        <w:t>Word</w:t>
      </w:r>
      <w:r>
        <w:rPr>
          <w:rFonts w:hint="eastAsia"/>
          <w:sz w:val="20"/>
        </w:rPr>
        <w:t xml:space="preserve"> </w:t>
      </w:r>
      <w:r w:rsidRPr="00192E05">
        <w:rPr>
          <w:rFonts w:hint="eastAsia"/>
          <w:sz w:val="20"/>
        </w:rPr>
        <w:t>2000</w:t>
      </w:r>
      <w:r w:rsidRPr="00192E05">
        <w:rPr>
          <w:rFonts w:hint="eastAsia"/>
          <w:sz w:val="20"/>
        </w:rPr>
        <w:t>或更高版本</w:t>
      </w:r>
      <w:r>
        <w:rPr>
          <w:rFonts w:hint="eastAsia"/>
          <w:sz w:val="20"/>
        </w:rPr>
        <w:t>時，可使用</w:t>
      </w:r>
      <w:r w:rsidRPr="00192E05">
        <w:rPr>
          <w:rFonts w:hint="eastAsia"/>
          <w:sz w:val="20"/>
        </w:rPr>
        <w:t>本文件為範例。</w:t>
      </w:r>
      <w:r>
        <w:rPr>
          <w:rFonts w:hint="eastAsia"/>
          <w:sz w:val="20"/>
        </w:rPr>
        <w:t>跟初稿格式相異的地方，用紅色字體顯示，初稿為審閱方便</w:t>
      </w:r>
      <w:r w:rsidRPr="00165314">
        <w:rPr>
          <w:rFonts w:hint="eastAsia"/>
          <w:sz w:val="20"/>
        </w:rPr>
        <w:t>，請用</w:t>
      </w:r>
      <w:proofErr w:type="gramStart"/>
      <w:r w:rsidRPr="00165314">
        <w:rPr>
          <w:rFonts w:hint="eastAsia"/>
          <w:sz w:val="20"/>
        </w:rPr>
        <w:t>一</w:t>
      </w:r>
      <w:proofErr w:type="gramEnd"/>
      <w:r>
        <w:rPr>
          <w:rFonts w:hint="eastAsia"/>
          <w:sz w:val="20"/>
        </w:rPr>
        <w:t>欄位格式投稿</w:t>
      </w:r>
      <w:r>
        <w:rPr>
          <w:rFonts w:ascii="新細明體" w:eastAsia="新細明體" w:hAnsi="新細明體" w:hint="eastAsia"/>
          <w:sz w:val="20"/>
        </w:rPr>
        <w:t>。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最終完成稿為節省篇幅</w:t>
      </w:r>
      <w:r>
        <w:rPr>
          <w:rFonts w:ascii="新細明體" w:eastAsia="新細明體" w:hAnsi="新細明體" w:hint="eastAsia"/>
          <w:sz w:val="20"/>
        </w:rPr>
        <w:t>，</w:t>
      </w:r>
      <w:r>
        <w:rPr>
          <w:rFonts w:hint="eastAsia"/>
          <w:sz w:val="20"/>
        </w:rPr>
        <w:t>欄位由一欄轉為二欄由編輯人員處理</w:t>
      </w:r>
      <w:r>
        <w:rPr>
          <w:rFonts w:ascii="新細明體" w:eastAsia="新細明體" w:hAnsi="新細明體" w:hint="eastAsia"/>
          <w:sz w:val="20"/>
        </w:rPr>
        <w:t>，</w:t>
      </w:r>
      <w:r>
        <w:rPr>
          <w:rFonts w:hint="eastAsia"/>
          <w:sz w:val="20"/>
        </w:rPr>
        <w:t>作者校閱。稿件需以下列順序撰寫：論文題目、作者、服務機構、</w:t>
      </w:r>
      <w:r w:rsidRPr="008D125B">
        <w:rPr>
          <w:rFonts w:hint="eastAsia"/>
          <w:sz w:val="20"/>
        </w:rPr>
        <w:t>摘要、關鍵詞、主要內容、</w:t>
      </w:r>
      <w:proofErr w:type="gramStart"/>
      <w:r w:rsidRPr="008D125B">
        <w:rPr>
          <w:rFonts w:hint="eastAsia"/>
          <w:sz w:val="20"/>
        </w:rPr>
        <w:t>誌</w:t>
      </w:r>
      <w:proofErr w:type="gramEnd"/>
      <w:r w:rsidRPr="008D125B">
        <w:rPr>
          <w:rFonts w:hint="eastAsia"/>
          <w:sz w:val="20"/>
        </w:rPr>
        <w:t>謝、</w:t>
      </w:r>
      <w:r>
        <w:rPr>
          <w:rFonts w:hint="eastAsia"/>
          <w:sz w:val="20"/>
        </w:rPr>
        <w:t>中文</w:t>
      </w:r>
      <w:r w:rsidRPr="008D125B">
        <w:rPr>
          <w:rFonts w:hint="eastAsia"/>
          <w:sz w:val="20"/>
        </w:rPr>
        <w:t>參考文獻</w:t>
      </w:r>
      <w:r>
        <w:rPr>
          <w:rFonts w:hint="eastAsia"/>
          <w:sz w:val="20"/>
        </w:rPr>
        <w:t>、英文</w:t>
      </w:r>
      <w:r w:rsidRPr="008D125B">
        <w:rPr>
          <w:rFonts w:hint="eastAsia"/>
          <w:sz w:val="20"/>
        </w:rPr>
        <w:t>參考文獻</w:t>
      </w:r>
      <w:r>
        <w:rPr>
          <w:rFonts w:hint="eastAsia"/>
          <w:sz w:val="20"/>
        </w:rPr>
        <w:t>(Reference)</w:t>
      </w:r>
      <w:r w:rsidRPr="00165314">
        <w:rPr>
          <w:rFonts w:hint="eastAsia"/>
          <w:sz w:val="20"/>
        </w:rPr>
        <w:t>。</w:t>
      </w:r>
      <w:r>
        <w:rPr>
          <w:rFonts w:hint="eastAsia"/>
          <w:sz w:val="20"/>
        </w:rPr>
        <w:t>最後新頁加入</w:t>
      </w:r>
      <w:r>
        <w:rPr>
          <w:rFonts w:hint="eastAsia"/>
          <w:sz w:val="20"/>
        </w:rPr>
        <w:t xml:space="preserve">: </w:t>
      </w:r>
      <w:r>
        <w:rPr>
          <w:rFonts w:hint="eastAsia"/>
          <w:sz w:val="20"/>
        </w:rPr>
        <w:t>英文論文題目、英文作者、英文服務機構、英文</w:t>
      </w:r>
      <w:r w:rsidRPr="008D125B">
        <w:rPr>
          <w:rFonts w:hint="eastAsia"/>
          <w:sz w:val="20"/>
        </w:rPr>
        <w:t>摘要、</w:t>
      </w:r>
      <w:r>
        <w:rPr>
          <w:rFonts w:hint="eastAsia"/>
          <w:sz w:val="20"/>
        </w:rPr>
        <w:t>英文</w:t>
      </w:r>
      <w:r w:rsidRPr="008D125B">
        <w:rPr>
          <w:rFonts w:hint="eastAsia"/>
          <w:sz w:val="20"/>
        </w:rPr>
        <w:t>關鍵詞。</w:t>
      </w:r>
      <w:r>
        <w:rPr>
          <w:rFonts w:hint="eastAsia"/>
          <w:sz w:val="20"/>
        </w:rPr>
        <w:t>所有參考文獻有列的</w:t>
      </w:r>
      <w:r>
        <w:rPr>
          <w:rFonts w:ascii="新細明體" w:eastAsia="新細明體" w:hAnsi="新細明體" w:hint="eastAsia"/>
          <w:sz w:val="20"/>
        </w:rPr>
        <w:t>，</w:t>
      </w:r>
      <w:r>
        <w:rPr>
          <w:rFonts w:hint="eastAsia"/>
          <w:sz w:val="20"/>
        </w:rPr>
        <w:t>文中都必須要有引用註記</w:t>
      </w:r>
      <w:r>
        <w:rPr>
          <w:rFonts w:hint="eastAsia"/>
          <w:sz w:val="20"/>
        </w:rPr>
        <w:t xml:space="preserve"> (Citations)</w:t>
      </w:r>
      <w:r>
        <w:rPr>
          <w:rFonts w:ascii="新細明體" w:eastAsia="新細明體" w:hAnsi="新細明體" w:hint="eastAsia"/>
          <w:sz w:val="20"/>
        </w:rPr>
        <w:t>，</w:t>
      </w:r>
      <w:r>
        <w:rPr>
          <w:rFonts w:hint="eastAsia"/>
          <w:sz w:val="20"/>
        </w:rPr>
        <w:t>文中有引用註記者</w:t>
      </w:r>
      <w:r>
        <w:rPr>
          <w:rFonts w:ascii="新細明體" w:eastAsia="新細明體" w:hAnsi="新細明體" w:hint="eastAsia"/>
          <w:sz w:val="20"/>
        </w:rPr>
        <w:t>，</w:t>
      </w:r>
      <w:r>
        <w:rPr>
          <w:rFonts w:hint="eastAsia"/>
          <w:sz w:val="20"/>
        </w:rPr>
        <w:t>參考文獻必須要有對應的列出</w:t>
      </w:r>
      <w:r>
        <w:rPr>
          <w:rFonts w:ascii="新細明體" w:eastAsia="新細明體" w:hAnsi="新細明體" w:hint="eastAsia"/>
          <w:sz w:val="20"/>
        </w:rPr>
        <w:t>。</w:t>
      </w:r>
      <w:r w:rsidRPr="00192E05">
        <w:rPr>
          <w:rFonts w:hint="eastAsia"/>
          <w:sz w:val="20"/>
        </w:rPr>
        <w:t>論文標題應簡潔明瞭。請務必提供</w:t>
      </w:r>
      <w:r>
        <w:rPr>
          <w:rFonts w:hint="eastAsia"/>
          <w:sz w:val="20"/>
        </w:rPr>
        <w:t>所有</w:t>
      </w:r>
      <w:r w:rsidRPr="00192E05">
        <w:rPr>
          <w:rFonts w:hint="eastAsia"/>
          <w:sz w:val="20"/>
        </w:rPr>
        <w:t>作者全名，而</w:t>
      </w:r>
      <w:r>
        <w:rPr>
          <w:rFonts w:hint="eastAsia"/>
          <w:kern w:val="0"/>
          <w:sz w:val="20"/>
        </w:rPr>
        <w:t>服務單位</w:t>
      </w:r>
      <w:r w:rsidRPr="00192E05">
        <w:rPr>
          <w:rFonts w:hint="eastAsia"/>
          <w:sz w:val="20"/>
        </w:rPr>
        <w:t>名稱可選填，但不要填寫住家地址</w:t>
      </w:r>
      <w:r w:rsidRPr="00192E05">
        <w:rPr>
          <w:rFonts w:hint="eastAsia"/>
          <w:sz w:val="20"/>
        </w:rPr>
        <w:t>(</w:t>
      </w:r>
      <w:r w:rsidRPr="00192E05">
        <w:rPr>
          <w:rFonts w:hint="eastAsia"/>
          <w:sz w:val="20"/>
        </w:rPr>
        <w:t>除非該作者不屬於任何</w:t>
      </w:r>
      <w:r>
        <w:rPr>
          <w:rFonts w:hint="eastAsia"/>
          <w:sz w:val="20"/>
        </w:rPr>
        <w:t>機構</w:t>
      </w:r>
      <w:r w:rsidRPr="00192E05">
        <w:rPr>
          <w:rFonts w:hint="eastAsia"/>
          <w:sz w:val="20"/>
        </w:rPr>
        <w:t>)</w:t>
      </w:r>
      <w:r w:rsidRPr="00192E05">
        <w:rPr>
          <w:rFonts w:hint="eastAsia"/>
          <w:sz w:val="20"/>
        </w:rPr>
        <w:t>。原稿須以</w:t>
      </w:r>
      <w:r>
        <w:rPr>
          <w:rFonts w:hint="eastAsia"/>
          <w:sz w:val="20"/>
        </w:rPr>
        <w:t>中文</w:t>
      </w:r>
      <w:r w:rsidRPr="00192E05">
        <w:rPr>
          <w:rFonts w:hint="eastAsia"/>
          <w:sz w:val="20"/>
        </w:rPr>
        <w:t>撰寫，</w:t>
      </w:r>
      <w:r>
        <w:rPr>
          <w:rFonts w:hint="eastAsia"/>
          <w:sz w:val="20"/>
        </w:rPr>
        <w:t>但</w:t>
      </w:r>
      <w:r w:rsidRPr="00CB55E2">
        <w:rPr>
          <w:rFonts w:hint="eastAsia"/>
          <w:sz w:val="20"/>
        </w:rPr>
        <w:t>參考文獻</w:t>
      </w:r>
      <w:r>
        <w:rPr>
          <w:rFonts w:hint="eastAsia"/>
          <w:sz w:val="20"/>
        </w:rPr>
        <w:t>分中英文列出</w:t>
      </w:r>
      <w:r>
        <w:rPr>
          <w:rFonts w:ascii="新細明體" w:eastAsia="新細明體" w:hAnsi="新細明體" w:hint="eastAsia"/>
          <w:sz w:val="20"/>
        </w:rPr>
        <w:t>。</w:t>
      </w:r>
      <w:r>
        <w:rPr>
          <w:rFonts w:ascii="標楷體" w:hAnsi="標楷體" w:hint="eastAsia"/>
          <w:sz w:val="20"/>
        </w:rPr>
        <w:t>中文文獻部分請單獨依出現順序列出；另外，因考量期刊將來會收錄於國際資料庫中，請作者將中文文獻另翻譯為英文並列於英文文獻中，</w:t>
      </w:r>
      <w:proofErr w:type="gramStart"/>
      <w:r>
        <w:rPr>
          <w:rFonts w:ascii="標楷體" w:hAnsi="標楷體" w:hint="eastAsia"/>
          <w:sz w:val="20"/>
        </w:rPr>
        <w:t>餘請參考</w:t>
      </w:r>
      <w:proofErr w:type="gramEnd"/>
      <w:r>
        <w:rPr>
          <w:rFonts w:ascii="標楷體" w:hAnsi="標楷體" w:hint="eastAsia"/>
          <w:sz w:val="20"/>
        </w:rPr>
        <w:t>以下說明。</w:t>
      </w:r>
      <w:r w:rsidRPr="00192E05">
        <w:rPr>
          <w:rFonts w:hint="eastAsia"/>
          <w:sz w:val="20"/>
        </w:rPr>
        <w:t>摘要部分不要超過</w:t>
      </w:r>
      <w:r>
        <w:rPr>
          <w:rFonts w:hint="eastAsia"/>
          <w:sz w:val="20"/>
        </w:rPr>
        <w:t>3</w:t>
      </w:r>
      <w:r w:rsidRPr="00192E05">
        <w:rPr>
          <w:rFonts w:hint="eastAsia"/>
          <w:sz w:val="20"/>
        </w:rPr>
        <w:t>00</w:t>
      </w:r>
      <w:r w:rsidRPr="00192E05">
        <w:rPr>
          <w:rFonts w:hint="eastAsia"/>
          <w:sz w:val="20"/>
        </w:rPr>
        <w:t>字</w:t>
      </w:r>
      <w:r>
        <w:rPr>
          <w:rFonts w:hint="eastAsia"/>
          <w:sz w:val="20"/>
        </w:rPr>
        <w:t>，需將</w:t>
      </w:r>
      <w:r w:rsidRPr="00192E05">
        <w:rPr>
          <w:rFonts w:hint="eastAsia"/>
          <w:sz w:val="20"/>
        </w:rPr>
        <w:t>研究</w:t>
      </w:r>
      <w:r>
        <w:rPr>
          <w:rFonts w:hint="eastAsia"/>
          <w:sz w:val="20"/>
        </w:rPr>
        <w:t>主要精義</w:t>
      </w:r>
      <w:r w:rsidRPr="00192E05">
        <w:rPr>
          <w:rFonts w:hint="eastAsia"/>
          <w:sz w:val="20"/>
        </w:rPr>
        <w:t>及貢獻</w:t>
      </w:r>
      <w:r>
        <w:rPr>
          <w:rFonts w:hint="eastAsia"/>
          <w:sz w:val="20"/>
        </w:rPr>
        <w:t>加以陳述</w:t>
      </w:r>
      <w:r w:rsidRPr="00192E05">
        <w:rPr>
          <w:rFonts w:hint="eastAsia"/>
          <w:sz w:val="20"/>
        </w:rPr>
        <w:t>。</w:t>
      </w:r>
      <w:bookmarkStart w:id="0" w:name="_Hlk113878867"/>
      <w:r w:rsidR="00035BFD" w:rsidRPr="00035BFD">
        <w:rPr>
          <w:rFonts w:hint="eastAsia"/>
          <w:color w:val="FF0000"/>
          <w:sz w:val="20"/>
        </w:rPr>
        <w:t>投稿時請頭一份有作者資料及一份沒有作者資料，以利審查。</w:t>
      </w:r>
    </w:p>
    <w:bookmarkEnd w:id="0"/>
    <w:p w14:paraId="5F8EE74F" w14:textId="77777777" w:rsidR="00354373" w:rsidRPr="00CA636A" w:rsidRDefault="00CE149E" w:rsidP="00021603">
      <w:pPr>
        <w:spacing w:beforeLines="50" w:before="180" w:beforeAutospacing="0" w:line="276" w:lineRule="auto"/>
        <w:ind w:leftChars="100" w:left="1200" w:rightChars="110" w:right="264" w:hangingChars="480" w:hanging="960"/>
        <w:rPr>
          <w:sz w:val="20"/>
        </w:rPr>
      </w:pPr>
      <w:r>
        <w:rPr>
          <w:rFonts w:hint="eastAsia"/>
          <w:i/>
          <w:sz w:val="20"/>
        </w:rPr>
        <w:t>關</w:t>
      </w:r>
      <w:r w:rsidR="008D125B" w:rsidRPr="008D125B">
        <w:rPr>
          <w:rFonts w:hint="eastAsia"/>
          <w:sz w:val="20"/>
        </w:rPr>
        <w:t>鍵</w:t>
      </w:r>
      <w:r>
        <w:rPr>
          <w:rFonts w:hint="eastAsia"/>
          <w:i/>
          <w:sz w:val="20"/>
        </w:rPr>
        <w:t>詞：</w:t>
      </w:r>
      <w:r w:rsidR="00354373" w:rsidRPr="00CA636A">
        <w:rPr>
          <w:rFonts w:hint="eastAsia"/>
          <w:sz w:val="20"/>
        </w:rPr>
        <w:t xml:space="preserve"> </w:t>
      </w:r>
      <w:r w:rsidR="00192E05" w:rsidRPr="00192E05">
        <w:rPr>
          <w:rFonts w:hint="eastAsia"/>
          <w:sz w:val="20"/>
        </w:rPr>
        <w:t>提供大約四</w:t>
      </w:r>
      <w:r w:rsidR="00855C3A">
        <w:rPr>
          <w:rFonts w:hint="eastAsia"/>
          <w:sz w:val="20"/>
        </w:rPr>
        <w:t>~</w:t>
      </w:r>
      <w:r w:rsidR="00855C3A">
        <w:rPr>
          <w:rFonts w:hint="eastAsia"/>
          <w:sz w:val="20"/>
        </w:rPr>
        <w:t>六</w:t>
      </w:r>
      <w:r w:rsidR="00192E05" w:rsidRPr="00192E05">
        <w:rPr>
          <w:rFonts w:hint="eastAsia"/>
          <w:sz w:val="20"/>
        </w:rPr>
        <w:t>個關鍵字</w:t>
      </w:r>
      <w:r w:rsidR="00192E05" w:rsidRPr="00192E05">
        <w:rPr>
          <w:sz w:val="20"/>
        </w:rPr>
        <w:t>/</w:t>
      </w:r>
      <w:r w:rsidR="00192E05" w:rsidRPr="00192E05">
        <w:rPr>
          <w:rFonts w:hint="eastAsia"/>
          <w:sz w:val="20"/>
        </w:rPr>
        <w:t>詞並置於摘要下方</w:t>
      </w:r>
      <w:r w:rsidR="008D125B">
        <w:rPr>
          <w:rFonts w:hint="eastAsia"/>
          <w:sz w:val="20"/>
        </w:rPr>
        <w:t>，</w:t>
      </w:r>
      <w:r w:rsidR="00D30937">
        <w:rPr>
          <w:rFonts w:hint="eastAsia"/>
          <w:sz w:val="20"/>
        </w:rPr>
        <w:t>按照筆畫</w:t>
      </w:r>
      <w:r w:rsidR="008D125B">
        <w:rPr>
          <w:rFonts w:hint="eastAsia"/>
          <w:sz w:val="20"/>
        </w:rPr>
        <w:t>，</w:t>
      </w:r>
      <w:r w:rsidR="00355AC0">
        <w:rPr>
          <w:rFonts w:hint="eastAsia"/>
          <w:sz w:val="20"/>
        </w:rPr>
        <w:t>字數</w:t>
      </w:r>
      <w:r w:rsidR="00D30937">
        <w:rPr>
          <w:rFonts w:hint="eastAsia"/>
          <w:sz w:val="20"/>
        </w:rPr>
        <w:t>排序</w:t>
      </w:r>
      <w:r w:rsidR="008D125B">
        <w:rPr>
          <w:rFonts w:hint="eastAsia"/>
          <w:sz w:val="20"/>
        </w:rPr>
        <w:t>，</w:t>
      </w:r>
      <w:r w:rsidR="006165F6">
        <w:rPr>
          <w:rFonts w:hint="eastAsia"/>
          <w:sz w:val="20"/>
        </w:rPr>
        <w:t>以</w:t>
      </w:r>
      <w:r w:rsidR="008D125B">
        <w:rPr>
          <w:rFonts w:hint="eastAsia"/>
          <w:sz w:val="20"/>
        </w:rPr>
        <w:t>逗</w:t>
      </w:r>
      <w:r w:rsidR="008D125B" w:rsidRPr="008D125B">
        <w:rPr>
          <w:rFonts w:hint="eastAsia"/>
          <w:sz w:val="20"/>
        </w:rPr>
        <w:t>號分開</w:t>
      </w:r>
      <w:r w:rsidR="006165F6">
        <w:rPr>
          <w:rFonts w:hint="eastAsia"/>
          <w:sz w:val="20"/>
        </w:rPr>
        <w:t>。</w:t>
      </w:r>
    </w:p>
    <w:p w14:paraId="084CBE4F" w14:textId="77777777" w:rsidR="004B4ABB" w:rsidRDefault="004B4ABB" w:rsidP="00840F1D">
      <w:pPr>
        <w:pStyle w:val="2"/>
        <w:snapToGrid w:val="0"/>
        <w:spacing w:before="0" w:after="100" w:afterAutospacing="1" w:line="300" w:lineRule="auto"/>
        <w:rPr>
          <w:sz w:val="20"/>
          <w:szCs w:val="20"/>
        </w:rPr>
      </w:pPr>
    </w:p>
    <w:p w14:paraId="032D92CD" w14:textId="77777777" w:rsidR="00055F5C" w:rsidRDefault="00055F5C" w:rsidP="001574D9">
      <w:pPr>
        <w:pStyle w:val="2"/>
        <w:numPr>
          <w:ilvl w:val="0"/>
          <w:numId w:val="8"/>
        </w:numPr>
        <w:spacing w:before="0" w:after="0"/>
        <w:ind w:left="238" w:hanging="238"/>
        <w:rPr>
          <w:sz w:val="20"/>
          <w:szCs w:val="20"/>
        </w:rPr>
        <w:sectPr w:rsidR="00055F5C" w:rsidSect="00055F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924" w:bottom="1077" w:left="1259" w:header="539" w:footer="533" w:gutter="284"/>
          <w:pgNumType w:start="1"/>
          <w:cols w:space="425"/>
          <w:docGrid w:type="lines" w:linePitch="360"/>
        </w:sectPr>
      </w:pPr>
    </w:p>
    <w:p w14:paraId="06657B7F" w14:textId="77777777" w:rsidR="00354373" w:rsidRPr="001574D9" w:rsidRDefault="00556E7A" w:rsidP="001574D9">
      <w:pPr>
        <w:pStyle w:val="2"/>
        <w:numPr>
          <w:ilvl w:val="0"/>
          <w:numId w:val="8"/>
        </w:numPr>
        <w:spacing w:before="0" w:after="0"/>
        <w:ind w:left="238" w:hanging="238"/>
        <w:rPr>
          <w:sz w:val="20"/>
          <w:szCs w:val="20"/>
        </w:rPr>
      </w:pPr>
      <w:r>
        <w:rPr>
          <w:rFonts w:hint="eastAsia"/>
          <w:sz w:val="20"/>
          <w:szCs w:val="20"/>
        </w:rPr>
        <w:t>前言</w:t>
      </w:r>
    </w:p>
    <w:p w14:paraId="7E3F7361" w14:textId="77777777" w:rsidR="00354373" w:rsidRPr="00CA636A" w:rsidRDefault="00550491" w:rsidP="001574D9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此文件</w:t>
      </w:r>
      <w:r w:rsidR="00D30937">
        <w:rPr>
          <w:rFonts w:hint="eastAsia"/>
          <w:sz w:val="20"/>
        </w:rPr>
        <w:t>是微軟</w:t>
      </w:r>
      <w:r>
        <w:rPr>
          <w:rFonts w:hint="eastAsia"/>
          <w:sz w:val="20"/>
        </w:rPr>
        <w:t>Word 2000</w:t>
      </w:r>
      <w:r>
        <w:rPr>
          <w:rFonts w:hint="eastAsia"/>
          <w:sz w:val="20"/>
        </w:rPr>
        <w:t>或之後版本的範例。如果你正在閱讀的文件為</w:t>
      </w:r>
      <w:r>
        <w:rPr>
          <w:rFonts w:hint="eastAsia"/>
          <w:sz w:val="20"/>
        </w:rPr>
        <w:t>HTML</w:t>
      </w:r>
      <w:r>
        <w:rPr>
          <w:rFonts w:hint="eastAsia"/>
          <w:sz w:val="20"/>
        </w:rPr>
        <w:t>檔，請存檔為</w:t>
      </w:r>
      <w:r w:rsidR="00683007">
        <w:rPr>
          <w:rFonts w:hint="eastAsia"/>
          <w:sz w:val="20"/>
        </w:rPr>
        <w:t>W</w:t>
      </w:r>
      <w:r>
        <w:rPr>
          <w:rFonts w:hint="eastAsia"/>
          <w:sz w:val="20"/>
        </w:rPr>
        <w:t>ord</w:t>
      </w:r>
      <w:r w:rsidR="00477418">
        <w:rPr>
          <w:rFonts w:hint="eastAsia"/>
          <w:sz w:val="20"/>
        </w:rPr>
        <w:t>檔</w:t>
      </w:r>
      <w:r w:rsidR="00354373" w:rsidRPr="00CA636A">
        <w:rPr>
          <w:sz w:val="20"/>
        </w:rPr>
        <w:t xml:space="preserve"> </w:t>
      </w:r>
      <w:r>
        <w:rPr>
          <w:rFonts w:hint="eastAsia"/>
          <w:sz w:val="20"/>
        </w:rPr>
        <w:t>以便你使用此文件準備稿</w:t>
      </w:r>
      <w:r w:rsidR="00477418">
        <w:rPr>
          <w:rFonts w:hint="eastAsia"/>
          <w:sz w:val="20"/>
        </w:rPr>
        <w:t>件</w:t>
      </w:r>
      <w:r>
        <w:rPr>
          <w:rFonts w:hint="eastAsia"/>
          <w:sz w:val="20"/>
        </w:rPr>
        <w:t>。</w:t>
      </w:r>
    </w:p>
    <w:p w14:paraId="633A4291" w14:textId="77777777" w:rsidR="00354373" w:rsidRPr="001574D9" w:rsidRDefault="00D30937" w:rsidP="001574D9">
      <w:pPr>
        <w:pStyle w:val="2"/>
        <w:numPr>
          <w:ilvl w:val="0"/>
          <w:numId w:val="8"/>
        </w:numPr>
        <w:spacing w:after="0"/>
        <w:ind w:left="238" w:hanging="238"/>
        <w:rPr>
          <w:sz w:val="20"/>
          <w:szCs w:val="20"/>
        </w:rPr>
      </w:pPr>
      <w:r>
        <w:rPr>
          <w:rFonts w:hint="eastAsia"/>
          <w:sz w:val="20"/>
          <w:szCs w:val="20"/>
        </w:rPr>
        <w:t>類型</w:t>
      </w:r>
    </w:p>
    <w:p w14:paraId="4D18ACC9" w14:textId="77777777" w:rsidR="00354373" w:rsidRPr="00CA636A" w:rsidRDefault="00192E05" w:rsidP="005C5FC7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請使用</w:t>
      </w:r>
      <w:r w:rsidR="00E4534D">
        <w:rPr>
          <w:rFonts w:hint="eastAsia"/>
          <w:sz w:val="20"/>
        </w:rPr>
        <w:t>A4</w:t>
      </w:r>
      <w:r>
        <w:rPr>
          <w:rFonts w:hint="eastAsia"/>
          <w:sz w:val="20"/>
        </w:rPr>
        <w:t>準備文件</w:t>
      </w:r>
      <w:r w:rsidR="00E4534D">
        <w:rPr>
          <w:rFonts w:hint="eastAsia"/>
          <w:sz w:val="20"/>
        </w:rPr>
        <w:t>，</w:t>
      </w:r>
      <w:r w:rsidR="00D6453C">
        <w:rPr>
          <w:rFonts w:hint="eastAsia"/>
          <w:sz w:val="20"/>
        </w:rPr>
        <w:t>標楷體是主要字體。</w:t>
      </w:r>
      <w:r w:rsidR="006B30D1">
        <w:rPr>
          <w:rFonts w:hint="eastAsia"/>
          <w:sz w:val="20"/>
        </w:rPr>
        <w:t>本範本提供</w:t>
      </w:r>
      <w:r w:rsidR="00683007">
        <w:rPr>
          <w:rFonts w:hint="eastAsia"/>
          <w:sz w:val="20"/>
        </w:rPr>
        <w:t>章與節</w:t>
      </w:r>
      <w:r w:rsidR="006B30D1">
        <w:rPr>
          <w:rFonts w:hint="eastAsia"/>
          <w:sz w:val="20"/>
        </w:rPr>
        <w:t>兩層次</w:t>
      </w:r>
      <w:r w:rsidR="00683007">
        <w:rPr>
          <w:rFonts w:hint="eastAsia"/>
          <w:sz w:val="20"/>
        </w:rPr>
        <w:t>撰寫</w:t>
      </w:r>
      <w:r>
        <w:rPr>
          <w:rFonts w:hint="eastAsia"/>
          <w:sz w:val="20"/>
        </w:rPr>
        <w:t>樣式</w:t>
      </w:r>
      <w:r w:rsidR="006B30D1">
        <w:rPr>
          <w:rFonts w:hint="eastAsia"/>
          <w:sz w:val="20"/>
        </w:rPr>
        <w:t>：</w:t>
      </w:r>
      <w:r w:rsidR="00354373" w:rsidRPr="00CA636A">
        <w:rPr>
          <w:rFonts w:hint="eastAsia"/>
          <w:sz w:val="20"/>
        </w:rPr>
        <w:t xml:space="preserve"> </w:t>
      </w:r>
      <w:r w:rsidR="00354373" w:rsidRPr="00CA636A">
        <w:rPr>
          <w:rFonts w:hint="eastAsia"/>
          <w:b/>
          <w:sz w:val="20"/>
        </w:rPr>
        <w:t>1.</w:t>
      </w:r>
      <w:r w:rsidR="0056765C">
        <w:rPr>
          <w:rFonts w:hint="eastAsia"/>
          <w:b/>
          <w:sz w:val="20"/>
        </w:rPr>
        <w:t xml:space="preserve"> </w:t>
      </w:r>
      <w:r w:rsidR="006B30D1">
        <w:rPr>
          <w:rFonts w:hint="eastAsia"/>
          <w:b/>
          <w:sz w:val="20"/>
        </w:rPr>
        <w:t>標題</w:t>
      </w:r>
      <w:r w:rsidR="005C5FC7">
        <w:rPr>
          <w:rFonts w:hint="eastAsia"/>
          <w:b/>
          <w:sz w:val="20"/>
        </w:rPr>
        <w:t>A</w:t>
      </w:r>
      <w:r w:rsidR="00354373" w:rsidRPr="00CA636A">
        <w:rPr>
          <w:rFonts w:hint="eastAsia"/>
          <w:sz w:val="20"/>
        </w:rPr>
        <w:t xml:space="preserve">, </w:t>
      </w:r>
      <w:r w:rsidR="00354373" w:rsidRPr="00CA636A">
        <w:rPr>
          <w:rFonts w:hint="eastAsia"/>
          <w:b/>
          <w:sz w:val="20"/>
        </w:rPr>
        <w:t>1.1</w:t>
      </w:r>
      <w:r w:rsidR="0056765C">
        <w:rPr>
          <w:rFonts w:hint="eastAsia"/>
          <w:b/>
          <w:sz w:val="20"/>
        </w:rPr>
        <w:t xml:space="preserve"> </w:t>
      </w:r>
      <w:r w:rsidR="006B30D1">
        <w:rPr>
          <w:rFonts w:hint="eastAsia"/>
          <w:b/>
          <w:sz w:val="20"/>
        </w:rPr>
        <w:t>標題</w:t>
      </w:r>
      <w:r w:rsidR="005C5FC7">
        <w:rPr>
          <w:rFonts w:hint="eastAsia"/>
          <w:b/>
          <w:sz w:val="20"/>
        </w:rPr>
        <w:t>B</w:t>
      </w:r>
      <w:r w:rsidR="005C5FC7">
        <w:rPr>
          <w:rFonts w:hint="eastAsia"/>
          <w:sz w:val="20"/>
        </w:rPr>
        <w:t>；</w:t>
      </w:r>
      <w:r w:rsidR="00354373" w:rsidRPr="00CA636A">
        <w:rPr>
          <w:rFonts w:hint="eastAsia"/>
          <w:sz w:val="20"/>
        </w:rPr>
        <w:t xml:space="preserve"> </w:t>
      </w:r>
      <w:r w:rsidR="00683007" w:rsidRPr="00683007">
        <w:rPr>
          <w:rFonts w:hint="eastAsia"/>
          <w:sz w:val="20"/>
        </w:rPr>
        <w:t>章節</w:t>
      </w:r>
      <w:r w:rsidR="00683007" w:rsidRPr="00683007">
        <w:rPr>
          <w:rFonts w:hint="eastAsia"/>
          <w:sz w:val="20"/>
        </w:rPr>
        <w:t xml:space="preserve"> (</w:t>
      </w:r>
      <w:r w:rsidR="00683007" w:rsidRPr="00683007">
        <w:rPr>
          <w:rFonts w:hint="eastAsia"/>
          <w:sz w:val="20"/>
        </w:rPr>
        <w:t>不含參考文獻及</w:t>
      </w:r>
      <w:proofErr w:type="gramStart"/>
      <w:r w:rsidR="00683007" w:rsidRPr="00683007">
        <w:rPr>
          <w:rFonts w:hint="eastAsia"/>
          <w:sz w:val="20"/>
        </w:rPr>
        <w:t>誌</w:t>
      </w:r>
      <w:proofErr w:type="gramEnd"/>
      <w:r w:rsidR="00683007" w:rsidRPr="00683007">
        <w:rPr>
          <w:rFonts w:hint="eastAsia"/>
          <w:sz w:val="20"/>
        </w:rPr>
        <w:t>謝</w:t>
      </w:r>
      <w:r w:rsidR="00683007" w:rsidRPr="00683007">
        <w:rPr>
          <w:rFonts w:hint="eastAsia"/>
          <w:sz w:val="20"/>
        </w:rPr>
        <w:t xml:space="preserve">) </w:t>
      </w:r>
      <w:r w:rsidR="00683007" w:rsidRPr="00683007">
        <w:rPr>
          <w:rFonts w:hint="eastAsia"/>
          <w:sz w:val="20"/>
        </w:rPr>
        <w:t>以阿拉伯數字編號</w:t>
      </w:r>
      <w:proofErr w:type="gramStart"/>
      <w:r w:rsidR="00683007" w:rsidRPr="00683007">
        <w:rPr>
          <w:rFonts w:hint="eastAsia"/>
          <w:sz w:val="20"/>
        </w:rPr>
        <w:t>並置</w:t>
      </w:r>
      <w:r w:rsidR="005C5FC7" w:rsidRPr="005C5FC7">
        <w:rPr>
          <w:rFonts w:hint="eastAsia"/>
          <w:sz w:val="20"/>
        </w:rPr>
        <w:t>左</w:t>
      </w:r>
      <w:proofErr w:type="gramEnd"/>
      <w:r w:rsidR="005C5FC7">
        <w:rPr>
          <w:rFonts w:hint="eastAsia"/>
          <w:sz w:val="20"/>
        </w:rPr>
        <w:t>，</w:t>
      </w:r>
      <w:r w:rsidR="006B30D1">
        <w:rPr>
          <w:rFonts w:hint="eastAsia"/>
          <w:sz w:val="20"/>
        </w:rPr>
        <w:t>如有</w:t>
      </w:r>
      <w:r>
        <w:rPr>
          <w:rFonts w:hint="eastAsia"/>
          <w:sz w:val="20"/>
        </w:rPr>
        <w:t>需</w:t>
      </w:r>
      <w:r w:rsidR="006B30D1">
        <w:rPr>
          <w:rFonts w:hint="eastAsia"/>
          <w:sz w:val="20"/>
        </w:rPr>
        <w:t>要，作者可以使用</w:t>
      </w:r>
      <w:r w:rsidR="005C5FC7">
        <w:rPr>
          <w:rFonts w:hint="eastAsia"/>
          <w:sz w:val="20"/>
        </w:rPr>
        <w:t>項目</w:t>
      </w:r>
      <w:r w:rsidR="00354373" w:rsidRPr="00CA636A">
        <w:rPr>
          <w:rFonts w:hint="eastAsia"/>
          <w:sz w:val="20"/>
        </w:rPr>
        <w:t xml:space="preserve"> (1)</w:t>
      </w:r>
      <w:r w:rsidR="005C5FC7">
        <w:rPr>
          <w:rFonts w:hint="eastAsia"/>
          <w:sz w:val="20"/>
        </w:rPr>
        <w:t>、</w:t>
      </w:r>
      <w:r w:rsidR="00354373" w:rsidRPr="00CA636A">
        <w:rPr>
          <w:rFonts w:hint="eastAsia"/>
          <w:sz w:val="20"/>
        </w:rPr>
        <w:t xml:space="preserve"> (2)</w:t>
      </w:r>
      <w:r w:rsidR="005C5FC7">
        <w:rPr>
          <w:rFonts w:hint="eastAsia"/>
          <w:sz w:val="20"/>
        </w:rPr>
        <w:t>、</w:t>
      </w:r>
      <w:r w:rsidR="00354373" w:rsidRPr="00CA636A">
        <w:rPr>
          <w:rFonts w:hint="eastAsia"/>
          <w:sz w:val="20"/>
        </w:rPr>
        <w:t>(3)</w:t>
      </w:r>
      <w:r w:rsidR="005C5FC7">
        <w:rPr>
          <w:rFonts w:hint="eastAsia"/>
          <w:sz w:val="20"/>
        </w:rPr>
        <w:t>，</w:t>
      </w:r>
      <w:r w:rsidR="00354373" w:rsidRPr="00CA636A">
        <w:rPr>
          <w:sz w:val="20"/>
        </w:rPr>
        <w:t>…</w:t>
      </w:r>
      <w:r w:rsidR="005C5FC7">
        <w:rPr>
          <w:rFonts w:hint="eastAsia"/>
          <w:sz w:val="20"/>
        </w:rPr>
        <w:t>及</w:t>
      </w:r>
      <w:r w:rsidR="00354373" w:rsidRPr="00CA636A">
        <w:rPr>
          <w:rFonts w:hint="eastAsia"/>
          <w:sz w:val="20"/>
        </w:rPr>
        <w:t>a.</w:t>
      </w:r>
      <w:r w:rsidR="005C5FC7">
        <w:rPr>
          <w:rFonts w:hint="eastAsia"/>
          <w:sz w:val="20"/>
        </w:rPr>
        <w:t>、</w:t>
      </w:r>
      <w:r w:rsidR="00354373" w:rsidRPr="00CA636A">
        <w:rPr>
          <w:rFonts w:hint="eastAsia"/>
          <w:sz w:val="20"/>
        </w:rPr>
        <w:t xml:space="preserve"> b.</w:t>
      </w:r>
      <w:r w:rsidR="005C5FC7">
        <w:rPr>
          <w:rFonts w:hint="eastAsia"/>
          <w:sz w:val="20"/>
        </w:rPr>
        <w:t>、</w:t>
      </w:r>
      <w:r w:rsidR="00354373" w:rsidRPr="00CA636A">
        <w:rPr>
          <w:rFonts w:hint="eastAsia"/>
          <w:sz w:val="20"/>
        </w:rPr>
        <w:t xml:space="preserve"> c.</w:t>
      </w:r>
      <w:r w:rsidR="005C5FC7">
        <w:rPr>
          <w:rFonts w:hint="eastAsia"/>
          <w:sz w:val="20"/>
        </w:rPr>
        <w:t>、</w:t>
      </w:r>
      <w:r w:rsidR="00354373" w:rsidRPr="00CA636A">
        <w:rPr>
          <w:rFonts w:hint="eastAsia"/>
          <w:sz w:val="20"/>
        </w:rPr>
        <w:t xml:space="preserve">, </w:t>
      </w:r>
      <w:r w:rsidR="00354373" w:rsidRPr="00CA636A">
        <w:rPr>
          <w:sz w:val="20"/>
        </w:rPr>
        <w:t>…</w:t>
      </w:r>
      <w:r w:rsidR="00E4534D">
        <w:rPr>
          <w:rFonts w:hint="eastAsia"/>
          <w:sz w:val="20"/>
        </w:rPr>
        <w:t>。</w:t>
      </w:r>
    </w:p>
    <w:p w14:paraId="46A97B61" w14:textId="77777777" w:rsidR="00354373" w:rsidRPr="001574D9" w:rsidRDefault="00354373" w:rsidP="001574D9">
      <w:pPr>
        <w:pStyle w:val="3"/>
        <w:spacing w:before="120" w:beforeAutospacing="0" w:after="0" w:afterAutospacing="0" w:line="480" w:lineRule="exact"/>
        <w:rPr>
          <w:sz w:val="20"/>
          <w:szCs w:val="20"/>
        </w:rPr>
      </w:pPr>
      <w:r w:rsidRPr="001574D9">
        <w:rPr>
          <w:rFonts w:hint="eastAsia"/>
          <w:sz w:val="20"/>
          <w:szCs w:val="20"/>
        </w:rPr>
        <w:t xml:space="preserve">2.1 </w:t>
      </w:r>
      <w:r w:rsidR="00D30937">
        <w:rPr>
          <w:rFonts w:hint="eastAsia"/>
          <w:sz w:val="20"/>
          <w:szCs w:val="20"/>
        </w:rPr>
        <w:t>圖與表格</w:t>
      </w:r>
    </w:p>
    <w:p w14:paraId="6EEF0257" w14:textId="77777777" w:rsidR="00354373" w:rsidRPr="00DF4C93" w:rsidRDefault="006B30D1" w:rsidP="00C416F2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圖</w:t>
      </w:r>
      <w:r w:rsidR="00192E05" w:rsidRPr="00192E05">
        <w:rPr>
          <w:rFonts w:hint="eastAsia"/>
          <w:sz w:val="20"/>
        </w:rPr>
        <w:t>片標題應置中放於該圖片下方，內文尚未提及該圖片前，請不要引用此圖片。建議使用原圖尺寸</w:t>
      </w:r>
      <w:r w:rsidR="00192E05" w:rsidRPr="00192E05">
        <w:rPr>
          <w:rFonts w:hint="eastAsia"/>
          <w:sz w:val="20"/>
        </w:rPr>
        <w:t>(100%)</w:t>
      </w:r>
      <w:r w:rsidR="00192E05" w:rsidRPr="00192E05">
        <w:rPr>
          <w:rFonts w:hint="eastAsia"/>
          <w:sz w:val="20"/>
        </w:rPr>
        <w:t>。內文中使用“</w:t>
      </w:r>
      <w:r w:rsidR="00556E7A">
        <w:rPr>
          <w:rFonts w:hint="eastAsia"/>
          <w:sz w:val="18"/>
          <w:szCs w:val="18"/>
        </w:rPr>
        <w:t>圖</w:t>
      </w:r>
      <w:r w:rsidR="00556E7A" w:rsidRPr="0056765C">
        <w:rPr>
          <w:rFonts w:hint="eastAsia"/>
          <w:sz w:val="18"/>
          <w:szCs w:val="18"/>
        </w:rPr>
        <w:t>1</w:t>
      </w:r>
      <w:r w:rsidR="00192E05" w:rsidRPr="00192E05">
        <w:rPr>
          <w:rFonts w:hint="eastAsia"/>
          <w:sz w:val="20"/>
        </w:rPr>
        <w:t>”</w:t>
      </w:r>
      <w:r w:rsidR="00192E05" w:rsidRPr="00192E05">
        <w:rPr>
          <w:rFonts w:hint="eastAsia"/>
          <w:sz w:val="20"/>
        </w:rPr>
        <w:t xml:space="preserve">, </w:t>
      </w:r>
      <w:r w:rsidR="00192E05" w:rsidRPr="00192E05">
        <w:rPr>
          <w:rFonts w:hint="eastAsia"/>
          <w:sz w:val="20"/>
        </w:rPr>
        <w:t>“</w:t>
      </w:r>
      <w:r w:rsidR="00556E7A">
        <w:rPr>
          <w:rFonts w:hint="eastAsia"/>
          <w:sz w:val="18"/>
          <w:szCs w:val="18"/>
        </w:rPr>
        <w:t>圖</w:t>
      </w:r>
      <w:r w:rsidR="00556E7A">
        <w:rPr>
          <w:rFonts w:hint="eastAsia"/>
          <w:sz w:val="18"/>
          <w:szCs w:val="18"/>
        </w:rPr>
        <w:t>2</w:t>
      </w:r>
      <w:r w:rsidR="00192E05" w:rsidRPr="00192E05">
        <w:rPr>
          <w:rFonts w:hint="eastAsia"/>
          <w:sz w:val="20"/>
        </w:rPr>
        <w:t>”提及該圖片</w:t>
      </w:r>
      <w:r w:rsidR="00556E7A">
        <w:rPr>
          <w:rFonts w:hint="eastAsia"/>
          <w:sz w:val="20"/>
        </w:rPr>
        <w:t>，</w:t>
      </w:r>
      <w:r w:rsidR="00556E7A" w:rsidRPr="00DF4C93">
        <w:rPr>
          <w:rFonts w:hint="eastAsia"/>
          <w:sz w:val="20"/>
        </w:rPr>
        <w:t>圖中內容儘量使用中文。</w:t>
      </w:r>
    </w:p>
    <w:p w14:paraId="6239B618" w14:textId="77777777" w:rsidR="00354373" w:rsidRDefault="00C063FD" w:rsidP="00021603">
      <w:pPr>
        <w:pStyle w:val="a5"/>
        <w:spacing w:beforeLines="50" w:before="180" w:beforeAutospacing="0" w:after="0" w:afterAutospacing="0" w:line="240" w:lineRule="auto"/>
      </w:pPr>
      <w:r w:rsidRPr="0011573C">
        <w:rPr>
          <w:bdr w:val="single" w:sz="8" w:space="0" w:color="000000"/>
        </w:rPr>
        <w:object w:dxaOrig="13658" w:dyaOrig="4870" w14:anchorId="36F0DC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75.75pt" o:ole="" o:bordertopcolor="this" o:borderleftcolor="this" o:borderbottomcolor="this" o:borderrightcolor="this">
            <v:imagedata r:id="rId14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Visio.Drawing.11" ShapeID="_x0000_i1025" DrawAspect="Content" ObjectID="_1816147832" r:id="rId15"/>
        </w:object>
      </w:r>
    </w:p>
    <w:p w14:paraId="5B0BA589" w14:textId="77777777" w:rsidR="00354373" w:rsidRPr="0056765C" w:rsidRDefault="00D30937" w:rsidP="00C416F2">
      <w:pPr>
        <w:pStyle w:val="a8"/>
        <w:spacing w:before="0" w:beforeAutospacing="0"/>
        <w:rPr>
          <w:sz w:val="18"/>
          <w:szCs w:val="18"/>
        </w:rPr>
      </w:pPr>
      <w:r>
        <w:rPr>
          <w:rFonts w:hint="eastAsia"/>
          <w:sz w:val="18"/>
          <w:szCs w:val="18"/>
        </w:rPr>
        <w:t>圖</w:t>
      </w:r>
      <w:r w:rsidR="00354373" w:rsidRPr="0056765C">
        <w:rPr>
          <w:rFonts w:hint="eastAsia"/>
          <w:sz w:val="18"/>
          <w:szCs w:val="18"/>
        </w:rPr>
        <w:t xml:space="preserve">1. </w:t>
      </w:r>
      <w:r>
        <w:rPr>
          <w:rFonts w:hint="eastAsia"/>
          <w:b w:val="0"/>
          <w:sz w:val="18"/>
          <w:szCs w:val="18"/>
        </w:rPr>
        <w:t>這是範例圖示說明。</w:t>
      </w:r>
    </w:p>
    <w:p w14:paraId="68DA6B68" w14:textId="77777777" w:rsidR="00E4534D" w:rsidRPr="00DF4C93" w:rsidRDefault="00B661E8" w:rsidP="00E4534D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表</w:t>
      </w:r>
      <w:r w:rsidR="00192E05" w:rsidRPr="00192E05">
        <w:rPr>
          <w:rFonts w:hint="eastAsia"/>
          <w:sz w:val="20"/>
        </w:rPr>
        <w:t>格標題應置中並放於該表格上方，內文尚未提及該表格前，請不要引用此該表格。建議使用原圖尺寸</w:t>
      </w:r>
      <w:r w:rsidR="00192E05" w:rsidRPr="00192E05">
        <w:rPr>
          <w:rFonts w:hint="eastAsia"/>
          <w:sz w:val="20"/>
        </w:rPr>
        <w:t>(100%)</w:t>
      </w:r>
      <w:r w:rsidR="00192E05" w:rsidRPr="00192E05">
        <w:rPr>
          <w:rFonts w:hint="eastAsia"/>
          <w:sz w:val="20"/>
        </w:rPr>
        <w:t>。內文中使用“</w:t>
      </w:r>
      <w:r w:rsidR="00556E7A">
        <w:rPr>
          <w:rFonts w:hint="eastAsia"/>
          <w:sz w:val="18"/>
          <w:szCs w:val="18"/>
        </w:rPr>
        <w:t>表</w:t>
      </w:r>
      <w:r w:rsidR="00556E7A" w:rsidRPr="0056765C">
        <w:rPr>
          <w:rFonts w:hint="eastAsia"/>
          <w:sz w:val="18"/>
          <w:szCs w:val="18"/>
        </w:rPr>
        <w:t>1</w:t>
      </w:r>
      <w:r w:rsidR="00192E05" w:rsidRPr="00192E05">
        <w:rPr>
          <w:rFonts w:hint="eastAsia"/>
          <w:sz w:val="20"/>
        </w:rPr>
        <w:t>”</w:t>
      </w:r>
      <w:r w:rsidR="00192E05" w:rsidRPr="00192E05">
        <w:rPr>
          <w:rFonts w:hint="eastAsia"/>
          <w:sz w:val="20"/>
        </w:rPr>
        <w:t xml:space="preserve">, </w:t>
      </w:r>
      <w:r w:rsidR="00192E05" w:rsidRPr="00192E05">
        <w:rPr>
          <w:rFonts w:hint="eastAsia"/>
          <w:sz w:val="20"/>
        </w:rPr>
        <w:t>“</w:t>
      </w:r>
      <w:r w:rsidR="00556E7A">
        <w:rPr>
          <w:rFonts w:hint="eastAsia"/>
          <w:sz w:val="18"/>
          <w:szCs w:val="18"/>
        </w:rPr>
        <w:t>表</w:t>
      </w:r>
      <w:r w:rsidR="00556E7A">
        <w:rPr>
          <w:rFonts w:hint="eastAsia"/>
          <w:sz w:val="18"/>
          <w:szCs w:val="18"/>
        </w:rPr>
        <w:t>2</w:t>
      </w:r>
      <w:r w:rsidR="00192E05" w:rsidRPr="00192E05">
        <w:rPr>
          <w:rFonts w:hint="eastAsia"/>
          <w:sz w:val="20"/>
        </w:rPr>
        <w:t>”提及該圖片</w:t>
      </w:r>
      <w:r w:rsidR="00556E7A">
        <w:rPr>
          <w:rFonts w:hint="eastAsia"/>
          <w:sz w:val="20"/>
        </w:rPr>
        <w:t>，</w:t>
      </w:r>
      <w:r w:rsidR="00556E7A" w:rsidRPr="00DF4C93">
        <w:rPr>
          <w:rFonts w:hint="eastAsia"/>
          <w:sz w:val="20"/>
        </w:rPr>
        <w:t>表中內容儘量使用中文。</w:t>
      </w:r>
    </w:p>
    <w:p w14:paraId="1E57718A" w14:textId="77777777" w:rsidR="00354373" w:rsidRPr="00CA636A" w:rsidRDefault="00354373" w:rsidP="00C416F2">
      <w:pPr>
        <w:spacing w:before="0" w:beforeAutospacing="0" w:after="0" w:afterAutospacing="0" w:line="276" w:lineRule="auto"/>
        <w:ind w:firstLine="400"/>
        <w:rPr>
          <w:sz w:val="20"/>
        </w:rPr>
      </w:pPr>
    </w:p>
    <w:p w14:paraId="1BAB7F2C" w14:textId="77777777" w:rsidR="00354373" w:rsidRDefault="00D30937" w:rsidP="00CA636A">
      <w:pPr>
        <w:pStyle w:val="a8"/>
        <w:spacing w:after="0" w:afterAutospacing="0"/>
        <w:rPr>
          <w:b w:val="0"/>
          <w:sz w:val="18"/>
          <w:szCs w:val="18"/>
        </w:rPr>
      </w:pPr>
      <w:r>
        <w:rPr>
          <w:rFonts w:hint="eastAsia"/>
          <w:sz w:val="18"/>
          <w:szCs w:val="18"/>
        </w:rPr>
        <w:t>表</w:t>
      </w:r>
      <w:r w:rsidR="00354373" w:rsidRPr="0056765C">
        <w:rPr>
          <w:rFonts w:hint="eastAsia"/>
          <w:sz w:val="18"/>
          <w:szCs w:val="18"/>
        </w:rPr>
        <w:t xml:space="preserve">1. </w:t>
      </w:r>
      <w:r w:rsidR="00DE12AC">
        <w:rPr>
          <w:rFonts w:hint="eastAsia"/>
          <w:b w:val="0"/>
          <w:sz w:val="18"/>
          <w:szCs w:val="18"/>
        </w:rPr>
        <w:t>這是範例表格說明。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904"/>
        <w:gridCol w:w="904"/>
        <w:gridCol w:w="904"/>
        <w:gridCol w:w="904"/>
      </w:tblGrid>
      <w:tr w:rsidR="00DF4C93" w14:paraId="3165779E" w14:textId="77777777" w:rsidTr="00055F5C">
        <w:trPr>
          <w:jc w:val="center"/>
        </w:trPr>
        <w:tc>
          <w:tcPr>
            <w:tcW w:w="904" w:type="dxa"/>
          </w:tcPr>
          <w:p w14:paraId="1D3A6BC4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姓名</w:t>
            </w:r>
          </w:p>
        </w:tc>
        <w:tc>
          <w:tcPr>
            <w:tcW w:w="904" w:type="dxa"/>
          </w:tcPr>
          <w:p w14:paraId="6544FB31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國文</w:t>
            </w:r>
          </w:p>
        </w:tc>
        <w:tc>
          <w:tcPr>
            <w:tcW w:w="904" w:type="dxa"/>
          </w:tcPr>
          <w:p w14:paraId="22658176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英文</w:t>
            </w:r>
          </w:p>
        </w:tc>
        <w:tc>
          <w:tcPr>
            <w:tcW w:w="904" w:type="dxa"/>
          </w:tcPr>
          <w:p w14:paraId="2B244C9B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數學</w:t>
            </w:r>
          </w:p>
        </w:tc>
        <w:tc>
          <w:tcPr>
            <w:tcW w:w="904" w:type="dxa"/>
          </w:tcPr>
          <w:p w14:paraId="2A9BADC0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平均</w:t>
            </w:r>
          </w:p>
        </w:tc>
      </w:tr>
      <w:tr w:rsidR="00DF4C93" w14:paraId="2B1BBD0F" w14:textId="77777777" w:rsidTr="00055F5C">
        <w:trPr>
          <w:jc w:val="center"/>
        </w:trPr>
        <w:tc>
          <w:tcPr>
            <w:tcW w:w="904" w:type="dxa"/>
          </w:tcPr>
          <w:p w14:paraId="1CAAAC36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張華</w:t>
            </w:r>
          </w:p>
        </w:tc>
        <w:tc>
          <w:tcPr>
            <w:tcW w:w="904" w:type="dxa"/>
          </w:tcPr>
          <w:p w14:paraId="5A9D55DA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70</w:t>
            </w:r>
          </w:p>
        </w:tc>
        <w:tc>
          <w:tcPr>
            <w:tcW w:w="904" w:type="dxa"/>
          </w:tcPr>
          <w:p w14:paraId="60F37BE9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60</w:t>
            </w:r>
          </w:p>
        </w:tc>
        <w:tc>
          <w:tcPr>
            <w:tcW w:w="904" w:type="dxa"/>
          </w:tcPr>
          <w:p w14:paraId="77E5932D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80</w:t>
            </w:r>
          </w:p>
        </w:tc>
        <w:tc>
          <w:tcPr>
            <w:tcW w:w="904" w:type="dxa"/>
          </w:tcPr>
          <w:p w14:paraId="3D4C1704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70</w:t>
            </w:r>
          </w:p>
        </w:tc>
      </w:tr>
      <w:tr w:rsidR="00DF4C93" w14:paraId="557C59EA" w14:textId="77777777" w:rsidTr="00055F5C">
        <w:trPr>
          <w:jc w:val="center"/>
        </w:trPr>
        <w:tc>
          <w:tcPr>
            <w:tcW w:w="904" w:type="dxa"/>
          </w:tcPr>
          <w:p w14:paraId="6230C2A9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王武</w:t>
            </w:r>
          </w:p>
        </w:tc>
        <w:tc>
          <w:tcPr>
            <w:tcW w:w="904" w:type="dxa"/>
          </w:tcPr>
          <w:p w14:paraId="03A8C1E9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60</w:t>
            </w:r>
          </w:p>
        </w:tc>
        <w:tc>
          <w:tcPr>
            <w:tcW w:w="904" w:type="dxa"/>
          </w:tcPr>
          <w:p w14:paraId="7C23CC6D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50</w:t>
            </w:r>
          </w:p>
        </w:tc>
        <w:tc>
          <w:tcPr>
            <w:tcW w:w="904" w:type="dxa"/>
          </w:tcPr>
          <w:p w14:paraId="04666810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70</w:t>
            </w:r>
          </w:p>
        </w:tc>
        <w:tc>
          <w:tcPr>
            <w:tcW w:w="904" w:type="dxa"/>
          </w:tcPr>
          <w:p w14:paraId="67B2E808" w14:textId="77777777" w:rsidR="00DF4C93" w:rsidRPr="00E46DDA" w:rsidRDefault="00DF4C93" w:rsidP="00055F5C">
            <w:pPr>
              <w:ind w:firstLineChars="0" w:firstLine="0"/>
              <w:rPr>
                <w:sz w:val="20"/>
              </w:rPr>
            </w:pPr>
            <w:r w:rsidRPr="00E46DDA">
              <w:rPr>
                <w:rFonts w:hint="eastAsia"/>
                <w:sz w:val="20"/>
              </w:rPr>
              <w:t>60</w:t>
            </w:r>
          </w:p>
        </w:tc>
      </w:tr>
    </w:tbl>
    <w:p w14:paraId="1E924C23" w14:textId="77777777" w:rsidR="00C063FD" w:rsidRPr="0007698D" w:rsidRDefault="00C063FD" w:rsidP="0007698D">
      <w:pPr>
        <w:pStyle w:val="a8"/>
        <w:spacing w:after="0" w:afterAutospacing="0"/>
        <w:rPr>
          <w:sz w:val="18"/>
          <w:szCs w:val="18"/>
        </w:rPr>
      </w:pPr>
    </w:p>
    <w:p w14:paraId="6D7FA44B" w14:textId="77777777" w:rsidR="00354373" w:rsidRPr="00C416F2" w:rsidRDefault="00354373" w:rsidP="00C416F2">
      <w:pPr>
        <w:pStyle w:val="3"/>
        <w:spacing w:before="120" w:beforeAutospacing="0" w:after="0" w:afterAutospacing="0" w:line="480" w:lineRule="exact"/>
        <w:rPr>
          <w:sz w:val="20"/>
          <w:szCs w:val="20"/>
        </w:rPr>
      </w:pPr>
      <w:r w:rsidRPr="00C416F2">
        <w:rPr>
          <w:rFonts w:hint="eastAsia"/>
          <w:sz w:val="20"/>
          <w:szCs w:val="20"/>
        </w:rPr>
        <w:t xml:space="preserve">2.2 </w:t>
      </w:r>
      <w:r w:rsidR="00A86661">
        <w:rPr>
          <w:rFonts w:hint="eastAsia"/>
          <w:sz w:val="20"/>
          <w:szCs w:val="20"/>
        </w:rPr>
        <w:t>單位與方程式</w:t>
      </w:r>
    </w:p>
    <w:p w14:paraId="54CEB952" w14:textId="77777777" w:rsidR="00354373" w:rsidRPr="00CA636A" w:rsidRDefault="00192E05" w:rsidP="00192E05">
      <w:pPr>
        <w:spacing w:before="0" w:beforeAutospacing="0" w:after="0" w:afterAutospacing="0" w:line="276" w:lineRule="auto"/>
        <w:ind w:firstLine="400"/>
        <w:rPr>
          <w:sz w:val="20"/>
        </w:rPr>
      </w:pPr>
      <w:r w:rsidRPr="00192E05">
        <w:rPr>
          <w:rFonts w:hint="eastAsia"/>
          <w:sz w:val="20"/>
        </w:rPr>
        <w:t>原稿中不論內文、圖片、表格均使用國際</w:t>
      </w:r>
      <w:r w:rsidRPr="00192E05">
        <w:rPr>
          <w:rFonts w:hint="eastAsia"/>
          <w:sz w:val="20"/>
        </w:rPr>
        <w:t>(</w:t>
      </w:r>
      <w:r w:rsidRPr="00192E05">
        <w:rPr>
          <w:rFonts w:hint="eastAsia"/>
          <w:sz w:val="20"/>
        </w:rPr>
        <w:t>公制</w:t>
      </w:r>
      <w:r w:rsidRPr="00192E05">
        <w:rPr>
          <w:rFonts w:hint="eastAsia"/>
          <w:sz w:val="20"/>
        </w:rPr>
        <w:t>)</w:t>
      </w:r>
      <w:r w:rsidRPr="00192E05">
        <w:rPr>
          <w:rFonts w:hint="eastAsia"/>
          <w:sz w:val="20"/>
        </w:rPr>
        <w:t>單位制。</w:t>
      </w:r>
    </w:p>
    <w:p w14:paraId="19A8642B" w14:textId="77777777" w:rsidR="00354373" w:rsidRPr="00CA636A" w:rsidRDefault="00A01379" w:rsidP="00A01379">
      <w:pPr>
        <w:spacing w:before="0" w:beforeAutospacing="0" w:after="0" w:afterAutospacing="0" w:line="276" w:lineRule="auto"/>
        <w:ind w:firstLine="400"/>
        <w:rPr>
          <w:sz w:val="20"/>
        </w:rPr>
      </w:pPr>
      <w:r w:rsidRPr="00A01379">
        <w:rPr>
          <w:rFonts w:hint="eastAsia"/>
          <w:sz w:val="20"/>
        </w:rPr>
        <w:t>請定義內文中首次提及的縮寫與簡稱，即使該縮寫或簡稱已於摘要中被定義過。如</w:t>
      </w:r>
      <w:r w:rsidRPr="00A01379">
        <w:rPr>
          <w:rFonts w:hint="eastAsia"/>
          <w:sz w:val="20"/>
        </w:rPr>
        <w:t>SI, MKS, CGS</w:t>
      </w:r>
      <w:r w:rsidRPr="00A01379">
        <w:rPr>
          <w:rFonts w:hint="eastAsia"/>
          <w:sz w:val="20"/>
        </w:rPr>
        <w:t>的縮寫則不需再作定義。包含句號的縮寫不可有空格：應寫作“</w:t>
      </w:r>
      <w:r w:rsidRPr="00A01379">
        <w:rPr>
          <w:rFonts w:hint="eastAsia"/>
          <w:sz w:val="20"/>
        </w:rPr>
        <w:t>C.N.R.S.</w:t>
      </w:r>
      <w:proofErr w:type="gramStart"/>
      <w:r w:rsidRPr="00A01379">
        <w:rPr>
          <w:rFonts w:hint="eastAsia"/>
          <w:sz w:val="20"/>
        </w:rPr>
        <w:t>,</w:t>
      </w:r>
      <w:r w:rsidRPr="00A01379">
        <w:rPr>
          <w:rFonts w:hint="eastAsia"/>
          <w:sz w:val="20"/>
        </w:rPr>
        <w:t>”而非</w:t>
      </w:r>
      <w:proofErr w:type="gramEnd"/>
      <w:r w:rsidRPr="00A01379">
        <w:rPr>
          <w:rFonts w:hint="eastAsia"/>
          <w:sz w:val="20"/>
        </w:rPr>
        <w:t>“</w:t>
      </w:r>
      <w:r w:rsidRPr="00A01379">
        <w:rPr>
          <w:rFonts w:hint="eastAsia"/>
          <w:sz w:val="20"/>
        </w:rPr>
        <w:t xml:space="preserve">C. N. R. </w:t>
      </w:r>
      <w:proofErr w:type="gramStart"/>
      <w:r w:rsidRPr="00A01379">
        <w:rPr>
          <w:rFonts w:hint="eastAsia"/>
          <w:sz w:val="20"/>
        </w:rPr>
        <w:t>S.</w:t>
      </w:r>
      <w:r w:rsidRPr="00A01379">
        <w:rPr>
          <w:rFonts w:hint="eastAsia"/>
          <w:sz w:val="20"/>
        </w:rPr>
        <w:t>”。</w:t>
      </w:r>
      <w:proofErr w:type="gramEnd"/>
      <w:r w:rsidRPr="00A01379">
        <w:rPr>
          <w:rFonts w:hint="eastAsia"/>
          <w:sz w:val="20"/>
        </w:rPr>
        <w:t>請盡量避免使用縮寫字為標題。</w:t>
      </w:r>
    </w:p>
    <w:p w14:paraId="6C17963E" w14:textId="77777777" w:rsidR="00354373" w:rsidRPr="00CA636A" w:rsidRDefault="00A01379" w:rsidP="00106BDC">
      <w:pPr>
        <w:spacing w:before="0" w:beforeAutospacing="0" w:after="0" w:afterAutospacing="0" w:line="276" w:lineRule="auto"/>
        <w:ind w:firstLine="400"/>
        <w:rPr>
          <w:sz w:val="20"/>
        </w:rPr>
      </w:pPr>
      <w:r w:rsidRPr="00A01379">
        <w:rPr>
          <w:rFonts w:hint="eastAsia"/>
          <w:sz w:val="20"/>
        </w:rPr>
        <w:t>所有數學</w:t>
      </w:r>
      <w:r w:rsidR="00106BDC" w:rsidRPr="00106BDC">
        <w:rPr>
          <w:rFonts w:hint="eastAsia"/>
          <w:sz w:val="20"/>
        </w:rPr>
        <w:t>方程式</w:t>
      </w:r>
      <w:r w:rsidRPr="00A01379">
        <w:rPr>
          <w:rFonts w:hint="eastAsia"/>
          <w:sz w:val="20"/>
        </w:rPr>
        <w:t>及</w:t>
      </w:r>
      <w:proofErr w:type="gramStart"/>
      <w:r w:rsidRPr="00A01379">
        <w:rPr>
          <w:rFonts w:hint="eastAsia"/>
          <w:sz w:val="20"/>
        </w:rPr>
        <w:t>公式均須</w:t>
      </w:r>
      <w:r w:rsidR="004A0F07" w:rsidRPr="004A0F07">
        <w:rPr>
          <w:rFonts w:hint="eastAsia"/>
          <w:sz w:val="20"/>
        </w:rPr>
        <w:t>以</w:t>
      </w:r>
      <w:proofErr w:type="gramEnd"/>
      <w:r w:rsidR="004A0F07">
        <w:rPr>
          <w:rFonts w:hint="eastAsia"/>
          <w:sz w:val="20"/>
        </w:rPr>
        <w:t>Word</w:t>
      </w:r>
      <w:r w:rsidR="004A0F07" w:rsidRPr="004A0F07">
        <w:rPr>
          <w:rFonts w:hint="eastAsia"/>
          <w:sz w:val="20"/>
        </w:rPr>
        <w:t>數學編輯器</w:t>
      </w:r>
      <w:r w:rsidR="000C3FC3">
        <w:rPr>
          <w:rFonts w:hint="eastAsia"/>
          <w:sz w:val="20"/>
        </w:rPr>
        <w:t>或相當方式</w:t>
      </w:r>
      <w:r w:rsidR="004A0F07" w:rsidRPr="004A0F07">
        <w:rPr>
          <w:rFonts w:hint="eastAsia"/>
          <w:sz w:val="20"/>
        </w:rPr>
        <w:t>編輯</w:t>
      </w:r>
      <w:r w:rsidR="000C3FC3">
        <w:rPr>
          <w:rFonts w:hint="eastAsia"/>
          <w:sz w:val="20"/>
        </w:rPr>
        <w:t>，所有</w:t>
      </w:r>
      <w:proofErr w:type="gramStart"/>
      <w:r w:rsidR="000C3FC3">
        <w:rPr>
          <w:rFonts w:hint="eastAsia"/>
          <w:sz w:val="20"/>
        </w:rPr>
        <w:t>符號均需</w:t>
      </w:r>
      <w:r w:rsidR="004A0F07">
        <w:rPr>
          <w:rFonts w:hint="eastAsia"/>
          <w:sz w:val="20"/>
        </w:rPr>
        <w:t>清楚</w:t>
      </w:r>
      <w:proofErr w:type="gramEnd"/>
      <w:r w:rsidRPr="00A01379">
        <w:rPr>
          <w:rFonts w:hint="eastAsia"/>
          <w:sz w:val="20"/>
        </w:rPr>
        <w:t>定義。</w:t>
      </w:r>
      <w:r w:rsidR="00106BDC" w:rsidRPr="00106BDC">
        <w:rPr>
          <w:rFonts w:hint="eastAsia"/>
          <w:sz w:val="20"/>
        </w:rPr>
        <w:t>公式及方程式編號</w:t>
      </w:r>
      <w:r w:rsidR="00106BDC">
        <w:rPr>
          <w:rFonts w:hint="eastAsia"/>
          <w:sz w:val="20"/>
        </w:rPr>
        <w:t>時，</w:t>
      </w:r>
      <w:r w:rsidR="00106BDC" w:rsidRPr="00106BDC">
        <w:rPr>
          <w:rFonts w:hint="eastAsia"/>
          <w:sz w:val="20"/>
        </w:rPr>
        <w:t>都必須以阿拉伯數字編號，編號置於括號內</w:t>
      </w:r>
      <w:r w:rsidR="00106BDC" w:rsidRPr="00106BDC">
        <w:rPr>
          <w:rFonts w:hint="eastAsia"/>
          <w:sz w:val="20"/>
        </w:rPr>
        <w:t xml:space="preserve"> (</w:t>
      </w:r>
      <w:r w:rsidR="00106BDC" w:rsidRPr="00106BDC">
        <w:rPr>
          <w:rFonts w:hint="eastAsia"/>
          <w:sz w:val="20"/>
        </w:rPr>
        <w:t>如：</w:t>
      </w:r>
      <w:r w:rsidR="00106BDC" w:rsidRPr="00106BDC">
        <w:rPr>
          <w:rFonts w:hint="eastAsia"/>
          <w:sz w:val="20"/>
        </w:rPr>
        <w:t>(1)</w:t>
      </w:r>
      <w:r w:rsidR="00106BDC">
        <w:rPr>
          <w:rFonts w:hint="eastAsia"/>
          <w:sz w:val="20"/>
        </w:rPr>
        <w:t>、</w:t>
      </w:r>
      <w:r w:rsidR="00106BDC" w:rsidRPr="00106BDC">
        <w:rPr>
          <w:rFonts w:hint="eastAsia"/>
          <w:sz w:val="20"/>
        </w:rPr>
        <w:t>(2)</w:t>
      </w:r>
      <w:r w:rsidR="00106BDC">
        <w:rPr>
          <w:rFonts w:hint="eastAsia"/>
          <w:sz w:val="20"/>
        </w:rPr>
        <w:t>、</w:t>
      </w:r>
      <w:r w:rsidR="00106BDC" w:rsidRPr="00106BDC">
        <w:rPr>
          <w:rFonts w:hint="eastAsia"/>
          <w:sz w:val="20"/>
        </w:rPr>
        <w:t>…</w:t>
      </w:r>
      <w:r w:rsidR="00106BDC" w:rsidRPr="00106BDC">
        <w:rPr>
          <w:rFonts w:hint="eastAsia"/>
          <w:sz w:val="20"/>
        </w:rPr>
        <w:t xml:space="preserve">) </w:t>
      </w:r>
      <w:r w:rsidR="00106BDC" w:rsidRPr="00106BDC">
        <w:rPr>
          <w:rFonts w:hint="eastAsia"/>
          <w:sz w:val="20"/>
        </w:rPr>
        <w:t>且是向</w:t>
      </w:r>
      <w:proofErr w:type="gramStart"/>
      <w:r w:rsidR="00106BDC" w:rsidRPr="00106BDC">
        <w:rPr>
          <w:rFonts w:hint="eastAsia"/>
          <w:sz w:val="20"/>
        </w:rPr>
        <w:t>右靠齊</w:t>
      </w:r>
      <w:proofErr w:type="gramEnd"/>
      <w:r w:rsidR="00106BDC" w:rsidRPr="00106BDC">
        <w:rPr>
          <w:rFonts w:hint="eastAsia"/>
          <w:sz w:val="20"/>
        </w:rPr>
        <w:t>。方程式內容以斜體</w:t>
      </w:r>
      <w:proofErr w:type="gramStart"/>
      <w:r w:rsidR="00106BDC" w:rsidRPr="00106BDC">
        <w:rPr>
          <w:rFonts w:hint="eastAsia"/>
          <w:sz w:val="20"/>
        </w:rPr>
        <w:t>繕</w:t>
      </w:r>
      <w:proofErr w:type="gramEnd"/>
      <w:r w:rsidR="00106BDC" w:rsidRPr="00106BDC">
        <w:rPr>
          <w:rFonts w:hint="eastAsia"/>
          <w:sz w:val="20"/>
        </w:rPr>
        <w:t>打為原則，例如：</w:t>
      </w:r>
    </w:p>
    <w:p w14:paraId="5FEBB372" w14:textId="77777777" w:rsidR="00354373" w:rsidRDefault="00CA636A" w:rsidP="00021603">
      <w:pPr>
        <w:spacing w:beforeLines="20" w:before="72" w:beforeAutospacing="0" w:afterLines="20" w:after="72" w:afterAutospacing="0" w:line="276" w:lineRule="auto"/>
        <w:ind w:firstLine="400"/>
        <w:jc w:val="right"/>
        <w:rPr>
          <w:sz w:val="20"/>
        </w:rPr>
      </w:pPr>
      <w:r w:rsidRPr="00CA636A">
        <w:rPr>
          <w:position w:val="-6"/>
          <w:sz w:val="20"/>
        </w:rPr>
        <w:object w:dxaOrig="680" w:dyaOrig="240" w14:anchorId="5148081F">
          <v:shape id="_x0000_i1026" type="#_x0000_t75" style="width:33.75pt;height:12pt" o:ole="">
            <v:imagedata r:id="rId16" o:title=""/>
          </v:shape>
          <o:OLEObject Type="Embed" ProgID="Equation.3" ShapeID="_x0000_i1026" DrawAspect="Content" ObjectID="_1816147833" r:id="rId17"/>
        </w:object>
      </w:r>
      <w:r w:rsidR="00354373" w:rsidRPr="00CA636A">
        <w:rPr>
          <w:rFonts w:hint="eastAsia"/>
          <w:sz w:val="20"/>
        </w:rPr>
        <w:tab/>
      </w:r>
      <w:r w:rsidR="00354373" w:rsidRPr="00CA636A">
        <w:rPr>
          <w:rFonts w:hint="eastAsia"/>
          <w:sz w:val="20"/>
        </w:rPr>
        <w:tab/>
      </w:r>
      <w:r w:rsidR="00354373" w:rsidRPr="00CA636A">
        <w:rPr>
          <w:rFonts w:hint="eastAsia"/>
          <w:sz w:val="20"/>
        </w:rPr>
        <w:tab/>
      </w:r>
      <w:r w:rsidR="00354373" w:rsidRPr="00CA636A">
        <w:rPr>
          <w:rFonts w:hint="eastAsia"/>
          <w:sz w:val="20"/>
        </w:rPr>
        <w:tab/>
      </w:r>
      <w:r w:rsidR="00354373" w:rsidRPr="00CA636A">
        <w:rPr>
          <w:rFonts w:hint="eastAsia"/>
          <w:sz w:val="20"/>
        </w:rPr>
        <w:tab/>
      </w:r>
      <w:r w:rsidR="00354373" w:rsidRPr="00CA636A">
        <w:rPr>
          <w:rFonts w:hint="eastAsia"/>
          <w:sz w:val="20"/>
        </w:rPr>
        <w:tab/>
        <w:t>(1)</w:t>
      </w:r>
    </w:p>
    <w:p w14:paraId="704FFE0B" w14:textId="77777777" w:rsidR="00354373" w:rsidRPr="00CA636A" w:rsidRDefault="00106BDC" w:rsidP="00021603">
      <w:pPr>
        <w:spacing w:beforeLines="20" w:before="72" w:beforeAutospacing="0" w:afterLines="20" w:after="72" w:afterAutospacing="0" w:line="276" w:lineRule="auto"/>
        <w:ind w:firstLineChars="0" w:firstLine="0"/>
        <w:jc w:val="left"/>
        <w:rPr>
          <w:sz w:val="20"/>
        </w:rPr>
      </w:pPr>
      <w:r>
        <w:rPr>
          <w:rFonts w:hint="eastAsia"/>
          <w:sz w:val="20"/>
        </w:rPr>
        <w:t>並請留意</w:t>
      </w:r>
      <w:r w:rsidRPr="000C3FC3">
        <w:rPr>
          <w:rFonts w:hint="eastAsia"/>
          <w:sz w:val="20"/>
        </w:rPr>
        <w:t>方程式</w:t>
      </w:r>
      <w:r>
        <w:rPr>
          <w:rFonts w:hint="eastAsia"/>
          <w:sz w:val="20"/>
        </w:rPr>
        <w:t>中使用之符號應於之前說明</w:t>
      </w:r>
      <w:proofErr w:type="gramStart"/>
      <w:r>
        <w:rPr>
          <w:rFonts w:hint="eastAsia"/>
          <w:sz w:val="20"/>
        </w:rPr>
        <w:t>清楚，</w:t>
      </w:r>
      <w:proofErr w:type="gramEnd"/>
      <w:r>
        <w:rPr>
          <w:rFonts w:hint="eastAsia"/>
          <w:sz w:val="20"/>
        </w:rPr>
        <w:t>或於</w:t>
      </w:r>
      <w:r w:rsidRPr="000C3FC3">
        <w:rPr>
          <w:rFonts w:hint="eastAsia"/>
          <w:sz w:val="20"/>
        </w:rPr>
        <w:t>方程式</w:t>
      </w:r>
      <w:r>
        <w:rPr>
          <w:rFonts w:hint="eastAsia"/>
          <w:sz w:val="20"/>
        </w:rPr>
        <w:t>被使用之後立即加以說明，例如：</w:t>
      </w:r>
      <w:r w:rsidRPr="00106BDC">
        <w:rPr>
          <w:rFonts w:hint="eastAsia"/>
          <w:i/>
          <w:sz w:val="20"/>
        </w:rPr>
        <w:t>m</w:t>
      </w:r>
      <w:r>
        <w:rPr>
          <w:rFonts w:hint="eastAsia"/>
          <w:sz w:val="20"/>
        </w:rPr>
        <w:t>是指物件中的質量。</w:t>
      </w:r>
    </w:p>
    <w:p w14:paraId="47D1DFD6" w14:textId="77777777" w:rsidR="00354373" w:rsidRPr="00C416F2" w:rsidRDefault="00354373" w:rsidP="00C416F2">
      <w:pPr>
        <w:pStyle w:val="3"/>
        <w:spacing w:before="120" w:beforeAutospacing="0" w:after="0" w:afterAutospacing="0" w:line="480" w:lineRule="exact"/>
        <w:rPr>
          <w:sz w:val="20"/>
          <w:szCs w:val="20"/>
        </w:rPr>
      </w:pPr>
      <w:r w:rsidRPr="00C416F2">
        <w:rPr>
          <w:rFonts w:hint="eastAsia"/>
          <w:sz w:val="20"/>
          <w:szCs w:val="20"/>
        </w:rPr>
        <w:t>2.</w:t>
      </w:r>
      <w:r w:rsidR="00C416F2" w:rsidRPr="00C416F2">
        <w:rPr>
          <w:rFonts w:hint="eastAsia"/>
          <w:sz w:val="20"/>
          <w:szCs w:val="20"/>
        </w:rPr>
        <w:t>3</w:t>
      </w:r>
      <w:r w:rsidR="004E0460">
        <w:rPr>
          <w:rFonts w:hint="eastAsia"/>
          <w:sz w:val="20"/>
          <w:szCs w:val="20"/>
        </w:rPr>
        <w:t>文獻</w:t>
      </w:r>
    </w:p>
    <w:p w14:paraId="5984E7B0" w14:textId="77777777" w:rsidR="00A62432" w:rsidRPr="00CA636A" w:rsidRDefault="00A62432" w:rsidP="00A62432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文中引用參考文獻應當提供作者姓氏及出處年份，如“在剛開始研究</w:t>
      </w:r>
      <w:r>
        <w:rPr>
          <w:rFonts w:hint="eastAsia"/>
          <w:sz w:val="20"/>
        </w:rPr>
        <w:t xml:space="preserve"> (</w:t>
      </w:r>
      <w:r w:rsidRPr="00CA636A">
        <w:rPr>
          <w:rFonts w:hint="eastAsia"/>
          <w:sz w:val="20"/>
        </w:rPr>
        <w:t xml:space="preserve">Bellman </w:t>
      </w:r>
      <w:r w:rsidR="00F9046B">
        <w:rPr>
          <w:rFonts w:hint="eastAsia"/>
          <w:sz w:val="20"/>
        </w:rPr>
        <w:t xml:space="preserve">&amp; </w:t>
      </w:r>
      <w:r w:rsidRPr="00CA636A">
        <w:rPr>
          <w:rFonts w:hint="eastAsia"/>
          <w:sz w:val="20"/>
        </w:rPr>
        <w:t>Zadeh, 1970)</w:t>
      </w:r>
      <w:r w:rsidRPr="00222016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時</w:t>
      </w:r>
      <w:r w:rsidRPr="00CA636A">
        <w:rPr>
          <w:rFonts w:hint="eastAsia"/>
          <w:sz w:val="20"/>
        </w:rPr>
        <w:t>...</w:t>
      </w:r>
      <w:r w:rsidRPr="00CA636A">
        <w:rPr>
          <w:sz w:val="20"/>
        </w:rPr>
        <w:t>”</w:t>
      </w:r>
      <w:r w:rsidRPr="00CA636A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或</w:t>
      </w:r>
      <w:r w:rsidR="00DA4506">
        <w:rPr>
          <w:rFonts w:hint="eastAsia"/>
          <w:sz w:val="20"/>
        </w:rPr>
        <w:t xml:space="preserve"> </w:t>
      </w:r>
      <w:r w:rsidRPr="00CA636A">
        <w:rPr>
          <w:sz w:val="20"/>
        </w:rPr>
        <w:t>“</w:t>
      </w:r>
      <w:r>
        <w:rPr>
          <w:rFonts w:hint="eastAsia"/>
          <w:sz w:val="20"/>
        </w:rPr>
        <w:t xml:space="preserve">Bellman and Zadeh (1970) </w:t>
      </w:r>
      <w:r>
        <w:rPr>
          <w:rFonts w:hint="eastAsia"/>
          <w:sz w:val="20"/>
        </w:rPr>
        <w:t>提出</w:t>
      </w:r>
      <w:r w:rsidRPr="00CA636A">
        <w:rPr>
          <w:rFonts w:hint="eastAsia"/>
          <w:sz w:val="20"/>
        </w:rPr>
        <w:t xml:space="preserve"> ...</w:t>
      </w:r>
      <w:r w:rsidRPr="00CA636A">
        <w:rPr>
          <w:sz w:val="20"/>
        </w:rPr>
        <w:t>”</w:t>
      </w:r>
      <w:r>
        <w:rPr>
          <w:rFonts w:hint="eastAsia"/>
          <w:sz w:val="20"/>
        </w:rPr>
        <w:t>。當引用文章中之作者為三個或超過時，可使用以下形式：</w:t>
      </w:r>
      <w:r w:rsidRPr="00CA636A">
        <w:rPr>
          <w:sz w:val="20"/>
        </w:rPr>
        <w:t>“</w:t>
      </w:r>
      <w:r w:rsidRPr="00CA636A">
        <w:rPr>
          <w:rFonts w:hint="eastAsia"/>
          <w:sz w:val="20"/>
        </w:rPr>
        <w:t>Hsu et al. (1995</w:t>
      </w:r>
      <w:proofErr w:type="gramStart"/>
      <w:r w:rsidRPr="00CA636A">
        <w:rPr>
          <w:rFonts w:hint="eastAsia"/>
          <w:sz w:val="20"/>
        </w:rPr>
        <w:t>)</w:t>
      </w:r>
      <w:r w:rsidRPr="00CA636A">
        <w:rPr>
          <w:sz w:val="20"/>
        </w:rPr>
        <w:t>”</w:t>
      </w:r>
      <w:r>
        <w:rPr>
          <w:rFonts w:hint="eastAsia"/>
          <w:sz w:val="20"/>
        </w:rPr>
        <w:t>。</w:t>
      </w:r>
      <w:proofErr w:type="gramEnd"/>
      <w:r>
        <w:rPr>
          <w:rFonts w:hint="eastAsia"/>
          <w:sz w:val="20"/>
        </w:rPr>
        <w:t>當兩個或更多引用有相似的文字標識時，</w:t>
      </w:r>
      <w:proofErr w:type="gramStart"/>
      <w:r>
        <w:rPr>
          <w:rFonts w:hint="eastAsia"/>
          <w:sz w:val="20"/>
        </w:rPr>
        <w:t>請附上</w:t>
      </w:r>
      <w:r w:rsidRPr="00CA636A">
        <w:rPr>
          <w:sz w:val="20"/>
        </w:rPr>
        <w:t>“</w:t>
      </w:r>
      <w:proofErr w:type="gramEnd"/>
      <w:r w:rsidRPr="00CA636A">
        <w:rPr>
          <w:rFonts w:hint="eastAsia"/>
          <w:sz w:val="20"/>
        </w:rPr>
        <w:t>a</w:t>
      </w:r>
      <w:r w:rsidRPr="00CA636A">
        <w:rPr>
          <w:sz w:val="20"/>
        </w:rPr>
        <w:t>”</w:t>
      </w:r>
      <w:r w:rsidRPr="00CA636A">
        <w:rPr>
          <w:rFonts w:hint="eastAsia"/>
          <w:sz w:val="20"/>
        </w:rPr>
        <w:t xml:space="preserve">, </w:t>
      </w:r>
      <w:r w:rsidRPr="00CA636A">
        <w:rPr>
          <w:sz w:val="20"/>
        </w:rPr>
        <w:t>“</w:t>
      </w:r>
      <w:r w:rsidRPr="00CA636A">
        <w:rPr>
          <w:rFonts w:hint="eastAsia"/>
          <w:sz w:val="20"/>
        </w:rPr>
        <w:t>b</w:t>
      </w:r>
      <w:r w:rsidRPr="00CA636A">
        <w:rPr>
          <w:sz w:val="20"/>
        </w:rPr>
        <w:t>”</w:t>
      </w:r>
      <w:r w:rsidRPr="00355AC0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於出版年份後，以區分它們。</w:t>
      </w:r>
    </w:p>
    <w:p w14:paraId="5AB927B3" w14:textId="77777777" w:rsidR="00A62432" w:rsidRDefault="00A62432" w:rsidP="00A62432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在文章中如果為中文文獻時，請先於參考文獻標題下，依照文章中引用順序排列。每一文獻應當包括所有作者姓名、完整標題、期刊</w:t>
      </w:r>
      <w:proofErr w:type="gramStart"/>
      <w:r>
        <w:rPr>
          <w:rFonts w:hint="eastAsia"/>
          <w:sz w:val="20"/>
        </w:rPr>
        <w:t>名稱或書版</w:t>
      </w:r>
      <w:proofErr w:type="gramEnd"/>
      <w:r>
        <w:rPr>
          <w:rFonts w:hint="eastAsia"/>
          <w:sz w:val="20"/>
        </w:rPr>
        <w:t>商、年代、</w:t>
      </w:r>
      <w:proofErr w:type="gramStart"/>
      <w:r>
        <w:rPr>
          <w:rFonts w:hint="eastAsia"/>
          <w:sz w:val="20"/>
        </w:rPr>
        <w:t>卷號</w:t>
      </w:r>
      <w:proofErr w:type="gramEnd"/>
      <w:r>
        <w:rPr>
          <w:rFonts w:hint="eastAsia"/>
          <w:sz w:val="20"/>
        </w:rPr>
        <w:t>、頁碼。同時，將作者中文名字翻譯為英文，並將其英文譯名與文章年份列於該中文文獻之後，如</w:t>
      </w:r>
      <w:proofErr w:type="gramStart"/>
      <w:r>
        <w:rPr>
          <w:sz w:val="20"/>
        </w:rPr>
        <w:t>”</w:t>
      </w:r>
      <w:proofErr w:type="gramEnd"/>
      <w:r>
        <w:rPr>
          <w:rFonts w:hint="eastAsia"/>
          <w:sz w:val="20"/>
        </w:rPr>
        <w:t>(W</w:t>
      </w:r>
      <w:r w:rsidRPr="003A4408">
        <w:rPr>
          <w:sz w:val="20"/>
        </w:rPr>
        <w:t>ang and Yang</w:t>
      </w:r>
      <w:r>
        <w:rPr>
          <w:sz w:val="20"/>
        </w:rPr>
        <w:t>, 2000)</w:t>
      </w:r>
      <w:proofErr w:type="gramStart"/>
      <w:r>
        <w:rPr>
          <w:sz w:val="20"/>
        </w:rPr>
        <w:t>”</w:t>
      </w:r>
      <w:proofErr w:type="gramEnd"/>
      <w:r>
        <w:rPr>
          <w:sz w:val="20"/>
        </w:rPr>
        <w:t>。</w:t>
      </w:r>
      <w:r>
        <w:rPr>
          <w:sz w:val="20"/>
        </w:rPr>
        <w:t xml:space="preserve"> </w:t>
      </w:r>
      <w:r>
        <w:rPr>
          <w:rFonts w:hint="eastAsia"/>
          <w:sz w:val="20"/>
        </w:rPr>
        <w:t>並在其對應之英文參考文獻後註記</w:t>
      </w:r>
      <w:r>
        <w:rPr>
          <w:rFonts w:hint="eastAsia"/>
          <w:sz w:val="20"/>
        </w:rPr>
        <w:t>(in Chinese)</w:t>
      </w:r>
      <w:r>
        <w:rPr>
          <w:rFonts w:hint="eastAsia"/>
          <w:sz w:val="20"/>
        </w:rPr>
        <w:t>。</w:t>
      </w:r>
    </w:p>
    <w:p w14:paraId="0C34D2ED" w14:textId="77777777" w:rsidR="00354373" w:rsidRDefault="00A62432" w:rsidP="00A62432">
      <w:pPr>
        <w:spacing w:before="0" w:beforeAutospacing="0" w:after="0" w:afterAutospacing="0" w:line="276" w:lineRule="auto"/>
        <w:ind w:firstLine="400"/>
        <w:rPr>
          <w:sz w:val="20"/>
        </w:rPr>
      </w:pPr>
      <w:r>
        <w:rPr>
          <w:rFonts w:hint="eastAsia"/>
          <w:sz w:val="20"/>
        </w:rPr>
        <w:t>如“本研究參考</w:t>
      </w:r>
      <w:r>
        <w:rPr>
          <w:rFonts w:hint="eastAsia"/>
          <w:sz w:val="20"/>
        </w:rPr>
        <w:t>(</w:t>
      </w:r>
      <w:r>
        <w:rPr>
          <w:rFonts w:hint="eastAsia"/>
          <w:sz w:val="20"/>
        </w:rPr>
        <w:t>王忻、楊文璋，</w:t>
      </w:r>
      <w:r>
        <w:rPr>
          <w:rFonts w:hint="eastAsia"/>
          <w:sz w:val="20"/>
        </w:rPr>
        <w:t>2000)</w:t>
      </w:r>
      <w:r>
        <w:rPr>
          <w:rFonts w:hint="eastAsia"/>
          <w:sz w:val="20"/>
        </w:rPr>
        <w:t>提出之</w:t>
      </w:r>
      <w:r>
        <w:rPr>
          <w:sz w:val="20"/>
        </w:rPr>
        <w:t>…</w:t>
      </w:r>
      <w:r>
        <w:rPr>
          <w:rFonts w:hint="eastAsia"/>
          <w:sz w:val="20"/>
        </w:rPr>
        <w:t>”並且“根據</w:t>
      </w:r>
      <w:r>
        <w:rPr>
          <w:rFonts w:hint="eastAsia"/>
          <w:sz w:val="20"/>
        </w:rPr>
        <w:t>(</w:t>
      </w:r>
      <w:r>
        <w:rPr>
          <w:rFonts w:hint="eastAsia"/>
          <w:sz w:val="20"/>
        </w:rPr>
        <w:t>許魏里，</w:t>
      </w:r>
      <w:r>
        <w:rPr>
          <w:rFonts w:hint="eastAsia"/>
          <w:sz w:val="20"/>
        </w:rPr>
        <w:t>2008)</w:t>
      </w:r>
      <w:r>
        <w:rPr>
          <w:rFonts w:hint="eastAsia"/>
          <w:sz w:val="20"/>
        </w:rPr>
        <w:t>和</w:t>
      </w:r>
      <w:r>
        <w:rPr>
          <w:rFonts w:hint="eastAsia"/>
          <w:sz w:val="20"/>
        </w:rPr>
        <w:t>(</w:t>
      </w:r>
      <w:r>
        <w:rPr>
          <w:rFonts w:hint="eastAsia"/>
          <w:sz w:val="20"/>
        </w:rPr>
        <w:t>蔡文賢，</w:t>
      </w:r>
      <w:r>
        <w:rPr>
          <w:rFonts w:hint="eastAsia"/>
          <w:sz w:val="20"/>
        </w:rPr>
        <w:t>2010)</w:t>
      </w:r>
      <w:r>
        <w:rPr>
          <w:rFonts w:hint="eastAsia"/>
          <w:sz w:val="20"/>
        </w:rPr>
        <w:t>統整</w:t>
      </w:r>
      <w:r>
        <w:rPr>
          <w:sz w:val="20"/>
        </w:rPr>
        <w:t>…</w:t>
      </w:r>
      <w:r>
        <w:rPr>
          <w:rFonts w:hint="eastAsia"/>
          <w:sz w:val="20"/>
        </w:rPr>
        <w:t>”。其中文參考文獻與英文參考文獻範例如下。</w:t>
      </w:r>
    </w:p>
    <w:p w14:paraId="618C79DB" w14:textId="77777777" w:rsidR="0001778C" w:rsidRDefault="0001778C" w:rsidP="00C416F2">
      <w:pPr>
        <w:spacing w:before="0" w:beforeAutospacing="0" w:after="0" w:afterAutospacing="0" w:line="276" w:lineRule="auto"/>
        <w:ind w:firstLine="400"/>
        <w:rPr>
          <w:sz w:val="20"/>
        </w:rPr>
      </w:pPr>
    </w:p>
    <w:p w14:paraId="652BA365" w14:textId="77777777" w:rsidR="00BD6470" w:rsidRPr="00CA636A" w:rsidRDefault="00BD6470" w:rsidP="00C416F2">
      <w:pPr>
        <w:spacing w:before="0" w:beforeAutospacing="0" w:after="0" w:afterAutospacing="0" w:line="276" w:lineRule="auto"/>
        <w:ind w:firstLine="400"/>
        <w:rPr>
          <w:sz w:val="20"/>
        </w:rPr>
      </w:pPr>
    </w:p>
    <w:p w14:paraId="5628358D" w14:textId="77777777" w:rsidR="0001778C" w:rsidRPr="003B0935" w:rsidRDefault="0001778C" w:rsidP="0001778C">
      <w:pPr>
        <w:keepNext/>
        <w:snapToGrid/>
        <w:spacing w:before="120" w:beforeAutospacing="0" w:after="0" w:afterAutospacing="0" w:line="480" w:lineRule="exact"/>
        <w:ind w:firstLineChars="0" w:firstLine="0"/>
        <w:jc w:val="left"/>
        <w:outlineLvl w:val="1"/>
        <w:rPr>
          <w:b/>
          <w:bCs/>
          <w:kern w:val="0"/>
          <w:sz w:val="20"/>
        </w:rPr>
      </w:pPr>
      <w:r>
        <w:rPr>
          <w:rFonts w:hint="eastAsia"/>
          <w:b/>
          <w:bCs/>
          <w:kern w:val="0"/>
          <w:sz w:val="20"/>
        </w:rPr>
        <w:t>參考文獻</w:t>
      </w:r>
    </w:p>
    <w:p w14:paraId="5F9B5696" w14:textId="77777777" w:rsidR="00A62432" w:rsidRPr="00D4561D" w:rsidRDefault="00A62432" w:rsidP="00021603">
      <w:pPr>
        <w:spacing w:beforeLines="20" w:before="72" w:beforeAutospacing="0" w:afterLines="30" w:after="108" w:afterAutospacing="0" w:line="264" w:lineRule="auto"/>
        <w:ind w:left="284" w:hangingChars="142" w:hanging="284"/>
        <w:rPr>
          <w:sz w:val="20"/>
        </w:rPr>
      </w:pPr>
      <w:r w:rsidRPr="00D4561D">
        <w:rPr>
          <w:rFonts w:hint="eastAsia"/>
          <w:sz w:val="20"/>
          <w:szCs w:val="22"/>
        </w:rPr>
        <w:t>王忻</w:t>
      </w:r>
      <w:r w:rsidRPr="00D4561D">
        <w:rPr>
          <w:rFonts w:ascii="標楷體" w:hAnsi="標楷體" w:hint="eastAsia"/>
          <w:sz w:val="20"/>
        </w:rPr>
        <w:t>、</w:t>
      </w:r>
      <w:r w:rsidRPr="00D4561D">
        <w:rPr>
          <w:rFonts w:ascii="標楷體" w:hAnsi="標楷體" w:hint="eastAsia"/>
          <w:sz w:val="20"/>
          <w:shd w:val="clear" w:color="auto" w:fill="FFFFFF"/>
        </w:rPr>
        <w:t>楊</w:t>
      </w:r>
      <w:r w:rsidRPr="00D4561D">
        <w:rPr>
          <w:rFonts w:ascii="標楷體" w:hAnsi="標楷體"/>
          <w:sz w:val="20"/>
          <w:shd w:val="clear" w:color="auto" w:fill="FFFFFF"/>
        </w:rPr>
        <w:t>文璋</w:t>
      </w:r>
      <w:r w:rsidRPr="00D4561D">
        <w:rPr>
          <w:rFonts w:ascii="標楷體" w:hAnsi="標楷體" w:hint="eastAsia"/>
          <w:sz w:val="20"/>
        </w:rPr>
        <w:t>，2000，</w:t>
      </w:r>
      <w:r w:rsidRPr="00D4561D">
        <w:rPr>
          <w:rFonts w:ascii="標楷體" w:hAnsi="標楷體" w:hint="eastAsia"/>
          <w:sz w:val="20"/>
          <w:shd w:val="clear" w:color="auto" w:fill="FFFFFF"/>
        </w:rPr>
        <w:t>亞洲</w:t>
      </w:r>
      <w:r w:rsidRPr="00D4561D">
        <w:rPr>
          <w:rFonts w:ascii="標楷體" w:hAnsi="標楷體"/>
          <w:sz w:val="20"/>
          <w:shd w:val="clear" w:color="auto" w:fill="FFFFFF"/>
        </w:rPr>
        <w:t>筆記型電腦製造商研發管理之研究</w:t>
      </w:r>
      <w:r w:rsidRPr="00D4561D">
        <w:rPr>
          <w:rFonts w:ascii="標楷體" w:hAnsi="標楷體" w:hint="eastAsia"/>
          <w:sz w:val="20"/>
        </w:rPr>
        <w:t>，</w:t>
      </w:r>
      <w:r w:rsidRPr="00D4561D">
        <w:rPr>
          <w:rFonts w:ascii="標楷體" w:hAnsi="標楷體" w:hint="eastAsia"/>
          <w:sz w:val="20"/>
          <w:shd w:val="clear" w:color="auto" w:fill="FFFFFF"/>
        </w:rPr>
        <w:t>先進管理</w:t>
      </w:r>
      <w:r w:rsidRPr="00D4561D">
        <w:rPr>
          <w:rFonts w:ascii="標楷體" w:hAnsi="標楷體"/>
          <w:sz w:val="20"/>
          <w:shd w:val="clear" w:color="auto" w:fill="FFFFFF"/>
        </w:rPr>
        <w:t>學報</w:t>
      </w:r>
      <w:r w:rsidRPr="00D4561D">
        <w:rPr>
          <w:rFonts w:ascii="標楷體" w:hAnsi="標楷體" w:hint="eastAsia"/>
          <w:sz w:val="20"/>
        </w:rPr>
        <w:t>，28，</w:t>
      </w:r>
      <w:r w:rsidRPr="00D4561D">
        <w:rPr>
          <w:rFonts w:ascii="標楷體" w:hAnsi="標楷體"/>
          <w:sz w:val="20"/>
        </w:rPr>
        <w:t>93-101</w:t>
      </w:r>
      <w:r w:rsidRPr="00D4561D">
        <w:rPr>
          <w:rFonts w:hint="eastAsia"/>
          <w:sz w:val="20"/>
        </w:rPr>
        <w:t>。</w:t>
      </w:r>
      <w:r>
        <w:rPr>
          <w:rFonts w:hint="eastAsia"/>
          <w:sz w:val="20"/>
        </w:rPr>
        <w:t>(</w:t>
      </w:r>
      <w:r w:rsidRPr="003A4408">
        <w:rPr>
          <w:rFonts w:hint="eastAsia"/>
          <w:sz w:val="20"/>
        </w:rPr>
        <w:t>W</w:t>
      </w:r>
      <w:r w:rsidRPr="003A4408">
        <w:rPr>
          <w:sz w:val="20"/>
        </w:rPr>
        <w:t>ang and Yang</w:t>
      </w:r>
      <w:r>
        <w:rPr>
          <w:sz w:val="20"/>
        </w:rPr>
        <w:t xml:space="preserve">, 2000) </w:t>
      </w:r>
    </w:p>
    <w:p w14:paraId="655595B3" w14:textId="77777777" w:rsidR="00A62432" w:rsidRPr="00553784" w:rsidRDefault="00A62432" w:rsidP="00021603">
      <w:pPr>
        <w:spacing w:beforeLines="20" w:before="72" w:beforeAutospacing="0" w:afterLines="30" w:after="108" w:afterAutospacing="0" w:line="264" w:lineRule="auto"/>
        <w:ind w:left="284" w:hangingChars="142" w:hanging="284"/>
        <w:rPr>
          <w:sz w:val="20"/>
          <w:szCs w:val="22"/>
        </w:rPr>
      </w:pPr>
      <w:r w:rsidRPr="00D4561D">
        <w:rPr>
          <w:rFonts w:hint="eastAsia"/>
          <w:sz w:val="20"/>
          <w:szCs w:val="22"/>
        </w:rPr>
        <w:t>許魏里</w:t>
      </w:r>
      <w:r w:rsidRPr="00553784">
        <w:rPr>
          <w:rFonts w:hint="eastAsia"/>
          <w:sz w:val="20"/>
          <w:szCs w:val="22"/>
        </w:rPr>
        <w:t>，</w:t>
      </w:r>
      <w:r w:rsidRPr="00553784">
        <w:rPr>
          <w:sz w:val="20"/>
          <w:szCs w:val="22"/>
        </w:rPr>
        <w:t>200</w:t>
      </w:r>
      <w:r w:rsidRPr="00553784">
        <w:rPr>
          <w:rFonts w:hint="eastAsia"/>
          <w:sz w:val="20"/>
          <w:szCs w:val="22"/>
        </w:rPr>
        <w:t>8</w:t>
      </w:r>
      <w:r w:rsidRPr="00553784">
        <w:rPr>
          <w:rFonts w:hint="eastAsia"/>
          <w:sz w:val="20"/>
          <w:szCs w:val="22"/>
        </w:rPr>
        <w:t>，產品設計方案之決策模式，大眾大學博士論文，</w:t>
      </w:r>
      <w:proofErr w:type="gramStart"/>
      <w:r w:rsidRPr="00553784">
        <w:rPr>
          <w:rFonts w:hint="eastAsia"/>
          <w:sz w:val="20"/>
          <w:szCs w:val="22"/>
        </w:rPr>
        <w:t>臺</w:t>
      </w:r>
      <w:proofErr w:type="gramEnd"/>
      <w:r w:rsidRPr="00553784">
        <w:rPr>
          <w:rFonts w:hint="eastAsia"/>
          <w:sz w:val="20"/>
          <w:szCs w:val="22"/>
        </w:rPr>
        <w:t>北，臺灣。</w:t>
      </w:r>
      <w:r w:rsidRPr="00553784">
        <w:rPr>
          <w:rFonts w:hint="eastAsia"/>
          <w:sz w:val="20"/>
          <w:szCs w:val="22"/>
        </w:rPr>
        <w:t>(</w:t>
      </w:r>
      <w:r w:rsidRPr="00553784">
        <w:rPr>
          <w:sz w:val="20"/>
          <w:szCs w:val="22"/>
        </w:rPr>
        <w:t>Hsu</w:t>
      </w:r>
      <w:r w:rsidRPr="00553784">
        <w:rPr>
          <w:rFonts w:hint="eastAsia"/>
          <w:sz w:val="20"/>
          <w:szCs w:val="22"/>
        </w:rPr>
        <w:t xml:space="preserve">, </w:t>
      </w:r>
      <w:r w:rsidRPr="00553784">
        <w:rPr>
          <w:sz w:val="20"/>
          <w:szCs w:val="22"/>
        </w:rPr>
        <w:t>2008)</w:t>
      </w:r>
    </w:p>
    <w:p w14:paraId="1F5CF2BC" w14:textId="77777777" w:rsidR="004C5F5B" w:rsidRPr="00A62432" w:rsidRDefault="00A62432" w:rsidP="00021603">
      <w:pPr>
        <w:spacing w:beforeLines="20" w:before="72" w:beforeAutospacing="0" w:afterLines="30" w:after="108" w:afterAutospacing="0" w:line="264" w:lineRule="auto"/>
        <w:ind w:left="284" w:hangingChars="142" w:hanging="284"/>
        <w:rPr>
          <w:sz w:val="20"/>
          <w:szCs w:val="22"/>
        </w:rPr>
      </w:pPr>
      <w:r w:rsidRPr="00D4561D">
        <w:rPr>
          <w:rFonts w:hint="eastAsia"/>
          <w:sz w:val="20"/>
          <w:szCs w:val="22"/>
        </w:rPr>
        <w:t>蔡文賢</w:t>
      </w:r>
      <w:r w:rsidRPr="00553784">
        <w:rPr>
          <w:rFonts w:hint="eastAsia"/>
          <w:sz w:val="20"/>
          <w:szCs w:val="22"/>
        </w:rPr>
        <w:t>，</w:t>
      </w:r>
      <w:r w:rsidRPr="00553784">
        <w:rPr>
          <w:sz w:val="20"/>
          <w:szCs w:val="22"/>
        </w:rPr>
        <w:t>20</w:t>
      </w:r>
      <w:r w:rsidRPr="00553784">
        <w:rPr>
          <w:rFonts w:hint="eastAsia"/>
          <w:sz w:val="20"/>
          <w:szCs w:val="22"/>
        </w:rPr>
        <w:t>10</w:t>
      </w:r>
      <w:r w:rsidRPr="00553784">
        <w:rPr>
          <w:rFonts w:hint="eastAsia"/>
          <w:sz w:val="20"/>
          <w:szCs w:val="22"/>
        </w:rPr>
        <w:t>，</w:t>
      </w:r>
      <w:proofErr w:type="gramStart"/>
      <w:r w:rsidRPr="00553784">
        <w:rPr>
          <w:rFonts w:hint="eastAsia"/>
          <w:sz w:val="20"/>
          <w:szCs w:val="22"/>
        </w:rPr>
        <w:t>多變量</w:t>
      </w:r>
      <w:proofErr w:type="gramEnd"/>
      <w:r w:rsidRPr="00553784">
        <w:rPr>
          <w:rFonts w:hint="eastAsia"/>
          <w:sz w:val="20"/>
          <w:szCs w:val="22"/>
        </w:rPr>
        <w:t>的藝術，智慧出版，台南，臺灣。</w:t>
      </w:r>
      <w:r w:rsidRPr="00553784">
        <w:rPr>
          <w:rFonts w:hint="eastAsia"/>
          <w:sz w:val="20"/>
          <w:szCs w:val="22"/>
        </w:rPr>
        <w:t>(Tsai</w:t>
      </w:r>
      <w:r w:rsidRPr="00553784">
        <w:rPr>
          <w:sz w:val="20"/>
          <w:szCs w:val="22"/>
        </w:rPr>
        <w:t>, 2010)</w:t>
      </w:r>
    </w:p>
    <w:p w14:paraId="4BD8CFB1" w14:textId="77777777" w:rsidR="0001778C" w:rsidRPr="003B0935" w:rsidRDefault="0001778C" w:rsidP="003B0935">
      <w:pPr>
        <w:keepNext/>
        <w:snapToGrid/>
        <w:spacing w:before="120" w:beforeAutospacing="0" w:after="0" w:afterAutospacing="0" w:line="480" w:lineRule="exact"/>
        <w:ind w:firstLineChars="0" w:firstLine="0"/>
        <w:jc w:val="left"/>
        <w:outlineLvl w:val="1"/>
        <w:rPr>
          <w:b/>
          <w:bCs/>
          <w:kern w:val="0"/>
          <w:sz w:val="20"/>
        </w:rPr>
      </w:pPr>
      <w:r w:rsidRPr="003B0935">
        <w:rPr>
          <w:b/>
          <w:bCs/>
          <w:kern w:val="0"/>
          <w:sz w:val="20"/>
        </w:rPr>
        <w:t>References</w:t>
      </w:r>
    </w:p>
    <w:p w14:paraId="57A49862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Bellman, R.E. &amp; Zadeh, L.A. (1970)</w:t>
      </w:r>
      <w:r>
        <w:rPr>
          <w:rFonts w:hint="eastAsia"/>
          <w:sz w:val="20"/>
        </w:rPr>
        <w:t xml:space="preserve">. </w:t>
      </w:r>
      <w:r>
        <w:rPr>
          <w:sz w:val="20"/>
        </w:rPr>
        <w:t xml:space="preserve">Decision-making in a fuzzy environment, </w:t>
      </w:r>
      <w:r w:rsidRPr="006A539B">
        <w:rPr>
          <w:sz w:val="20"/>
        </w:rPr>
        <w:t>Management Science</w:t>
      </w:r>
      <w:r>
        <w:rPr>
          <w:sz w:val="20"/>
        </w:rPr>
        <w:t>, 17(4), 141-164.</w:t>
      </w:r>
    </w:p>
    <w:p w14:paraId="6076D4B2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Hsu, W.L. (2008).</w:t>
      </w:r>
      <w:r>
        <w:rPr>
          <w:rFonts w:hint="eastAsia"/>
          <w:sz w:val="20"/>
        </w:rPr>
        <w:t xml:space="preserve"> </w:t>
      </w:r>
      <w:r w:rsidRPr="00044EDF">
        <w:rPr>
          <w:i/>
          <w:sz w:val="20"/>
        </w:rPr>
        <w:t>Decision Model of Product Design</w:t>
      </w:r>
      <w:r>
        <w:rPr>
          <w:sz w:val="20"/>
        </w:rPr>
        <w:t>, Ph.D</w:t>
      </w:r>
      <w:r>
        <w:rPr>
          <w:rFonts w:hint="eastAsia"/>
          <w:sz w:val="20"/>
        </w:rPr>
        <w:t>.</w:t>
      </w:r>
      <w:r>
        <w:rPr>
          <w:sz w:val="20"/>
        </w:rPr>
        <w:t xml:space="preserve"> Dissertation</w:t>
      </w:r>
      <w:r>
        <w:rPr>
          <w:rFonts w:hint="eastAsia"/>
          <w:sz w:val="20"/>
        </w:rPr>
        <w:t xml:space="preserve"> </w:t>
      </w:r>
      <w:r>
        <w:rPr>
          <w:sz w:val="20"/>
        </w:rPr>
        <w:t>of Folks University, Taiwan</w:t>
      </w:r>
      <w:r>
        <w:rPr>
          <w:rFonts w:hint="eastAsia"/>
          <w:sz w:val="20"/>
        </w:rPr>
        <w:t>.</w:t>
      </w:r>
      <w:r>
        <w:rPr>
          <w:sz w:val="20"/>
        </w:rPr>
        <w:t xml:space="preserve"> (in Chinese)</w:t>
      </w:r>
    </w:p>
    <w:p w14:paraId="49CA9C7C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Hsu, Y. L., Lin, Y.F. &amp; Sun, T.L. (1995)</w:t>
      </w:r>
      <w:r>
        <w:rPr>
          <w:rFonts w:hint="eastAsia"/>
          <w:sz w:val="20"/>
        </w:rPr>
        <w:t xml:space="preserve">. </w:t>
      </w:r>
      <w:r>
        <w:rPr>
          <w:sz w:val="20"/>
        </w:rPr>
        <w:t xml:space="preserve">Engineering design optimization as a fuzzy control process, </w:t>
      </w:r>
      <w:r w:rsidRPr="006A539B">
        <w:rPr>
          <w:sz w:val="20"/>
        </w:rPr>
        <w:t>Proceedings of IEEE International Conference on Fuzzy Systems</w:t>
      </w:r>
      <w:r>
        <w:rPr>
          <w:sz w:val="20"/>
        </w:rPr>
        <w:t>, 4, 2001-2008.</w:t>
      </w:r>
    </w:p>
    <w:p w14:paraId="7CE2297E" w14:textId="77777777" w:rsidR="00137EBA" w:rsidRPr="00893193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Li, S.</w:t>
      </w:r>
      <w:r>
        <w:rPr>
          <w:rFonts w:hint="eastAsia"/>
          <w:sz w:val="20"/>
        </w:rPr>
        <w:t xml:space="preserve"> </w:t>
      </w:r>
      <w:r>
        <w:rPr>
          <w:sz w:val="20"/>
        </w:rPr>
        <w:t>(</w:t>
      </w:r>
      <w:r>
        <w:rPr>
          <w:rFonts w:hint="eastAsia"/>
          <w:sz w:val="20"/>
        </w:rPr>
        <w:t>2006</w:t>
      </w:r>
      <w:r>
        <w:rPr>
          <w:sz w:val="20"/>
        </w:rPr>
        <w:t>)</w:t>
      </w:r>
      <w:r>
        <w:rPr>
          <w:rFonts w:hint="eastAsia"/>
          <w:sz w:val="20"/>
        </w:rPr>
        <w:t>.</w:t>
      </w:r>
      <w:r>
        <w:rPr>
          <w:sz w:val="20"/>
        </w:rPr>
        <w:t xml:space="preserve"> The Harm Concerning Occupation Drummers, Available on line at</w:t>
      </w:r>
      <w:r w:rsidRPr="00893193">
        <w:rPr>
          <w:sz w:val="20"/>
        </w:rPr>
        <w:t xml:space="preserve">: </w:t>
      </w:r>
    </w:p>
    <w:p w14:paraId="0B5ECEEC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firstLineChars="0" w:firstLine="0"/>
        <w:jc w:val="left"/>
        <w:rPr>
          <w:sz w:val="20"/>
        </w:rPr>
      </w:pPr>
      <w:r w:rsidRPr="00893193">
        <w:rPr>
          <w:sz w:val="20"/>
        </w:rPr>
        <w:t>http://www.dagoo.com.tw/teach/professionalHarm01.php</w:t>
      </w:r>
      <w:r>
        <w:rPr>
          <w:sz w:val="20"/>
        </w:rPr>
        <w:t xml:space="preserve"> (accessed on November 9, 2006)</w:t>
      </w:r>
    </w:p>
    <w:p w14:paraId="4F34E8DC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Mann, D.L. (2007a).</w:t>
      </w:r>
      <w:r>
        <w:rPr>
          <w:rFonts w:hint="eastAsia"/>
          <w:sz w:val="20"/>
        </w:rPr>
        <w:t xml:space="preserve"> </w:t>
      </w:r>
      <w:r w:rsidRPr="00044EDF">
        <w:rPr>
          <w:i/>
          <w:sz w:val="20"/>
        </w:rPr>
        <w:t>Hands-On Systematic Innovation</w:t>
      </w:r>
      <w:r>
        <w:rPr>
          <w:sz w:val="20"/>
        </w:rPr>
        <w:t xml:space="preserve">, 2nd </w:t>
      </w:r>
      <w:r>
        <w:rPr>
          <w:rFonts w:hint="eastAsia"/>
          <w:sz w:val="20"/>
        </w:rPr>
        <w:t>e</w:t>
      </w:r>
      <w:r>
        <w:rPr>
          <w:sz w:val="20"/>
        </w:rPr>
        <w:t>d</w:t>
      </w:r>
      <w:r>
        <w:rPr>
          <w:rFonts w:hint="eastAsia"/>
          <w:sz w:val="20"/>
        </w:rPr>
        <w:t>.</w:t>
      </w:r>
      <w:r>
        <w:rPr>
          <w:sz w:val="20"/>
        </w:rPr>
        <w:t xml:space="preserve">, IFR Press, </w:t>
      </w:r>
      <w:r>
        <w:rPr>
          <w:rFonts w:hint="eastAsia"/>
          <w:sz w:val="20"/>
        </w:rPr>
        <w:t>England.</w:t>
      </w:r>
    </w:p>
    <w:p w14:paraId="3BD61172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Mann, D.L. (2007b).</w:t>
      </w:r>
      <w:r>
        <w:rPr>
          <w:rFonts w:hint="eastAsia"/>
          <w:sz w:val="20"/>
        </w:rPr>
        <w:t xml:space="preserve"> </w:t>
      </w:r>
      <w:r w:rsidRPr="00044EDF">
        <w:rPr>
          <w:i/>
          <w:sz w:val="20"/>
        </w:rPr>
        <w:t>Hands-On Systematic Innovation</w:t>
      </w:r>
      <w:r>
        <w:rPr>
          <w:i/>
          <w:sz w:val="20"/>
        </w:rPr>
        <w:t xml:space="preserve"> for Business and Management</w:t>
      </w:r>
      <w:r>
        <w:rPr>
          <w:sz w:val="20"/>
        </w:rPr>
        <w:t xml:space="preserve">, 2nd </w:t>
      </w:r>
      <w:r>
        <w:rPr>
          <w:rFonts w:hint="eastAsia"/>
          <w:sz w:val="20"/>
        </w:rPr>
        <w:t>e</w:t>
      </w:r>
      <w:r>
        <w:rPr>
          <w:sz w:val="20"/>
        </w:rPr>
        <w:t>d</w:t>
      </w:r>
      <w:r>
        <w:rPr>
          <w:rFonts w:hint="eastAsia"/>
          <w:sz w:val="20"/>
        </w:rPr>
        <w:t>.</w:t>
      </w:r>
      <w:r>
        <w:rPr>
          <w:sz w:val="20"/>
        </w:rPr>
        <w:t xml:space="preserve">, IFR Press, </w:t>
      </w:r>
      <w:r>
        <w:rPr>
          <w:rFonts w:hint="eastAsia"/>
          <w:sz w:val="20"/>
        </w:rPr>
        <w:t>England.</w:t>
      </w:r>
    </w:p>
    <w:p w14:paraId="1E680DDF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proofErr w:type="spellStart"/>
      <w:r>
        <w:rPr>
          <w:sz w:val="20"/>
        </w:rPr>
        <w:t>Papalambros</w:t>
      </w:r>
      <w:proofErr w:type="spellEnd"/>
      <w:r>
        <w:rPr>
          <w:sz w:val="20"/>
        </w:rPr>
        <w:t>, P.</w:t>
      </w:r>
      <w:r w:rsidRPr="005204B5">
        <w:rPr>
          <w:sz w:val="20"/>
        </w:rPr>
        <w:t xml:space="preserve"> </w:t>
      </w:r>
      <w:r>
        <w:rPr>
          <w:sz w:val="20"/>
        </w:rPr>
        <w:t xml:space="preserve">(1979). </w:t>
      </w:r>
      <w:r w:rsidRPr="00044EDF">
        <w:rPr>
          <w:i/>
          <w:sz w:val="20"/>
        </w:rPr>
        <w:t>Monotonicity, Analysis in Engineering Design Optimization</w:t>
      </w:r>
      <w:r>
        <w:rPr>
          <w:sz w:val="20"/>
        </w:rPr>
        <w:t xml:space="preserve">, </w:t>
      </w:r>
      <w:r>
        <w:rPr>
          <w:rFonts w:hint="eastAsia"/>
          <w:sz w:val="20"/>
        </w:rPr>
        <w:t>Master</w:t>
      </w:r>
      <w:r>
        <w:rPr>
          <w:sz w:val="20"/>
        </w:rPr>
        <w:t xml:space="preserve"> </w:t>
      </w:r>
      <w:r>
        <w:rPr>
          <w:rFonts w:hint="eastAsia"/>
          <w:sz w:val="20"/>
        </w:rPr>
        <w:t>T</w:t>
      </w:r>
      <w:r>
        <w:rPr>
          <w:sz w:val="20"/>
        </w:rPr>
        <w:t xml:space="preserve">hesis, Stanford University, </w:t>
      </w:r>
      <w:r>
        <w:rPr>
          <w:rFonts w:hint="eastAsia"/>
          <w:sz w:val="20"/>
        </w:rPr>
        <w:t>USA.</w:t>
      </w:r>
    </w:p>
    <w:p w14:paraId="18E8D41E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proofErr w:type="spellStart"/>
      <w:r>
        <w:rPr>
          <w:sz w:val="20"/>
        </w:rPr>
        <w:t>Papalambros</w:t>
      </w:r>
      <w:proofErr w:type="spellEnd"/>
      <w:r>
        <w:rPr>
          <w:sz w:val="20"/>
        </w:rPr>
        <w:t>, P. &amp; Wilde, D.J. (2000).</w:t>
      </w:r>
      <w:r>
        <w:rPr>
          <w:rFonts w:hint="eastAsia"/>
          <w:sz w:val="20"/>
        </w:rPr>
        <w:t xml:space="preserve"> </w:t>
      </w:r>
      <w:r w:rsidRPr="00044EDF">
        <w:rPr>
          <w:i/>
          <w:sz w:val="20"/>
        </w:rPr>
        <w:t>Principles of Optimal Design – Modeling and Computation</w:t>
      </w:r>
      <w:r>
        <w:rPr>
          <w:sz w:val="20"/>
        </w:rPr>
        <w:t>, 2nd ed., Cambridge University Press</w:t>
      </w:r>
      <w:r>
        <w:rPr>
          <w:rFonts w:hint="eastAsia"/>
          <w:sz w:val="20"/>
        </w:rPr>
        <w:t>,</w:t>
      </w:r>
      <w:r>
        <w:rPr>
          <w:sz w:val="20"/>
        </w:rPr>
        <w:t xml:space="preserve"> </w:t>
      </w:r>
      <w:r>
        <w:rPr>
          <w:rFonts w:hint="eastAsia"/>
          <w:sz w:val="20"/>
        </w:rPr>
        <w:t>England.</w:t>
      </w:r>
    </w:p>
    <w:p w14:paraId="371E4DE7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 w:rsidRPr="00B91E5F">
        <w:rPr>
          <w:sz w:val="20"/>
        </w:rPr>
        <w:t>Sheu, D. D</w:t>
      </w:r>
      <w:r>
        <w:rPr>
          <w:sz w:val="20"/>
        </w:rPr>
        <w:t>. &amp;</w:t>
      </w:r>
      <w:r w:rsidRPr="00B91E5F">
        <w:rPr>
          <w:sz w:val="20"/>
        </w:rPr>
        <w:t xml:space="preserve"> Yeh, R</w:t>
      </w:r>
      <w:r>
        <w:rPr>
          <w:sz w:val="20"/>
        </w:rPr>
        <w:t>.</w:t>
      </w:r>
      <w:r w:rsidRPr="00B91E5F">
        <w:rPr>
          <w:sz w:val="20"/>
        </w:rPr>
        <w:t xml:space="preserve"> (2016). </w:t>
      </w:r>
      <w:r w:rsidRPr="00B91E5F">
        <w:rPr>
          <w:i/>
          <w:sz w:val="20"/>
        </w:rPr>
        <w:t>Parameter manipulations: unified strategies for solving physical contradictions.</w:t>
      </w:r>
      <w:r>
        <w:t xml:space="preserve"> </w:t>
      </w:r>
      <w:r w:rsidRPr="00B91E5F">
        <w:rPr>
          <w:sz w:val="20"/>
        </w:rPr>
        <w:t>The 7th international conference on systematic innovation, July 20–22, 2016, Lisbon, Portugal.</w:t>
      </w:r>
    </w:p>
    <w:p w14:paraId="209F69F1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Tsai, W.H. (2010).</w:t>
      </w:r>
      <w:r>
        <w:rPr>
          <w:rFonts w:hint="eastAsia"/>
          <w:sz w:val="20"/>
        </w:rPr>
        <w:t xml:space="preserve"> </w:t>
      </w:r>
      <w:r w:rsidRPr="00044EDF">
        <w:rPr>
          <w:i/>
          <w:sz w:val="20"/>
        </w:rPr>
        <w:t>Art of Multivariate</w:t>
      </w:r>
      <w:r>
        <w:rPr>
          <w:sz w:val="20"/>
        </w:rPr>
        <w:t xml:space="preserve">, Wisdom Publish, </w:t>
      </w:r>
      <w:r>
        <w:rPr>
          <w:rFonts w:hint="eastAsia"/>
          <w:sz w:val="20"/>
        </w:rPr>
        <w:t xml:space="preserve">Taiwan. </w:t>
      </w:r>
      <w:r>
        <w:rPr>
          <w:sz w:val="20"/>
        </w:rPr>
        <w:t>(in Chinese)</w:t>
      </w:r>
    </w:p>
    <w:p w14:paraId="1EAFFFEB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Wang, H. &amp; Yang, W.C. (</w:t>
      </w:r>
      <w:r>
        <w:rPr>
          <w:rFonts w:hint="eastAsia"/>
          <w:sz w:val="20"/>
        </w:rPr>
        <w:t>2000</w:t>
      </w:r>
      <w:r>
        <w:rPr>
          <w:sz w:val="20"/>
        </w:rPr>
        <w:t>)</w:t>
      </w:r>
      <w:r>
        <w:rPr>
          <w:rFonts w:hint="eastAsia"/>
          <w:sz w:val="20"/>
        </w:rPr>
        <w:t xml:space="preserve">. </w:t>
      </w:r>
      <w:r>
        <w:rPr>
          <w:sz w:val="20"/>
        </w:rPr>
        <w:t>The study of research and development management of Asia's notebook manufacturers, Journal of Advanced Management, 28, 93-101. (in Chinese)</w:t>
      </w:r>
    </w:p>
    <w:p w14:paraId="60F9AB24" w14:textId="77777777" w:rsidR="00137EBA" w:rsidRDefault="00137EBA" w:rsidP="00021603">
      <w:pPr>
        <w:widowControl w:val="0"/>
        <w:spacing w:beforeLines="20" w:before="72" w:beforeAutospacing="0" w:afterLines="30" w:after="108" w:afterAutospacing="0" w:line="264" w:lineRule="auto"/>
        <w:ind w:left="284" w:hangingChars="142" w:hanging="284"/>
        <w:jc w:val="left"/>
        <w:rPr>
          <w:sz w:val="20"/>
        </w:rPr>
      </w:pPr>
      <w:r>
        <w:rPr>
          <w:sz w:val="20"/>
        </w:rPr>
        <w:t>Zadeh, L.A. (1965)</w:t>
      </w:r>
      <w:r>
        <w:rPr>
          <w:rFonts w:hint="eastAsia"/>
          <w:sz w:val="20"/>
        </w:rPr>
        <w:t xml:space="preserve">. </w:t>
      </w:r>
      <w:r>
        <w:rPr>
          <w:sz w:val="20"/>
        </w:rPr>
        <w:t xml:space="preserve">Fuzzy </w:t>
      </w:r>
      <w:r>
        <w:rPr>
          <w:rFonts w:hint="eastAsia"/>
          <w:sz w:val="20"/>
        </w:rPr>
        <w:t>S</w:t>
      </w:r>
      <w:r>
        <w:rPr>
          <w:sz w:val="20"/>
        </w:rPr>
        <w:t>ets, Information and Control, 8, 338-353.</w:t>
      </w:r>
    </w:p>
    <w:p w14:paraId="65277CEF" w14:textId="77777777" w:rsidR="00D4561D" w:rsidRDefault="00D4561D" w:rsidP="007344DB">
      <w:pPr>
        <w:pStyle w:val="Biography"/>
        <w:snapToGrid w:val="0"/>
        <w:spacing w:after="0" w:line="300" w:lineRule="auto"/>
        <w:rPr>
          <w:rFonts w:eastAsia="新細明體"/>
          <w:snapToGrid/>
          <w:color w:val="0070C0"/>
          <w:lang w:eastAsia="zh-TW"/>
        </w:rPr>
      </w:pPr>
    </w:p>
    <w:sectPr w:rsidR="00D4561D" w:rsidSect="00583965">
      <w:headerReference w:type="default" r:id="rId18"/>
      <w:type w:val="continuous"/>
      <w:pgSz w:w="11906" w:h="16838" w:code="9"/>
      <w:pgMar w:top="1418" w:right="1134" w:bottom="1701" w:left="1134" w:header="539" w:footer="851" w:gutter="284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926E" w14:textId="77777777" w:rsidR="00013E52" w:rsidRDefault="00013E52" w:rsidP="00D72CDB">
      <w:pPr>
        <w:pStyle w:val="10"/>
        <w:ind w:firstLine="480"/>
      </w:pPr>
      <w:r>
        <w:separator/>
      </w:r>
    </w:p>
  </w:endnote>
  <w:endnote w:type="continuationSeparator" w:id="0">
    <w:p w14:paraId="3E56684E" w14:textId="77777777" w:rsidR="00013E52" w:rsidRDefault="00013E52" w:rsidP="00D72CDB">
      <w:pPr>
        <w:pStyle w:val="1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2AAD" w14:textId="77777777" w:rsidR="00355AC0" w:rsidRDefault="000A2451">
    <w:pPr>
      <w:pStyle w:val="aa"/>
      <w:framePr w:wrap="around" w:vAnchor="text" w:hAnchor="margin" w:xAlign="center" w:y="1"/>
      <w:ind w:firstLine="400"/>
      <w:rPr>
        <w:rStyle w:val="a9"/>
      </w:rPr>
    </w:pPr>
    <w:r>
      <w:rPr>
        <w:rStyle w:val="a9"/>
      </w:rPr>
      <w:fldChar w:fldCharType="begin"/>
    </w:r>
    <w:r w:rsidR="00355AC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1951280" w14:textId="77777777" w:rsidR="00355AC0" w:rsidRDefault="00355AC0">
    <w:pPr>
      <w:pStyle w:val="aa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7EBD" w14:textId="77777777" w:rsidR="00583965" w:rsidRDefault="00583965" w:rsidP="00583965">
    <w:pPr>
      <w:pStyle w:val="aa"/>
      <w:ind w:firstLine="4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F6A42FF" wp14:editId="4A98FF3C">
          <wp:simplePos x="0" y="0"/>
          <wp:positionH relativeFrom="column">
            <wp:posOffset>-19050</wp:posOffset>
          </wp:positionH>
          <wp:positionV relativeFrom="paragraph">
            <wp:posOffset>-1905</wp:posOffset>
          </wp:positionV>
          <wp:extent cx="6162675" cy="638175"/>
          <wp:effectExtent l="0" t="0" r="9525" b="9525"/>
          <wp:wrapNone/>
          <wp:docPr id="110161781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617810" name="圖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2451">
      <w:fldChar w:fldCharType="begin"/>
    </w:r>
    <w:r>
      <w:instrText>PAGE   \* MERGEFORMAT</w:instrText>
    </w:r>
    <w:r w:rsidR="000A2451">
      <w:fldChar w:fldCharType="separate"/>
    </w:r>
    <w:r w:rsidR="00021603">
      <w:rPr>
        <w:noProof/>
      </w:rPr>
      <w:t>3</w:t>
    </w:r>
    <w:r w:rsidR="000A245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F568" w14:textId="77777777" w:rsidR="00355AC0" w:rsidRDefault="00355AC0">
    <w:pPr>
      <w:pStyle w:val="aa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7855" w14:textId="77777777" w:rsidR="00013E52" w:rsidRDefault="00013E52" w:rsidP="00D72CDB">
      <w:pPr>
        <w:pStyle w:val="10"/>
        <w:ind w:firstLine="480"/>
      </w:pPr>
      <w:r>
        <w:separator/>
      </w:r>
    </w:p>
  </w:footnote>
  <w:footnote w:type="continuationSeparator" w:id="0">
    <w:p w14:paraId="64BA23B6" w14:textId="77777777" w:rsidR="00013E52" w:rsidRDefault="00013E52" w:rsidP="00D72CDB">
      <w:pPr>
        <w:pStyle w:val="1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276D" w14:textId="77777777" w:rsidR="00355AC0" w:rsidRDefault="00000000">
    <w:pPr>
      <w:pStyle w:val="a6"/>
    </w:pPr>
    <w:r>
      <w:rPr>
        <w:noProof/>
      </w:rPr>
      <w:pict w14:anchorId="455BD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76251" o:spid="_x0000_s1028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底紙"/>
          <w10:wrap anchorx="margin" anchory="margin"/>
        </v:shape>
      </w:pict>
    </w:r>
    <w:r>
      <w:rPr>
        <w:noProof/>
      </w:rPr>
      <w:pict w14:anchorId="7073A412">
        <v:shape id="WordPictureWatermark609133344" o:spid="_x0000_s1026" type="#_x0000_t75" style="position:absolute;left:0;text-align:left;margin-left:0;margin-top:0;width:595.2pt;height:841.9pt;z-index:-251659264;mso-position-horizontal:center;mso-position-horizontal-relative:margin;mso-position-vertical:center;mso-position-vertical-relative:margin" o:allowincell="f">
          <v:imagedata r:id="rId2" o:title="內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F855" w14:textId="77777777" w:rsidR="00055F5C" w:rsidRPr="00055F5C" w:rsidRDefault="00055F5C" w:rsidP="00055F5C">
    <w:pPr>
      <w:tabs>
        <w:tab w:val="left" w:pos="426"/>
      </w:tabs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bCs/>
        <w:color w:val="000000"/>
        <w:kern w:val="0"/>
        <w:szCs w:val="24"/>
      </w:rPr>
    </w:pPr>
    <w:bookmarkStart w:id="1" w:name="_Hlk157164439"/>
    <w:bookmarkStart w:id="2" w:name="_Hlk157164440"/>
    <w:r w:rsidRPr="00055F5C">
      <w:rPr>
        <w:b/>
        <w:bCs/>
        <w:color w:val="000000"/>
        <w:kern w:val="0"/>
        <w:szCs w:val="24"/>
      </w:rPr>
      <w:t>The 16th International Conference &amp; Global Competition on Systematic Innovation</w:t>
    </w:r>
  </w:p>
  <w:p w14:paraId="1D279BFD" w14:textId="314BADF5" w:rsidR="00055F5C" w:rsidRPr="00055F5C" w:rsidRDefault="00055F5C" w:rsidP="00055F5C">
    <w:pPr>
      <w:tabs>
        <w:tab w:val="left" w:pos="426"/>
      </w:tabs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color w:val="000000"/>
        <w:szCs w:val="24"/>
        <w:lang w:val="de-DE"/>
      </w:rPr>
    </w:pPr>
    <w:r w:rsidRPr="00055F5C">
      <w:rPr>
        <w:b/>
        <w:bCs/>
        <w:color w:val="000000"/>
        <w:kern w:val="0"/>
        <w:szCs w:val="24"/>
      </w:rPr>
      <w:t xml:space="preserve">(ICSI &amp; </w:t>
    </w:r>
    <w:proofErr w:type="gramStart"/>
    <w:r w:rsidRPr="00055F5C">
      <w:rPr>
        <w:b/>
        <w:bCs/>
        <w:color w:val="000000"/>
        <w:kern w:val="0"/>
        <w:szCs w:val="24"/>
      </w:rPr>
      <w:t xml:space="preserve">GCSI)   </w:t>
    </w:r>
    <w:proofErr w:type="gramEnd"/>
    <w:r w:rsidRPr="00055F5C">
      <w:rPr>
        <w:b/>
        <w:bCs/>
        <w:color w:val="000000"/>
        <w:kern w:val="0"/>
        <w:szCs w:val="24"/>
      </w:rPr>
      <w:t xml:space="preserve">                                    </w:t>
    </w:r>
    <w:r w:rsidRPr="00055F5C">
      <w:rPr>
        <w:rFonts w:ascii="DengXian" w:eastAsia="DengXian" w:hAnsi="DengXian" w:hint="eastAsia"/>
        <w:b/>
        <w:color w:val="000000"/>
        <w:szCs w:val="24"/>
        <w:lang w:val="de-DE" w:eastAsia="zh-CN"/>
      </w:rPr>
      <w:t>July</w:t>
    </w:r>
    <w:r w:rsidRPr="00055F5C">
      <w:rPr>
        <w:rFonts w:ascii="DengXian" w:eastAsia="DengXian" w:hAnsi="DengXian"/>
        <w:b/>
        <w:color w:val="000000"/>
        <w:szCs w:val="24"/>
        <w:lang w:val="de-DE" w:eastAsia="zh-CN"/>
      </w:rPr>
      <w:t xml:space="preserve"> </w:t>
    </w:r>
    <w:r w:rsidRPr="00055F5C">
      <w:rPr>
        <w:rFonts w:eastAsia="新細明體"/>
        <w:b/>
        <w:color w:val="000000"/>
        <w:szCs w:val="24"/>
        <w:lang w:val="de-DE"/>
      </w:rPr>
      <w:t>2</w:t>
    </w:r>
    <w:r w:rsidR="007B478C" w:rsidRPr="00055F5C">
      <w:rPr>
        <w:rFonts w:eastAsia="新細明體"/>
        <w:b/>
        <w:color w:val="000000"/>
        <w:szCs w:val="24"/>
        <w:lang w:val="de-DE"/>
      </w:rPr>
      <w:t>5</w:t>
    </w:r>
    <w:r w:rsidRPr="00055F5C">
      <w:rPr>
        <w:rFonts w:eastAsia="新細明體"/>
        <w:b/>
        <w:color w:val="000000"/>
        <w:szCs w:val="24"/>
        <w:lang w:val="de-DE"/>
      </w:rPr>
      <w:t>-27, 202</w:t>
    </w:r>
    <w:bookmarkEnd w:id="1"/>
    <w:bookmarkEnd w:id="2"/>
    <w:r w:rsidRPr="00055F5C">
      <w:rPr>
        <w:rFonts w:eastAsia="新細明體"/>
        <w:b/>
        <w:color w:val="000000"/>
        <w:szCs w:val="24"/>
        <w:lang w:val="de-DE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6BBA" w14:textId="77777777" w:rsidR="00355AC0" w:rsidRDefault="00000000">
    <w:pPr>
      <w:pStyle w:val="a6"/>
    </w:pPr>
    <w:r>
      <w:rPr>
        <w:noProof/>
      </w:rPr>
      <w:pict w14:anchorId="6A848F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76250" o:spid="_x0000_s1027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底紙"/>
          <w10:wrap anchorx="margin" anchory="margin"/>
        </v:shape>
      </w:pict>
    </w:r>
    <w:r>
      <w:rPr>
        <w:noProof/>
      </w:rPr>
      <w:pict w14:anchorId="7A7DCD0F">
        <v:shape id="WordPictureWatermark609133343" o:spid="_x0000_s1025" type="#_x0000_t75" style="position:absolute;left:0;text-align:left;margin-left:0;margin-top:0;width:595.2pt;height:841.9pt;z-index:-251660288;mso-position-horizontal:center;mso-position-horizontal-relative:margin;mso-position-vertical:center;mso-position-vertical-relative:margin" o:allowincell="f">
          <v:imagedata r:id="rId2" o:title="內文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B2D9" w14:textId="77777777" w:rsidR="00583965" w:rsidRPr="00055F5C" w:rsidRDefault="00583965" w:rsidP="00055F5C">
    <w:pPr>
      <w:tabs>
        <w:tab w:val="left" w:pos="426"/>
      </w:tabs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bCs/>
        <w:color w:val="000000"/>
        <w:kern w:val="0"/>
        <w:szCs w:val="24"/>
      </w:rPr>
    </w:pPr>
    <w:r w:rsidRPr="00055F5C">
      <w:rPr>
        <w:b/>
        <w:bCs/>
        <w:color w:val="000000"/>
        <w:kern w:val="0"/>
        <w:szCs w:val="24"/>
      </w:rPr>
      <w:t>The 16th International Conference &amp; Global Competition on Systematic Innovation</w:t>
    </w:r>
  </w:p>
  <w:p w14:paraId="57E71748" w14:textId="77777777" w:rsidR="00583965" w:rsidRPr="00055F5C" w:rsidRDefault="00583965" w:rsidP="00055F5C">
    <w:pPr>
      <w:tabs>
        <w:tab w:val="left" w:pos="426"/>
      </w:tabs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color w:val="000000"/>
        <w:szCs w:val="24"/>
        <w:lang w:val="de-DE"/>
      </w:rPr>
    </w:pPr>
    <w:r w:rsidRPr="00055F5C">
      <w:rPr>
        <w:b/>
        <w:bCs/>
        <w:color w:val="000000"/>
        <w:kern w:val="0"/>
        <w:szCs w:val="24"/>
      </w:rPr>
      <w:t xml:space="preserve">(ICSI &amp; </w:t>
    </w:r>
    <w:proofErr w:type="gramStart"/>
    <w:r w:rsidRPr="00055F5C">
      <w:rPr>
        <w:b/>
        <w:bCs/>
        <w:color w:val="000000"/>
        <w:kern w:val="0"/>
        <w:szCs w:val="24"/>
      </w:rPr>
      <w:t xml:space="preserve">GCSI)   </w:t>
    </w:r>
    <w:proofErr w:type="gramEnd"/>
    <w:r w:rsidRPr="00055F5C">
      <w:rPr>
        <w:b/>
        <w:bCs/>
        <w:color w:val="000000"/>
        <w:kern w:val="0"/>
        <w:szCs w:val="24"/>
      </w:rPr>
      <w:t xml:space="preserve">                                    </w:t>
    </w:r>
    <w:r w:rsidRPr="00055F5C">
      <w:rPr>
        <w:rFonts w:ascii="DengXian" w:eastAsia="DengXian" w:hAnsi="DengXian" w:hint="eastAsia"/>
        <w:b/>
        <w:color w:val="000000"/>
        <w:szCs w:val="24"/>
        <w:lang w:val="de-DE" w:eastAsia="zh-CN"/>
      </w:rPr>
      <w:t>July</w:t>
    </w:r>
    <w:r w:rsidRPr="00055F5C">
      <w:rPr>
        <w:rFonts w:ascii="DengXian" w:eastAsia="DengXian" w:hAnsi="DengXian"/>
        <w:b/>
        <w:color w:val="000000"/>
        <w:szCs w:val="24"/>
        <w:lang w:val="de-DE" w:eastAsia="zh-CN"/>
      </w:rPr>
      <w:t xml:space="preserve"> </w:t>
    </w:r>
    <w:r w:rsidRPr="00055F5C">
      <w:rPr>
        <w:rFonts w:eastAsia="新細明體"/>
        <w:b/>
        <w:color w:val="000000"/>
        <w:szCs w:val="24"/>
        <w:lang w:val="de-DE"/>
      </w:rPr>
      <w:t>26-27,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90D"/>
    <w:multiLevelType w:val="hybridMultilevel"/>
    <w:tmpl w:val="2DBCE9DA"/>
    <w:lvl w:ilvl="0" w:tplc="A86479F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3D9"/>
    <w:multiLevelType w:val="hybridMultilevel"/>
    <w:tmpl w:val="63BA4A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DA2259"/>
    <w:multiLevelType w:val="hybridMultilevel"/>
    <w:tmpl w:val="773A4B3A"/>
    <w:lvl w:ilvl="0" w:tplc="A78078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66CE07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FA4573"/>
    <w:multiLevelType w:val="hybridMultilevel"/>
    <w:tmpl w:val="2D44083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D2E7217"/>
    <w:multiLevelType w:val="hybridMultilevel"/>
    <w:tmpl w:val="031477F4"/>
    <w:lvl w:ilvl="0" w:tplc="B3BE2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432264"/>
    <w:multiLevelType w:val="hybridMultilevel"/>
    <w:tmpl w:val="10AACB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E2A3346"/>
    <w:multiLevelType w:val="hybridMultilevel"/>
    <w:tmpl w:val="4614EC52"/>
    <w:lvl w:ilvl="0" w:tplc="E0386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70A2521"/>
    <w:multiLevelType w:val="multilevel"/>
    <w:tmpl w:val="38521AA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8" w15:restartNumberingAfterBreak="0">
    <w:nsid w:val="6715591A"/>
    <w:multiLevelType w:val="hybridMultilevel"/>
    <w:tmpl w:val="C52249BC"/>
    <w:lvl w:ilvl="0" w:tplc="3C0AD34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093554951">
    <w:abstractNumId w:val="7"/>
  </w:num>
  <w:num w:numId="2" w16cid:durableId="930627540">
    <w:abstractNumId w:val="5"/>
  </w:num>
  <w:num w:numId="3" w16cid:durableId="1737165734">
    <w:abstractNumId w:val="2"/>
  </w:num>
  <w:num w:numId="4" w16cid:durableId="2126459378">
    <w:abstractNumId w:val="8"/>
  </w:num>
  <w:num w:numId="5" w16cid:durableId="1482313580">
    <w:abstractNumId w:val="6"/>
  </w:num>
  <w:num w:numId="6" w16cid:durableId="1751854685">
    <w:abstractNumId w:val="3"/>
  </w:num>
  <w:num w:numId="7" w16cid:durableId="1368069100">
    <w:abstractNumId w:val="1"/>
  </w:num>
  <w:num w:numId="8" w16cid:durableId="1088382700">
    <w:abstractNumId w:val="4"/>
  </w:num>
  <w:num w:numId="9" w16cid:durableId="51885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hyphenationZone w:val="357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0MLe0NDM2NAMyTJR0lIJTi4sz8/NACoxqAQNgVx0sAAAA"/>
  </w:docVars>
  <w:rsids>
    <w:rsidRoot w:val="000D2417"/>
    <w:rsid w:val="000008E3"/>
    <w:rsid w:val="00013E52"/>
    <w:rsid w:val="0001778C"/>
    <w:rsid w:val="00021603"/>
    <w:rsid w:val="00021750"/>
    <w:rsid w:val="00027658"/>
    <w:rsid w:val="00035BFD"/>
    <w:rsid w:val="000442B1"/>
    <w:rsid w:val="00055F5C"/>
    <w:rsid w:val="0007698D"/>
    <w:rsid w:val="000A2451"/>
    <w:rsid w:val="000C1F2C"/>
    <w:rsid w:val="000C3FC3"/>
    <w:rsid w:val="000C5214"/>
    <w:rsid w:val="000D2417"/>
    <w:rsid w:val="000F36C4"/>
    <w:rsid w:val="000F4697"/>
    <w:rsid w:val="000F677A"/>
    <w:rsid w:val="00106BDC"/>
    <w:rsid w:val="0012168C"/>
    <w:rsid w:val="001262A2"/>
    <w:rsid w:val="0013299B"/>
    <w:rsid w:val="00135674"/>
    <w:rsid w:val="00137EBA"/>
    <w:rsid w:val="00143756"/>
    <w:rsid w:val="00155599"/>
    <w:rsid w:val="001574D9"/>
    <w:rsid w:val="00160075"/>
    <w:rsid w:val="00192E05"/>
    <w:rsid w:val="0019726E"/>
    <w:rsid w:val="001A7DE0"/>
    <w:rsid w:val="001B3DEB"/>
    <w:rsid w:val="001C032F"/>
    <w:rsid w:val="001C7A56"/>
    <w:rsid w:val="001D747B"/>
    <w:rsid w:val="001E21D2"/>
    <w:rsid w:val="002106F5"/>
    <w:rsid w:val="002109F8"/>
    <w:rsid w:val="00222EE1"/>
    <w:rsid w:val="00241514"/>
    <w:rsid w:val="00246966"/>
    <w:rsid w:val="002750E6"/>
    <w:rsid w:val="0028080E"/>
    <w:rsid w:val="002A3460"/>
    <w:rsid w:val="002A39BB"/>
    <w:rsid w:val="002C6027"/>
    <w:rsid w:val="002D629C"/>
    <w:rsid w:val="002D68FD"/>
    <w:rsid w:val="002E5A07"/>
    <w:rsid w:val="00325407"/>
    <w:rsid w:val="00326DDB"/>
    <w:rsid w:val="00333F8B"/>
    <w:rsid w:val="00342353"/>
    <w:rsid w:val="003448EA"/>
    <w:rsid w:val="00344937"/>
    <w:rsid w:val="00354373"/>
    <w:rsid w:val="00355AC0"/>
    <w:rsid w:val="00357A2B"/>
    <w:rsid w:val="00362839"/>
    <w:rsid w:val="00385E02"/>
    <w:rsid w:val="003B0935"/>
    <w:rsid w:val="003B66F4"/>
    <w:rsid w:val="003E52AE"/>
    <w:rsid w:val="00400065"/>
    <w:rsid w:val="00402108"/>
    <w:rsid w:val="00426A28"/>
    <w:rsid w:val="00454FD7"/>
    <w:rsid w:val="00463F42"/>
    <w:rsid w:val="004667FB"/>
    <w:rsid w:val="00471479"/>
    <w:rsid w:val="00477418"/>
    <w:rsid w:val="00482F68"/>
    <w:rsid w:val="00493983"/>
    <w:rsid w:val="004A0F07"/>
    <w:rsid w:val="004A2B43"/>
    <w:rsid w:val="004B123B"/>
    <w:rsid w:val="004B4ABB"/>
    <w:rsid w:val="004C5F5B"/>
    <w:rsid w:val="004E0460"/>
    <w:rsid w:val="004E6EB1"/>
    <w:rsid w:val="00524C01"/>
    <w:rsid w:val="00534E4C"/>
    <w:rsid w:val="005361E1"/>
    <w:rsid w:val="00550491"/>
    <w:rsid w:val="00556E7A"/>
    <w:rsid w:val="0056765C"/>
    <w:rsid w:val="00583965"/>
    <w:rsid w:val="005C5FC7"/>
    <w:rsid w:val="005D5F3D"/>
    <w:rsid w:val="005D6DEC"/>
    <w:rsid w:val="005E63E9"/>
    <w:rsid w:val="006012C5"/>
    <w:rsid w:val="00605AF3"/>
    <w:rsid w:val="0060649C"/>
    <w:rsid w:val="00614E9C"/>
    <w:rsid w:val="006165F6"/>
    <w:rsid w:val="00617968"/>
    <w:rsid w:val="006259A2"/>
    <w:rsid w:val="00630D3D"/>
    <w:rsid w:val="00666071"/>
    <w:rsid w:val="00683007"/>
    <w:rsid w:val="00692555"/>
    <w:rsid w:val="006B30D1"/>
    <w:rsid w:val="006B3E1F"/>
    <w:rsid w:val="006C3428"/>
    <w:rsid w:val="006C6514"/>
    <w:rsid w:val="006D51CA"/>
    <w:rsid w:val="00723DA9"/>
    <w:rsid w:val="007344DB"/>
    <w:rsid w:val="0073785D"/>
    <w:rsid w:val="007472FB"/>
    <w:rsid w:val="007679EB"/>
    <w:rsid w:val="00782C0E"/>
    <w:rsid w:val="007928DA"/>
    <w:rsid w:val="00793380"/>
    <w:rsid w:val="007A2E65"/>
    <w:rsid w:val="007A7D53"/>
    <w:rsid w:val="007B478C"/>
    <w:rsid w:val="007C6558"/>
    <w:rsid w:val="007D6586"/>
    <w:rsid w:val="00820F2A"/>
    <w:rsid w:val="0082337F"/>
    <w:rsid w:val="00832FDA"/>
    <w:rsid w:val="00840F1D"/>
    <w:rsid w:val="008456E1"/>
    <w:rsid w:val="008467A1"/>
    <w:rsid w:val="00855C3A"/>
    <w:rsid w:val="008570D3"/>
    <w:rsid w:val="00880745"/>
    <w:rsid w:val="00893B59"/>
    <w:rsid w:val="008A4CE2"/>
    <w:rsid w:val="008C259F"/>
    <w:rsid w:val="008D125B"/>
    <w:rsid w:val="008F0067"/>
    <w:rsid w:val="00900850"/>
    <w:rsid w:val="00911AAC"/>
    <w:rsid w:val="00925707"/>
    <w:rsid w:val="00951864"/>
    <w:rsid w:val="0095795B"/>
    <w:rsid w:val="009766D9"/>
    <w:rsid w:val="00986D07"/>
    <w:rsid w:val="009C26B7"/>
    <w:rsid w:val="00A01379"/>
    <w:rsid w:val="00A07750"/>
    <w:rsid w:val="00A11BDB"/>
    <w:rsid w:val="00A15197"/>
    <w:rsid w:val="00A227BF"/>
    <w:rsid w:val="00A247A4"/>
    <w:rsid w:val="00A27FAA"/>
    <w:rsid w:val="00A62432"/>
    <w:rsid w:val="00A86661"/>
    <w:rsid w:val="00A90E7E"/>
    <w:rsid w:val="00AA0D95"/>
    <w:rsid w:val="00AB11E7"/>
    <w:rsid w:val="00AB1E2D"/>
    <w:rsid w:val="00AC0756"/>
    <w:rsid w:val="00AC618A"/>
    <w:rsid w:val="00AD4CBC"/>
    <w:rsid w:val="00AE3A6A"/>
    <w:rsid w:val="00AF02FE"/>
    <w:rsid w:val="00B044CA"/>
    <w:rsid w:val="00B071E1"/>
    <w:rsid w:val="00B21536"/>
    <w:rsid w:val="00B3421C"/>
    <w:rsid w:val="00B404A0"/>
    <w:rsid w:val="00B472E0"/>
    <w:rsid w:val="00B565CC"/>
    <w:rsid w:val="00B661E8"/>
    <w:rsid w:val="00B727A5"/>
    <w:rsid w:val="00B84462"/>
    <w:rsid w:val="00BA43ED"/>
    <w:rsid w:val="00BC5442"/>
    <w:rsid w:val="00BC6514"/>
    <w:rsid w:val="00BD5178"/>
    <w:rsid w:val="00BD6470"/>
    <w:rsid w:val="00BE1CCF"/>
    <w:rsid w:val="00BE331D"/>
    <w:rsid w:val="00BE53B0"/>
    <w:rsid w:val="00BE736D"/>
    <w:rsid w:val="00BF69D2"/>
    <w:rsid w:val="00C02CE4"/>
    <w:rsid w:val="00C060E4"/>
    <w:rsid w:val="00C063FD"/>
    <w:rsid w:val="00C06C8F"/>
    <w:rsid w:val="00C06EEB"/>
    <w:rsid w:val="00C109D7"/>
    <w:rsid w:val="00C221EA"/>
    <w:rsid w:val="00C27B21"/>
    <w:rsid w:val="00C416F2"/>
    <w:rsid w:val="00C439C7"/>
    <w:rsid w:val="00C475B7"/>
    <w:rsid w:val="00C57A38"/>
    <w:rsid w:val="00C57D61"/>
    <w:rsid w:val="00C66FF1"/>
    <w:rsid w:val="00C758B7"/>
    <w:rsid w:val="00C83F2D"/>
    <w:rsid w:val="00CA636A"/>
    <w:rsid w:val="00CB2381"/>
    <w:rsid w:val="00CB55E2"/>
    <w:rsid w:val="00CE149E"/>
    <w:rsid w:val="00CF43F0"/>
    <w:rsid w:val="00D03BF6"/>
    <w:rsid w:val="00D16C43"/>
    <w:rsid w:val="00D1703D"/>
    <w:rsid w:val="00D301C7"/>
    <w:rsid w:val="00D30937"/>
    <w:rsid w:val="00D4561D"/>
    <w:rsid w:val="00D6453C"/>
    <w:rsid w:val="00D65D88"/>
    <w:rsid w:val="00D6699C"/>
    <w:rsid w:val="00D72CDB"/>
    <w:rsid w:val="00D7796D"/>
    <w:rsid w:val="00DA3F9A"/>
    <w:rsid w:val="00DA4506"/>
    <w:rsid w:val="00DC236D"/>
    <w:rsid w:val="00DD44F5"/>
    <w:rsid w:val="00DE12AC"/>
    <w:rsid w:val="00DF4C93"/>
    <w:rsid w:val="00E019E2"/>
    <w:rsid w:val="00E03C92"/>
    <w:rsid w:val="00E11343"/>
    <w:rsid w:val="00E1458F"/>
    <w:rsid w:val="00E25372"/>
    <w:rsid w:val="00E26907"/>
    <w:rsid w:val="00E312F1"/>
    <w:rsid w:val="00E341AE"/>
    <w:rsid w:val="00E4534D"/>
    <w:rsid w:val="00E46DDA"/>
    <w:rsid w:val="00E47719"/>
    <w:rsid w:val="00E51A09"/>
    <w:rsid w:val="00E5595F"/>
    <w:rsid w:val="00E604AE"/>
    <w:rsid w:val="00E64B62"/>
    <w:rsid w:val="00E72EE8"/>
    <w:rsid w:val="00E826C6"/>
    <w:rsid w:val="00E859F5"/>
    <w:rsid w:val="00E90F7B"/>
    <w:rsid w:val="00E920FE"/>
    <w:rsid w:val="00EB2235"/>
    <w:rsid w:val="00EC6DBA"/>
    <w:rsid w:val="00ED3541"/>
    <w:rsid w:val="00ED62BF"/>
    <w:rsid w:val="00EE39D2"/>
    <w:rsid w:val="00F1116C"/>
    <w:rsid w:val="00F23377"/>
    <w:rsid w:val="00F31078"/>
    <w:rsid w:val="00F33CD5"/>
    <w:rsid w:val="00F3520F"/>
    <w:rsid w:val="00F525F7"/>
    <w:rsid w:val="00F617D5"/>
    <w:rsid w:val="00F649F6"/>
    <w:rsid w:val="00F65862"/>
    <w:rsid w:val="00F8172D"/>
    <w:rsid w:val="00F860BC"/>
    <w:rsid w:val="00F9046B"/>
    <w:rsid w:val="00F93001"/>
    <w:rsid w:val="00FB198C"/>
    <w:rsid w:val="00FF05F1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EC11A"/>
  <w15:docId w15:val="{728D80CE-8E24-4A1A-A405-AB6B194A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451"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rsid w:val="000A2451"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next w:val="a"/>
    <w:link w:val="20"/>
    <w:qFormat/>
    <w:rsid w:val="000A2451"/>
    <w:pPr>
      <w:keepNext/>
      <w:spacing w:before="120" w:after="120" w:line="480" w:lineRule="exact"/>
      <w:outlineLvl w:val="1"/>
    </w:pPr>
    <w:rPr>
      <w:rFonts w:eastAsia="標楷體"/>
      <w:b/>
      <w:bCs/>
      <w:sz w:val="28"/>
      <w:szCs w:val="48"/>
    </w:rPr>
  </w:style>
  <w:style w:type="paragraph" w:styleId="3">
    <w:name w:val="heading 3"/>
    <w:next w:val="a"/>
    <w:qFormat/>
    <w:rsid w:val="000A2451"/>
    <w:pPr>
      <w:keepNext/>
      <w:spacing w:before="100" w:beforeAutospacing="1" w:after="100" w:afterAutospacing="1" w:line="300" w:lineRule="auto"/>
      <w:outlineLvl w:val="2"/>
    </w:pPr>
    <w:rPr>
      <w:rFonts w:eastAsia="標楷體"/>
      <w:b/>
      <w:bCs/>
      <w:sz w:val="24"/>
      <w:szCs w:val="36"/>
    </w:rPr>
  </w:style>
  <w:style w:type="paragraph" w:styleId="4">
    <w:name w:val="heading 4"/>
    <w:basedOn w:val="a"/>
    <w:next w:val="a0"/>
    <w:qFormat/>
    <w:rsid w:val="000A2451"/>
    <w:pPr>
      <w:keepNext/>
      <w:jc w:val="left"/>
      <w:outlineLvl w:val="3"/>
    </w:pPr>
    <w:rPr>
      <w:szCs w:val="36"/>
      <w:u w:val="single"/>
    </w:rPr>
  </w:style>
  <w:style w:type="paragraph" w:styleId="5">
    <w:name w:val="heading 5"/>
    <w:basedOn w:val="a"/>
    <w:next w:val="a"/>
    <w:qFormat/>
    <w:rsid w:val="000A2451"/>
    <w:pPr>
      <w:keepNext/>
      <w:ind w:firstLineChars="0" w:firstLine="0"/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qFormat/>
    <w:rsid w:val="000A2451"/>
    <w:pPr>
      <w:snapToGrid/>
      <w:jc w:val="center"/>
      <w:outlineLvl w:val="4"/>
    </w:pPr>
    <w:rPr>
      <w:rFonts w:cs="Arial"/>
      <w:bCs/>
      <w:color w:val="A50021"/>
      <w:sz w:val="26"/>
      <w:szCs w:val="32"/>
    </w:rPr>
  </w:style>
  <w:style w:type="paragraph" w:customStyle="1" w:styleId="a5">
    <w:name w:val="圖表"/>
    <w:rsid w:val="000A2451"/>
    <w:pPr>
      <w:keepNext/>
      <w:keepLines/>
      <w:spacing w:before="100" w:beforeAutospacing="1" w:after="100" w:afterAutospacing="1" w:line="300" w:lineRule="auto"/>
      <w:jc w:val="center"/>
    </w:pPr>
    <w:rPr>
      <w:rFonts w:eastAsia="標楷體"/>
      <w:b/>
      <w:sz w:val="24"/>
    </w:rPr>
  </w:style>
  <w:style w:type="paragraph" w:styleId="a6">
    <w:name w:val="header"/>
    <w:basedOn w:val="a"/>
    <w:rsid w:val="000A2451"/>
    <w:pPr>
      <w:ind w:firstLineChars="0" w:firstLine="0"/>
      <w:jc w:val="right"/>
    </w:pPr>
    <w:rPr>
      <w:sz w:val="20"/>
    </w:rPr>
  </w:style>
  <w:style w:type="paragraph" w:customStyle="1" w:styleId="10">
    <w:name w:val="表格內文1"/>
    <w:rsid w:val="000A2451"/>
    <w:pPr>
      <w:keepNext/>
      <w:keepLines/>
      <w:snapToGrid w:val="0"/>
      <w:spacing w:line="300" w:lineRule="auto"/>
      <w:jc w:val="center"/>
    </w:pPr>
    <w:rPr>
      <w:rFonts w:eastAsia="標楷體"/>
      <w:sz w:val="24"/>
    </w:rPr>
  </w:style>
  <w:style w:type="character" w:styleId="a7">
    <w:name w:val="Hyperlink"/>
    <w:rsid w:val="000A2451"/>
    <w:rPr>
      <w:color w:val="333399"/>
      <w:u w:val="single"/>
    </w:rPr>
  </w:style>
  <w:style w:type="paragraph" w:styleId="a0">
    <w:name w:val="Normal Indent"/>
    <w:basedOn w:val="a"/>
    <w:rsid w:val="000A2451"/>
    <w:pPr>
      <w:ind w:leftChars="200" w:left="480"/>
    </w:pPr>
  </w:style>
  <w:style w:type="paragraph" w:customStyle="1" w:styleId="a8">
    <w:name w:val="圖表說明"/>
    <w:basedOn w:val="a"/>
    <w:next w:val="a"/>
    <w:rsid w:val="000A2451"/>
    <w:pPr>
      <w:keepLines/>
      <w:ind w:firstLineChars="0" w:firstLine="0"/>
      <w:jc w:val="center"/>
    </w:pPr>
    <w:rPr>
      <w:b/>
      <w:spacing w:val="-4"/>
    </w:rPr>
  </w:style>
  <w:style w:type="character" w:styleId="a9">
    <w:name w:val="page number"/>
    <w:rsid w:val="000A2451"/>
    <w:rPr>
      <w:rFonts w:ascii="Times New Roman" w:hAnsi="Times New Roman"/>
      <w:sz w:val="20"/>
    </w:rPr>
  </w:style>
  <w:style w:type="paragraph" w:styleId="aa">
    <w:name w:val="footer"/>
    <w:basedOn w:val="a"/>
    <w:link w:val="ab"/>
    <w:uiPriority w:val="99"/>
    <w:rsid w:val="000A2451"/>
    <w:pPr>
      <w:ind w:firstLineChars="0" w:firstLine="0"/>
      <w:jc w:val="right"/>
    </w:pPr>
    <w:rPr>
      <w:sz w:val="20"/>
    </w:rPr>
  </w:style>
  <w:style w:type="character" w:styleId="ac">
    <w:name w:val="FollowedHyperlink"/>
    <w:rsid w:val="000A2451"/>
    <w:rPr>
      <w:color w:val="800080"/>
      <w:u w:val="single"/>
    </w:rPr>
  </w:style>
  <w:style w:type="paragraph" w:styleId="ad">
    <w:name w:val="Date"/>
    <w:basedOn w:val="a"/>
    <w:next w:val="a"/>
    <w:rsid w:val="000A2451"/>
    <w:pPr>
      <w:jc w:val="right"/>
    </w:pPr>
  </w:style>
  <w:style w:type="paragraph" w:customStyle="1" w:styleId="Heading">
    <w:name w:val="Heading"/>
    <w:basedOn w:val="a"/>
    <w:next w:val="a"/>
    <w:rsid w:val="007344DB"/>
    <w:pPr>
      <w:keepNext/>
      <w:tabs>
        <w:tab w:val="left" w:pos="360"/>
        <w:tab w:val="left" w:pos="720"/>
        <w:tab w:val="left" w:pos="1080"/>
      </w:tabs>
      <w:suppressAutoHyphens/>
      <w:snapToGrid/>
      <w:spacing w:before="240" w:beforeAutospacing="0" w:after="240" w:afterAutospacing="0" w:line="240" w:lineRule="auto"/>
      <w:ind w:firstLineChars="0" w:firstLine="0"/>
      <w:jc w:val="left"/>
    </w:pPr>
    <w:rPr>
      <w:rFonts w:eastAsia="Times New Roman" w:cs="Angsana New"/>
      <w:b/>
      <w:caps/>
      <w:snapToGrid w:val="0"/>
      <w:kern w:val="0"/>
      <w:sz w:val="20"/>
      <w:lang w:eastAsia="en-US"/>
    </w:rPr>
  </w:style>
  <w:style w:type="paragraph" w:customStyle="1" w:styleId="Biography">
    <w:name w:val="Biography"/>
    <w:basedOn w:val="a"/>
    <w:rsid w:val="007344DB"/>
    <w:pPr>
      <w:tabs>
        <w:tab w:val="left" w:pos="360"/>
        <w:tab w:val="left" w:pos="720"/>
        <w:tab w:val="left" w:pos="1080"/>
      </w:tabs>
      <w:snapToGrid/>
      <w:spacing w:before="0" w:beforeAutospacing="0" w:after="240" w:afterAutospacing="0" w:line="240" w:lineRule="auto"/>
      <w:ind w:firstLineChars="0" w:firstLine="0"/>
    </w:pPr>
    <w:rPr>
      <w:rFonts w:eastAsia="Times New Roman" w:cs="Angsana New"/>
      <w:snapToGrid w:val="0"/>
      <w:kern w:val="0"/>
      <w:sz w:val="20"/>
      <w:lang w:eastAsia="en-US"/>
    </w:rPr>
  </w:style>
  <w:style w:type="paragraph" w:styleId="ae">
    <w:name w:val="Document Map"/>
    <w:basedOn w:val="a"/>
    <w:semiHidden/>
    <w:rsid w:val="00D65D88"/>
    <w:pPr>
      <w:shd w:val="clear" w:color="auto" w:fill="000080"/>
    </w:pPr>
    <w:rPr>
      <w:rFonts w:ascii="Arial" w:eastAsia="新細明體" w:hAnsi="Arial"/>
    </w:rPr>
  </w:style>
  <w:style w:type="paragraph" w:styleId="af">
    <w:name w:val="Balloon Text"/>
    <w:basedOn w:val="a"/>
    <w:semiHidden/>
    <w:rsid w:val="00E019E2"/>
    <w:rPr>
      <w:rFonts w:ascii="Arial" w:eastAsia="新細明體" w:hAnsi="Arial"/>
      <w:sz w:val="18"/>
      <w:szCs w:val="18"/>
    </w:rPr>
  </w:style>
  <w:style w:type="paragraph" w:styleId="af0">
    <w:name w:val="List Paragraph"/>
    <w:basedOn w:val="a"/>
    <w:uiPriority w:val="34"/>
    <w:qFormat/>
    <w:rsid w:val="006D51CA"/>
    <w:pPr>
      <w:snapToGrid/>
      <w:spacing w:before="0" w:beforeAutospacing="0" w:after="0" w:afterAutospacing="0" w:line="240" w:lineRule="auto"/>
      <w:ind w:left="720" w:firstLineChars="0" w:firstLine="0"/>
      <w:jc w:val="left"/>
    </w:pPr>
    <w:rPr>
      <w:rFonts w:eastAsia="Times New Roman"/>
      <w:kern w:val="0"/>
      <w:szCs w:val="24"/>
      <w:lang w:eastAsia="en-US"/>
    </w:rPr>
  </w:style>
  <w:style w:type="character" w:customStyle="1" w:styleId="20">
    <w:name w:val="標題 2 字元"/>
    <w:link w:val="2"/>
    <w:rsid w:val="00723DA9"/>
    <w:rPr>
      <w:rFonts w:eastAsia="標楷體"/>
      <w:b/>
      <w:bCs/>
      <w:sz w:val="28"/>
      <w:szCs w:val="48"/>
    </w:rPr>
  </w:style>
  <w:style w:type="table" w:styleId="af1">
    <w:name w:val="Table Grid"/>
    <w:basedOn w:val="a2"/>
    <w:rsid w:val="00DF4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析的提及1"/>
    <w:uiPriority w:val="99"/>
    <w:semiHidden/>
    <w:unhideWhenUsed/>
    <w:rsid w:val="00C06EEB"/>
    <w:rPr>
      <w:color w:val="605E5C"/>
      <w:shd w:val="clear" w:color="auto" w:fill="E1DFDD"/>
    </w:rPr>
  </w:style>
  <w:style w:type="character" w:customStyle="1" w:styleId="ab">
    <w:name w:val="頁尾 字元"/>
    <w:link w:val="aa"/>
    <w:uiPriority w:val="99"/>
    <w:rsid w:val="00583965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u\Application%20Data\Microsoft\Templates\gr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BEC2-5247-48BC-8842-6B6304CD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grc.dot</Template>
  <TotalTime>1</TotalTime>
  <Pages>1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jajackyu</dc:creator>
  <cp:lastModifiedBy>學會</cp:lastModifiedBy>
  <cp:revision>4</cp:revision>
  <cp:lastPrinted>2010-03-24T04:49:00Z</cp:lastPrinted>
  <dcterms:created xsi:type="dcterms:W3CDTF">2025-05-02T15:12:00Z</dcterms:created>
  <dcterms:modified xsi:type="dcterms:W3CDTF">2025-08-08T00:44:00Z</dcterms:modified>
  <cp:category>Others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000800d213000000000001024120</vt:lpwstr>
  </property>
</Properties>
</file>