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AF86" w14:textId="2EC9EE7F" w:rsidR="009B3EFA" w:rsidRPr="00941A6E" w:rsidRDefault="009B3EFA" w:rsidP="009B3EFA">
      <w:pPr>
        <w:pStyle w:val="Web"/>
        <w:spacing w:before="0" w:beforeAutospacing="0" w:after="0" w:afterAutospacing="0" w:line="240" w:lineRule="auto"/>
        <w:rPr>
          <w:rFonts w:ascii="DengXian" w:eastAsia="DengXian" w:hAnsi="DengXian"/>
          <w:bCs/>
          <w:sz w:val="24"/>
        </w:rPr>
      </w:pPr>
      <w:bookmarkStart w:id="0" w:name="OLE_LINK3"/>
      <w:bookmarkStart w:id="1" w:name="OLE_LINK4"/>
      <w:r w:rsidRPr="00941A6E">
        <w:rPr>
          <w:rFonts w:ascii="DengXian" w:eastAsia="DengXian" w:hAnsi="DengXian"/>
          <w:noProof/>
        </w:rPr>
        <mc:AlternateContent>
          <mc:Choice Requires="wps">
            <w:drawing>
              <wp:anchor distT="0" distB="0" distL="114300" distR="114300" simplePos="0" relativeHeight="251657728" behindDoc="1" locked="0" layoutInCell="1" allowOverlap="1" wp14:anchorId="652D91C9" wp14:editId="2D537757">
                <wp:simplePos x="0" y="0"/>
                <wp:positionH relativeFrom="column">
                  <wp:posOffset>-66675</wp:posOffset>
                </wp:positionH>
                <wp:positionV relativeFrom="paragraph">
                  <wp:posOffset>1270</wp:posOffset>
                </wp:positionV>
                <wp:extent cx="6557010" cy="1266825"/>
                <wp:effectExtent l="0" t="0" r="15240" b="28575"/>
                <wp:wrapNone/>
                <wp:docPr id="2" name="矩形圖說文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010" cy="1266825"/>
                        </a:xfrm>
                        <a:prstGeom prst="wedgeRectCallout">
                          <a:avLst>
                            <a:gd name="adj1" fmla="val -20546"/>
                            <a:gd name="adj2" fmla="val 47222"/>
                          </a:avLst>
                        </a:prstGeom>
                        <a:solidFill>
                          <a:srgbClr val="FFFFFF"/>
                        </a:solidFill>
                        <a:ln w="25400" algn="ctr">
                          <a:solidFill>
                            <a:srgbClr val="4F81BD"/>
                          </a:solidFill>
                          <a:miter lim="800000"/>
                          <a:headEnd/>
                          <a:tailEnd/>
                        </a:ln>
                      </wps:spPr>
                      <wps:txbx>
                        <w:txbxContent>
                          <w:p w14:paraId="13F4B5BD" w14:textId="0FC742B8" w:rsidR="00FA427C" w:rsidRPr="009B3EFA" w:rsidRDefault="008F745C" w:rsidP="009B3EFA">
                            <w:pPr>
                              <w:pStyle w:val="Web"/>
                              <w:snapToGrid w:val="0"/>
                              <w:spacing w:beforeLines="50" w:before="180" w:beforeAutospacing="0" w:after="0" w:afterAutospacing="0" w:line="400" w:lineRule="exact"/>
                              <w:jc w:val="center"/>
                              <w:rPr>
                                <w:rFonts w:ascii="華康魏碑體" w:eastAsia="華康魏碑體" w:hAnsi="標楷體" w:cs="Times New Roman"/>
                                <w:b/>
                                <w:noProof/>
                                <w:color w:val="0070C0"/>
                                <w:spacing w:val="60"/>
                                <w:kern w:val="2"/>
                                <w:sz w:val="52"/>
                                <w:szCs w:val="52"/>
                                <w:lang w:eastAsia="zh-CN"/>
                              </w:rPr>
                            </w:pPr>
                            <w:r w:rsidRPr="009B3EFA">
                              <w:rPr>
                                <w:rFonts w:ascii="華康魏碑體" w:eastAsia="DengXian" w:hAnsi="標楷體" w:cs="Times New Roman" w:hint="eastAsia"/>
                                <w:b/>
                                <w:noProof/>
                                <w:color w:val="0070C0"/>
                                <w:spacing w:val="60"/>
                                <w:kern w:val="2"/>
                                <w:sz w:val="52"/>
                                <w:szCs w:val="52"/>
                                <w:lang w:eastAsia="zh-CN"/>
                              </w:rPr>
                              <w:t>萃智</w:t>
                            </w:r>
                            <w:r w:rsidRPr="009B3EFA">
                              <w:rPr>
                                <w:rFonts w:ascii="華康魏碑體" w:eastAsia="DengXian" w:hAnsi="標楷體" w:cs="Times New Roman"/>
                                <w:b/>
                                <w:noProof/>
                                <w:color w:val="0070C0"/>
                                <w:spacing w:val="60"/>
                                <w:kern w:val="2"/>
                                <w:sz w:val="52"/>
                                <w:szCs w:val="52"/>
                                <w:lang w:eastAsia="zh-CN"/>
                              </w:rPr>
                              <w:t>(TRIZ)</w:t>
                            </w:r>
                            <w:r w:rsidRPr="009B3EFA">
                              <w:rPr>
                                <w:rFonts w:ascii="華康魏碑體" w:eastAsia="DengXian" w:hAnsi="標楷體" w:cs="Times New Roman" w:hint="eastAsia"/>
                                <w:b/>
                                <w:noProof/>
                                <w:color w:val="0070C0"/>
                                <w:spacing w:val="60"/>
                                <w:kern w:val="2"/>
                                <w:sz w:val="52"/>
                                <w:szCs w:val="52"/>
                                <w:lang w:eastAsia="zh-CN"/>
                              </w:rPr>
                              <w:t>管理创新师</w:t>
                            </w:r>
                            <w:r w:rsidRPr="009B3EFA">
                              <w:rPr>
                                <w:rFonts w:ascii="華康魏碑體" w:eastAsia="DengXian" w:hAnsi="標楷體" w:cs="Times New Roman"/>
                                <w:b/>
                                <w:noProof/>
                                <w:color w:val="0070C0"/>
                                <w:spacing w:val="60"/>
                                <w:kern w:val="2"/>
                                <w:sz w:val="52"/>
                                <w:szCs w:val="52"/>
                                <w:lang w:eastAsia="zh-CN"/>
                              </w:rPr>
                              <w:t>-</w:t>
                            </w:r>
                            <w:r w:rsidR="008B6E4E" w:rsidRPr="009B3EFA">
                              <w:rPr>
                                <w:rFonts w:ascii="華康魏碑體" w:eastAsia="DengXian" w:hAnsi="標楷體" w:cs="Times New Roman"/>
                                <w:b/>
                                <w:noProof/>
                                <w:color w:val="0070C0"/>
                                <w:spacing w:val="60"/>
                                <w:kern w:val="2"/>
                                <w:sz w:val="52"/>
                                <w:szCs w:val="52"/>
                                <w:lang w:eastAsia="zh-CN"/>
                              </w:rPr>
                              <w:t>A</w:t>
                            </w:r>
                          </w:p>
                          <w:p w14:paraId="2DECCA82" w14:textId="6186F766" w:rsidR="002D14E6" w:rsidRDefault="008F745C" w:rsidP="009B3EFA">
                            <w:pPr>
                              <w:pStyle w:val="Web"/>
                              <w:snapToGrid w:val="0"/>
                              <w:spacing w:beforeLines="50" w:before="180" w:beforeAutospacing="0" w:after="0" w:afterAutospacing="0" w:line="240" w:lineRule="auto"/>
                              <w:ind w:left="1080" w:right="170"/>
                              <w:jc w:val="right"/>
                              <w:rPr>
                                <w:rFonts w:ascii="華康魏碑體" w:eastAsia="華康魏碑體" w:hAnsi="標楷體" w:cs="Times New Roman"/>
                                <w:b/>
                                <w:noProof/>
                                <w:spacing w:val="60"/>
                                <w:kern w:val="2"/>
                                <w:szCs w:val="22"/>
                              </w:rPr>
                            </w:pPr>
                            <w:r w:rsidRPr="009E7D38">
                              <w:rPr>
                                <w:rFonts w:ascii="華康魏碑體" w:eastAsia="DengXian" w:hAnsi="標楷體" w:cs="Times New Roman"/>
                                <w:b/>
                                <w:noProof/>
                                <w:spacing w:val="60"/>
                                <w:kern w:val="2"/>
                                <w:szCs w:val="22"/>
                                <w:lang w:eastAsia="zh-CN"/>
                              </w:rPr>
                              <w:t>(I-SIM TRIZ Business )</w:t>
                            </w:r>
                          </w:p>
                          <w:p w14:paraId="583F5B6F" w14:textId="188245DE" w:rsidR="00647E0B" w:rsidRPr="00841F98" w:rsidRDefault="00841F98" w:rsidP="009B3EFA">
                            <w:pPr>
                              <w:widowControl w:val="0"/>
                              <w:snapToGrid w:val="0"/>
                              <w:spacing w:after="0" w:line="240" w:lineRule="auto"/>
                              <w:ind w:left="3"/>
                              <w:jc w:val="center"/>
                              <w:rPr>
                                <w:rFonts w:ascii="微軟正黑體" w:eastAsia="DengXian" w:hAnsi="微軟正黑體"/>
                                <w:b/>
                                <w:color w:val="00B050"/>
                                <w:kern w:val="2"/>
                                <w:sz w:val="36"/>
                                <w:szCs w:val="36"/>
                                <w:lang w:eastAsia="zh-CN"/>
                              </w:rPr>
                            </w:pPr>
                            <w:r w:rsidRPr="00841F98">
                              <w:rPr>
                                <w:rFonts w:ascii="微軟正黑體" w:eastAsia="DengXian" w:hAnsi="微軟正黑體"/>
                                <w:b/>
                                <w:color w:val="00B050"/>
                                <w:kern w:val="2"/>
                                <w:sz w:val="36"/>
                                <w:szCs w:val="36"/>
                                <w:lang w:eastAsia="zh-CN"/>
                              </w:rPr>
                              <w:t>识别与解决管理矛盾以</w:t>
                            </w:r>
                            <w:r w:rsidRPr="00841F98">
                              <w:rPr>
                                <w:rFonts w:ascii="微軟正黑體" w:eastAsia="DengXian" w:hAnsi="微軟正黑體" w:hint="eastAsia"/>
                                <w:b/>
                                <w:color w:val="00B050"/>
                                <w:kern w:val="2"/>
                                <w:sz w:val="36"/>
                                <w:szCs w:val="36"/>
                                <w:lang w:eastAsia="zh-CN"/>
                              </w:rPr>
                              <w:t>提升</w:t>
                            </w:r>
                            <w:r w:rsidRPr="00841F98">
                              <w:rPr>
                                <w:rFonts w:ascii="微軟正黑體" w:eastAsia="DengXian" w:hAnsi="微軟正黑體"/>
                                <w:b/>
                                <w:color w:val="00B050"/>
                                <w:kern w:val="2"/>
                                <w:sz w:val="36"/>
                                <w:szCs w:val="36"/>
                                <w:lang w:eastAsia="zh-CN"/>
                              </w:rPr>
                              <w:t>单位绩效</w:t>
                            </w:r>
                            <w:r w:rsidRPr="00841F98">
                              <w:rPr>
                                <w:rFonts w:ascii="微軟正黑體" w:eastAsia="DengXian" w:hAnsi="微軟正黑體" w:hint="eastAsia"/>
                                <w:b/>
                                <w:color w:val="00B050"/>
                                <w:kern w:val="2"/>
                                <w:sz w:val="36"/>
                                <w:szCs w:val="36"/>
                                <w:lang w:eastAsia="zh-CN"/>
                              </w:rPr>
                              <w:t>、</w:t>
                            </w:r>
                            <w:r w:rsidRPr="00841F98">
                              <w:rPr>
                                <w:rFonts w:ascii="微軟正黑體" w:eastAsia="DengXian" w:hAnsi="微軟正黑體"/>
                                <w:b/>
                                <w:color w:val="00B050"/>
                                <w:kern w:val="2"/>
                                <w:sz w:val="36"/>
                                <w:szCs w:val="36"/>
                                <w:lang w:eastAsia="zh-CN"/>
                              </w:rPr>
                              <w:t>和谐组织</w:t>
                            </w:r>
                            <w:r w:rsidRPr="00841F98">
                              <w:rPr>
                                <w:rFonts w:ascii="微軟正黑體" w:eastAsia="DengXian" w:hAnsi="微軟正黑體" w:hint="eastAsia"/>
                                <w:b/>
                                <w:color w:val="00B050"/>
                                <w:kern w:val="2"/>
                                <w:sz w:val="36"/>
                                <w:szCs w:val="36"/>
                                <w:lang w:eastAsia="zh-CN"/>
                              </w:rPr>
                              <w:t>的管理创新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91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6" o:spid="_x0000_s1026" type="#_x0000_t61" style="position:absolute;margin-left:-5.25pt;margin-top:.1pt;width:516.3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" adj="6362,21000" strokecolor="#4f81bd" strokeweight="2pt">
                <v:textbox>
                  <w:txbxContent>
                    <w:p w14:paraId="13F4B5BD" w14:textId="0FC742B8" w:rsidR="00FA427C" w:rsidRPr="009B3EFA" w:rsidRDefault="008F745C" w:rsidP="009B3EFA">
                      <w:pPr>
                        <w:pStyle w:val="Web"/>
                        <w:snapToGrid w:val="0"/>
                        <w:spacing w:beforeLines="50" w:before="180" w:beforeAutospacing="0" w:after="0" w:afterAutospacing="0" w:line="400" w:lineRule="exact"/>
                        <w:jc w:val="center"/>
                        <w:rPr>
                          <w:rFonts w:ascii="華康魏碑體" w:eastAsia="華康魏碑體" w:hAnsi="標楷體" w:cs="Times New Roman"/>
                          <w:b/>
                          <w:noProof/>
                          <w:color w:val="0070C0"/>
                          <w:spacing w:val="60"/>
                          <w:kern w:val="2"/>
                          <w:sz w:val="52"/>
                          <w:szCs w:val="52"/>
                          <w:lang w:eastAsia="zh-CN"/>
                        </w:rPr>
                      </w:pPr>
                      <w:r w:rsidRPr="009B3EFA">
                        <w:rPr>
                          <w:rFonts w:ascii="華康魏碑體" w:eastAsia="DengXian" w:hAnsi="標楷體" w:cs="Times New Roman" w:hint="eastAsia"/>
                          <w:b/>
                          <w:noProof/>
                          <w:color w:val="0070C0"/>
                          <w:spacing w:val="60"/>
                          <w:kern w:val="2"/>
                          <w:sz w:val="52"/>
                          <w:szCs w:val="52"/>
                          <w:lang w:eastAsia="zh-CN"/>
                        </w:rPr>
                        <w:t>萃智</w:t>
                      </w:r>
                      <w:r w:rsidRPr="009B3EFA">
                        <w:rPr>
                          <w:rFonts w:ascii="華康魏碑體" w:eastAsia="DengXian" w:hAnsi="標楷體" w:cs="Times New Roman"/>
                          <w:b/>
                          <w:noProof/>
                          <w:color w:val="0070C0"/>
                          <w:spacing w:val="60"/>
                          <w:kern w:val="2"/>
                          <w:sz w:val="52"/>
                          <w:szCs w:val="52"/>
                          <w:lang w:eastAsia="zh-CN"/>
                        </w:rPr>
                        <w:t>(TRIZ)</w:t>
                      </w:r>
                      <w:r w:rsidRPr="009B3EFA">
                        <w:rPr>
                          <w:rFonts w:ascii="華康魏碑體" w:eastAsia="DengXian" w:hAnsi="標楷體" w:cs="Times New Roman" w:hint="eastAsia"/>
                          <w:b/>
                          <w:noProof/>
                          <w:color w:val="0070C0"/>
                          <w:spacing w:val="60"/>
                          <w:kern w:val="2"/>
                          <w:sz w:val="52"/>
                          <w:szCs w:val="52"/>
                          <w:lang w:eastAsia="zh-CN"/>
                        </w:rPr>
                        <w:t>管理创新师</w:t>
                      </w:r>
                      <w:r w:rsidRPr="009B3EFA">
                        <w:rPr>
                          <w:rFonts w:ascii="華康魏碑體" w:eastAsia="DengXian" w:hAnsi="標楷體" w:cs="Times New Roman"/>
                          <w:b/>
                          <w:noProof/>
                          <w:color w:val="0070C0"/>
                          <w:spacing w:val="60"/>
                          <w:kern w:val="2"/>
                          <w:sz w:val="52"/>
                          <w:szCs w:val="52"/>
                          <w:lang w:eastAsia="zh-CN"/>
                        </w:rPr>
                        <w:t>-</w:t>
                      </w:r>
                      <w:r w:rsidR="008B6E4E" w:rsidRPr="009B3EFA">
                        <w:rPr>
                          <w:rFonts w:ascii="華康魏碑體" w:eastAsia="DengXian" w:hAnsi="標楷體" w:cs="Times New Roman"/>
                          <w:b/>
                          <w:noProof/>
                          <w:color w:val="0070C0"/>
                          <w:spacing w:val="60"/>
                          <w:kern w:val="2"/>
                          <w:sz w:val="52"/>
                          <w:szCs w:val="52"/>
                          <w:lang w:eastAsia="zh-CN"/>
                        </w:rPr>
                        <w:t>A</w:t>
                      </w:r>
                    </w:p>
                    <w:p w14:paraId="2DECCA82" w14:textId="6186F766" w:rsidR="002D14E6" w:rsidRDefault="008F745C" w:rsidP="009B3EFA">
                      <w:pPr>
                        <w:pStyle w:val="Web"/>
                        <w:snapToGrid w:val="0"/>
                        <w:spacing w:beforeLines="50" w:before="180" w:beforeAutospacing="0" w:after="0" w:afterAutospacing="0" w:line="240" w:lineRule="auto"/>
                        <w:ind w:left="1080" w:right="170"/>
                        <w:jc w:val="right"/>
                        <w:rPr>
                          <w:rFonts w:ascii="華康魏碑體" w:eastAsia="華康魏碑體" w:hAnsi="標楷體" w:cs="Times New Roman"/>
                          <w:b/>
                          <w:noProof/>
                          <w:spacing w:val="60"/>
                          <w:kern w:val="2"/>
                          <w:szCs w:val="22"/>
                        </w:rPr>
                      </w:pPr>
                      <w:r w:rsidRPr="009E7D38">
                        <w:rPr>
                          <w:rFonts w:ascii="華康魏碑體" w:eastAsia="DengXian" w:hAnsi="標楷體" w:cs="Times New Roman"/>
                          <w:b/>
                          <w:noProof/>
                          <w:spacing w:val="60"/>
                          <w:kern w:val="2"/>
                          <w:szCs w:val="22"/>
                          <w:lang w:eastAsia="zh-CN"/>
                        </w:rPr>
                        <w:t>(I-SIM TRIZ Business )</w:t>
                      </w:r>
                    </w:p>
                    <w:p w14:paraId="583F5B6F" w14:textId="188245DE" w:rsidR="00647E0B" w:rsidRPr="00841F98" w:rsidRDefault="00841F98" w:rsidP="009B3EFA">
                      <w:pPr>
                        <w:widowControl w:val="0"/>
                        <w:snapToGrid w:val="0"/>
                        <w:spacing w:after="0" w:line="240" w:lineRule="auto"/>
                        <w:ind w:left="3"/>
                        <w:jc w:val="center"/>
                        <w:rPr>
                          <w:rFonts w:ascii="微軟正黑體" w:eastAsia="DengXian" w:hAnsi="微軟正黑體"/>
                          <w:b/>
                          <w:color w:val="00B050"/>
                          <w:kern w:val="2"/>
                          <w:sz w:val="36"/>
                          <w:szCs w:val="36"/>
                          <w:lang w:eastAsia="zh-CN"/>
                        </w:rPr>
                      </w:pPr>
                      <w:r w:rsidRPr="00841F98">
                        <w:rPr>
                          <w:rFonts w:ascii="微軟正黑體" w:eastAsia="DengXian" w:hAnsi="微軟正黑體"/>
                          <w:b/>
                          <w:color w:val="00B050"/>
                          <w:kern w:val="2"/>
                          <w:sz w:val="36"/>
                          <w:szCs w:val="36"/>
                          <w:lang w:eastAsia="zh-CN"/>
                        </w:rPr>
                        <w:t>识别与解决管理矛盾以</w:t>
                      </w:r>
                      <w:r w:rsidRPr="00841F98">
                        <w:rPr>
                          <w:rFonts w:ascii="微軟正黑體" w:eastAsia="DengXian" w:hAnsi="微軟正黑體" w:hint="eastAsia"/>
                          <w:b/>
                          <w:color w:val="00B050"/>
                          <w:kern w:val="2"/>
                          <w:sz w:val="36"/>
                          <w:szCs w:val="36"/>
                          <w:lang w:eastAsia="zh-CN"/>
                        </w:rPr>
                        <w:t>提升</w:t>
                      </w:r>
                      <w:r w:rsidRPr="00841F98">
                        <w:rPr>
                          <w:rFonts w:ascii="微軟正黑體" w:eastAsia="DengXian" w:hAnsi="微軟正黑體"/>
                          <w:b/>
                          <w:color w:val="00B050"/>
                          <w:kern w:val="2"/>
                          <w:sz w:val="36"/>
                          <w:szCs w:val="36"/>
                          <w:lang w:eastAsia="zh-CN"/>
                        </w:rPr>
                        <w:t>单位绩效</w:t>
                      </w:r>
                      <w:r w:rsidRPr="00841F98">
                        <w:rPr>
                          <w:rFonts w:ascii="微軟正黑體" w:eastAsia="DengXian" w:hAnsi="微軟正黑體" w:hint="eastAsia"/>
                          <w:b/>
                          <w:color w:val="00B050"/>
                          <w:kern w:val="2"/>
                          <w:sz w:val="36"/>
                          <w:szCs w:val="36"/>
                          <w:lang w:eastAsia="zh-CN"/>
                        </w:rPr>
                        <w:t>、</w:t>
                      </w:r>
                      <w:r w:rsidRPr="00841F98">
                        <w:rPr>
                          <w:rFonts w:ascii="微軟正黑體" w:eastAsia="DengXian" w:hAnsi="微軟正黑體"/>
                          <w:b/>
                          <w:color w:val="00B050"/>
                          <w:kern w:val="2"/>
                          <w:sz w:val="36"/>
                          <w:szCs w:val="36"/>
                          <w:lang w:eastAsia="zh-CN"/>
                        </w:rPr>
                        <w:t>和谐组织</w:t>
                      </w:r>
                      <w:r w:rsidRPr="00841F98">
                        <w:rPr>
                          <w:rFonts w:ascii="微軟正黑體" w:eastAsia="DengXian" w:hAnsi="微軟正黑體" w:hint="eastAsia"/>
                          <w:b/>
                          <w:color w:val="00B050"/>
                          <w:kern w:val="2"/>
                          <w:sz w:val="36"/>
                          <w:szCs w:val="36"/>
                          <w:lang w:eastAsia="zh-CN"/>
                        </w:rPr>
                        <w:t>的管理创新</w:t>
                      </w:r>
                    </w:p>
                  </w:txbxContent>
                </v:textbox>
              </v:shape>
            </w:pict>
          </mc:Fallback>
        </mc:AlternateContent>
      </w:r>
    </w:p>
    <w:p w14:paraId="10DF1F7E" w14:textId="2806FAA2" w:rsidR="0061458C" w:rsidRPr="00941A6E" w:rsidRDefault="0061458C" w:rsidP="009B3EFA">
      <w:pPr>
        <w:pStyle w:val="Web"/>
        <w:spacing w:before="0" w:beforeAutospacing="0" w:after="0" w:afterAutospacing="0" w:line="240" w:lineRule="auto"/>
        <w:rPr>
          <w:rFonts w:ascii="DengXian" w:eastAsia="DengXian" w:hAnsi="DengXian"/>
          <w:bCs/>
          <w:sz w:val="24"/>
        </w:rPr>
      </w:pPr>
    </w:p>
    <w:p w14:paraId="5AC7E882" w14:textId="77777777" w:rsidR="00335016" w:rsidRPr="00941A6E" w:rsidRDefault="00335016" w:rsidP="00255742">
      <w:pPr>
        <w:snapToGrid w:val="0"/>
        <w:spacing w:after="0" w:line="360" w:lineRule="auto"/>
        <w:rPr>
          <w:rFonts w:ascii="DengXian" w:eastAsia="DengXian" w:hAnsi="DengXian"/>
          <w:bCs/>
          <w:sz w:val="24"/>
          <w:szCs w:val="24"/>
        </w:rPr>
      </w:pPr>
    </w:p>
    <w:p w14:paraId="422FA4DC" w14:textId="77777777" w:rsidR="005D105F" w:rsidRPr="00941A6E" w:rsidRDefault="005D105F" w:rsidP="00255742">
      <w:pPr>
        <w:tabs>
          <w:tab w:val="left" w:pos="960"/>
        </w:tabs>
        <w:snapToGrid w:val="0"/>
        <w:spacing w:after="0" w:line="360" w:lineRule="auto"/>
        <w:rPr>
          <w:rFonts w:ascii="DengXian" w:eastAsia="DengXian" w:hAnsi="DengXian"/>
          <w:bCs/>
          <w:sz w:val="24"/>
          <w:szCs w:val="24"/>
        </w:rPr>
      </w:pPr>
    </w:p>
    <w:p w14:paraId="6BD42A04" w14:textId="1BB6FE39" w:rsidR="00C4220A" w:rsidRPr="00941A6E" w:rsidRDefault="00C4220A" w:rsidP="00C4220A">
      <w:pPr>
        <w:widowControl w:val="0"/>
        <w:kinsoku w:val="0"/>
        <w:overflowPunct w:val="0"/>
        <w:autoSpaceDE w:val="0"/>
        <w:autoSpaceDN w:val="0"/>
        <w:adjustRightInd w:val="0"/>
        <w:snapToGrid w:val="0"/>
        <w:spacing w:after="0" w:line="240" w:lineRule="auto"/>
        <w:rPr>
          <w:rFonts w:ascii="DengXian" w:eastAsia="DengXian" w:hAnsi="DengXian"/>
          <w:bCs/>
          <w:sz w:val="24"/>
          <w:szCs w:val="24"/>
        </w:rPr>
      </w:pPr>
      <w:bookmarkStart w:id="2" w:name="OLE_LINK22"/>
      <w:bookmarkStart w:id="3" w:name="OLE_LINK23"/>
      <w:bookmarkEnd w:id="0"/>
      <w:bookmarkEnd w:id="1"/>
    </w:p>
    <w:p w14:paraId="7ADFFEDA" w14:textId="74DF9D98" w:rsidR="00EA7C17"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bookmarkStart w:id="4" w:name="OLE_LINK11"/>
      <w:bookmarkStart w:id="5" w:name="OLE_LINK12"/>
      <w:r w:rsidRPr="00625220">
        <w:rPr>
          <w:rFonts w:ascii="DengXian" w:eastAsia="DengXian" w:hAnsi="DengXian" w:hint="eastAsia"/>
          <w:b/>
          <w:bCs/>
          <w:sz w:val="24"/>
          <w:szCs w:val="24"/>
          <w:lang w:eastAsia="zh-CN"/>
        </w:rPr>
        <w:t>课程要项</w:t>
      </w:r>
    </w:p>
    <w:p w14:paraId="7E40E315" w14:textId="684EB62F" w:rsidR="00EA7C17" w:rsidRPr="00625220" w:rsidRDefault="009B3EFA"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上课时间：</w:t>
      </w:r>
      <w:r w:rsidRPr="00625220">
        <w:rPr>
          <w:rFonts w:ascii="DengXian" w:eastAsia="DengXian" w:hAnsi="DengXian"/>
          <w:b/>
          <w:bCs/>
          <w:color w:val="FF0000"/>
          <w:sz w:val="24"/>
          <w:szCs w:val="24"/>
          <w:lang w:eastAsia="zh-CN"/>
        </w:rPr>
        <w:t>2025/4/19</w:t>
      </w:r>
      <w:r w:rsidRPr="00625220">
        <w:rPr>
          <w:rFonts w:ascii="DengXian" w:eastAsia="DengXian" w:hAnsi="DengXian" w:hint="eastAsia"/>
          <w:b/>
          <w:bCs/>
          <w:color w:val="FF0000"/>
          <w:sz w:val="24"/>
          <w:szCs w:val="24"/>
          <w:lang w:eastAsia="zh-CN"/>
        </w:rPr>
        <w:t>，</w:t>
      </w:r>
      <w:r w:rsidRPr="00625220">
        <w:rPr>
          <w:rFonts w:ascii="DengXian" w:eastAsia="DengXian" w:hAnsi="DengXian"/>
          <w:b/>
          <w:bCs/>
          <w:color w:val="FF0000"/>
          <w:sz w:val="24"/>
          <w:szCs w:val="24"/>
          <w:lang w:eastAsia="zh-CN"/>
        </w:rPr>
        <w:t>4/20 (</w:t>
      </w:r>
      <w:r w:rsidRPr="00625220">
        <w:rPr>
          <w:rFonts w:ascii="DengXian" w:eastAsia="DengXian" w:hAnsi="DengXian" w:hint="eastAsia"/>
          <w:b/>
          <w:bCs/>
          <w:color w:val="FF0000"/>
          <w:sz w:val="24"/>
          <w:szCs w:val="24"/>
          <w:lang w:eastAsia="zh-CN"/>
        </w:rPr>
        <w:t>周六</w:t>
      </w:r>
      <w:r w:rsidRPr="00625220">
        <w:rPr>
          <w:rFonts w:ascii="DengXian" w:eastAsia="DengXian" w:hAnsi="DengXian"/>
          <w:b/>
          <w:bCs/>
          <w:color w:val="FF0000"/>
          <w:sz w:val="24"/>
          <w:szCs w:val="24"/>
          <w:lang w:eastAsia="zh-CN"/>
        </w:rPr>
        <w:t>/</w:t>
      </w:r>
      <w:r w:rsidRPr="00625220">
        <w:rPr>
          <w:rFonts w:ascii="DengXian" w:eastAsia="DengXian" w:hAnsi="DengXian" w:hint="eastAsia"/>
          <w:b/>
          <w:bCs/>
          <w:color w:val="FF0000"/>
          <w:sz w:val="24"/>
          <w:szCs w:val="24"/>
          <w:lang w:eastAsia="zh-CN"/>
        </w:rPr>
        <w:t>日，</w:t>
      </w:r>
      <w:r w:rsidRPr="00625220">
        <w:rPr>
          <w:rFonts w:ascii="DengXian" w:eastAsia="DengXian" w:hAnsi="DengXian"/>
          <w:b/>
          <w:bCs/>
          <w:color w:val="FF0000"/>
          <w:sz w:val="24"/>
          <w:szCs w:val="24"/>
          <w:lang w:eastAsia="zh-CN"/>
        </w:rPr>
        <w:t>09:00~17:00</w:t>
      </w:r>
      <w:r w:rsidRPr="00625220">
        <w:rPr>
          <w:rFonts w:ascii="DengXian" w:eastAsia="DengXian" w:hAnsi="DengXian" w:hint="eastAsia"/>
          <w:b/>
          <w:bCs/>
          <w:color w:val="FF0000"/>
          <w:sz w:val="24"/>
          <w:szCs w:val="24"/>
          <w:lang w:eastAsia="zh-CN"/>
        </w:rPr>
        <w:t>，</w:t>
      </w:r>
      <w:r w:rsidRPr="00625220">
        <w:rPr>
          <w:rFonts w:ascii="DengXian" w:eastAsia="DengXian" w:hAnsi="DengXian"/>
          <w:b/>
          <w:bCs/>
          <w:color w:val="FF0000"/>
          <w:sz w:val="24"/>
          <w:szCs w:val="24"/>
          <w:lang w:eastAsia="zh-CN"/>
        </w:rPr>
        <w:t>2</w:t>
      </w:r>
      <w:r w:rsidRPr="00625220">
        <w:rPr>
          <w:rFonts w:ascii="DengXian" w:eastAsia="DengXian" w:hAnsi="DengXian" w:hint="eastAsia"/>
          <w:b/>
          <w:bCs/>
          <w:color w:val="FF0000"/>
          <w:sz w:val="24"/>
          <w:szCs w:val="24"/>
          <w:lang w:eastAsia="zh-CN"/>
        </w:rPr>
        <w:t>天共</w:t>
      </w:r>
      <w:r w:rsidRPr="00625220">
        <w:rPr>
          <w:rFonts w:ascii="DengXian" w:eastAsia="DengXian" w:hAnsi="DengXian"/>
          <w:b/>
          <w:bCs/>
          <w:color w:val="FF0000"/>
          <w:sz w:val="24"/>
          <w:szCs w:val="24"/>
          <w:lang w:eastAsia="zh-CN"/>
        </w:rPr>
        <w:t>14</w:t>
      </w:r>
      <w:r w:rsidRPr="00625220">
        <w:rPr>
          <w:rFonts w:ascii="DengXian" w:eastAsia="DengXian" w:hAnsi="DengXian" w:hint="eastAsia"/>
          <w:b/>
          <w:bCs/>
          <w:color w:val="FF0000"/>
          <w:sz w:val="24"/>
          <w:szCs w:val="24"/>
          <w:lang w:eastAsia="zh-CN"/>
        </w:rPr>
        <w:t>小时）</w:t>
      </w:r>
    </w:p>
    <w:p w14:paraId="1A54A06E" w14:textId="08CD486A" w:rsidR="00EA7C17" w:rsidRPr="00625220" w:rsidRDefault="009B3EFA"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上课地点：</w:t>
      </w:r>
      <w:r w:rsidRPr="00625220">
        <w:rPr>
          <w:rFonts w:ascii="DengXian" w:eastAsia="DengXian" w:hAnsi="DengXian" w:hint="eastAsia"/>
          <w:b/>
          <w:bCs/>
          <w:color w:val="FF0000"/>
          <w:sz w:val="24"/>
          <w:szCs w:val="24"/>
          <w:lang w:eastAsia="zh-CN"/>
        </w:rPr>
        <w:t>现场</w:t>
      </w:r>
      <w:r w:rsidRPr="00625220">
        <w:rPr>
          <w:rFonts w:ascii="DengXian" w:eastAsia="DengXian" w:hAnsi="DengXian"/>
          <w:b/>
          <w:bCs/>
          <w:color w:val="FF0000"/>
          <w:sz w:val="24"/>
          <w:szCs w:val="24"/>
          <w:lang w:eastAsia="zh-CN"/>
        </w:rPr>
        <w:t>:</w:t>
      </w:r>
      <w:r w:rsidRPr="00625220">
        <w:rPr>
          <w:rFonts w:ascii="DengXian" w:eastAsia="DengXian" w:hAnsi="DengXian" w:hint="eastAsia"/>
          <w:b/>
          <w:bCs/>
          <w:color w:val="FF0000"/>
          <w:sz w:val="24"/>
          <w:szCs w:val="24"/>
          <w:lang w:eastAsia="zh-CN"/>
        </w:rPr>
        <w:t>厦门市湖里区教室</w:t>
      </w:r>
      <w:r w:rsidRPr="00625220">
        <w:rPr>
          <w:rFonts w:ascii="DengXian" w:eastAsia="DengXian" w:hAnsi="DengXian"/>
          <w:b/>
          <w:bCs/>
          <w:color w:val="FF0000"/>
          <w:sz w:val="24"/>
          <w:szCs w:val="24"/>
          <w:lang w:eastAsia="zh-CN"/>
        </w:rPr>
        <w:t xml:space="preserve"> + </w:t>
      </w:r>
      <w:r w:rsidRPr="00625220">
        <w:rPr>
          <w:rFonts w:ascii="DengXian" w:eastAsia="DengXian" w:hAnsi="DengXian" w:hint="eastAsia"/>
          <w:b/>
          <w:bCs/>
          <w:color w:val="FF0000"/>
          <w:sz w:val="24"/>
          <w:szCs w:val="24"/>
          <w:lang w:eastAsia="zh-CN"/>
        </w:rPr>
        <w:t>在线即时授课</w:t>
      </w:r>
      <w:r w:rsidRPr="00625220">
        <w:rPr>
          <w:rFonts w:ascii="DengXian" w:eastAsia="DengXian" w:hAnsi="DengXian"/>
          <w:b/>
          <w:bCs/>
          <w:color w:val="FF0000"/>
          <w:sz w:val="24"/>
          <w:szCs w:val="24"/>
          <w:lang w:eastAsia="zh-CN"/>
        </w:rPr>
        <w:t xml:space="preserve"> (</w:t>
      </w:r>
      <w:r w:rsidRPr="00625220">
        <w:rPr>
          <w:rFonts w:ascii="DengXian" w:eastAsia="DengXian" w:hAnsi="DengXian" w:hint="eastAsia"/>
          <w:b/>
          <w:bCs/>
          <w:color w:val="FF0000"/>
          <w:sz w:val="24"/>
          <w:szCs w:val="24"/>
          <w:lang w:eastAsia="zh-CN"/>
        </w:rPr>
        <w:t>课前</w:t>
      </w:r>
      <w:r w:rsidRPr="00625220">
        <w:rPr>
          <w:rFonts w:ascii="DengXian" w:eastAsia="DengXian" w:hAnsi="DengXian"/>
          <w:b/>
          <w:bCs/>
          <w:color w:val="FF0000"/>
          <w:sz w:val="24"/>
          <w:szCs w:val="24"/>
          <w:lang w:eastAsia="zh-CN"/>
        </w:rPr>
        <w:t>3</w:t>
      </w:r>
      <w:r w:rsidRPr="00625220">
        <w:rPr>
          <w:rFonts w:ascii="DengXian" w:eastAsia="DengXian" w:hAnsi="DengXian" w:hint="eastAsia"/>
          <w:b/>
          <w:bCs/>
          <w:color w:val="FF0000"/>
          <w:sz w:val="24"/>
          <w:szCs w:val="24"/>
          <w:lang w:eastAsia="zh-CN"/>
        </w:rPr>
        <w:t>天另行通知</w:t>
      </w:r>
      <w:r w:rsidRPr="00625220">
        <w:rPr>
          <w:rFonts w:ascii="DengXian" w:eastAsia="DengXian" w:hAnsi="DengXian"/>
          <w:b/>
          <w:bCs/>
          <w:color w:val="FF0000"/>
          <w:sz w:val="24"/>
          <w:szCs w:val="24"/>
          <w:lang w:eastAsia="zh-CN"/>
        </w:rPr>
        <w:t>) ;</w:t>
      </w:r>
      <w:r w:rsidR="00EA7C17" w:rsidRPr="00625220">
        <w:rPr>
          <w:rFonts w:ascii="DengXian" w:eastAsia="DengXian" w:hAnsi="DengXian"/>
          <w:b/>
          <w:bCs/>
          <w:color w:val="FF0000"/>
          <w:sz w:val="24"/>
          <w:szCs w:val="24"/>
          <w:lang w:eastAsia="zh-CN"/>
        </w:rPr>
        <w:t xml:space="preserve"> </w:t>
      </w:r>
    </w:p>
    <w:p w14:paraId="3B9B62EB" w14:textId="68C2F11D" w:rsidR="00EA7C17" w:rsidRPr="00625220" w:rsidRDefault="009B3EFA"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主办单位：国际创新方法学会</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雅智（厦门）咨询有限公司</w:t>
      </w:r>
    </w:p>
    <w:p w14:paraId="455CDEF4" w14:textId="1B1F4533" w:rsidR="00A63C3F" w:rsidRPr="00625220" w:rsidRDefault="009B3EFA"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讲师：许栋梁</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教授</w:t>
      </w:r>
      <w:r w:rsidR="00BC4E08" w:rsidRPr="00625220">
        <w:rPr>
          <w:rFonts w:ascii="DengXian" w:eastAsia="DengXian" w:hAnsi="DengXian" w:hint="eastAsia"/>
          <w:sz w:val="24"/>
          <w:szCs w:val="24"/>
          <w:lang w:eastAsia="zh-CN"/>
        </w:rPr>
        <w:t xml:space="preserve"> </w:t>
      </w:r>
    </w:p>
    <w:p w14:paraId="2FA18A86" w14:textId="615268F2" w:rsidR="00FA1BF0" w:rsidRPr="00625220" w:rsidRDefault="008F745C" w:rsidP="00276163">
      <w:pPr>
        <w:widowControl w:val="0"/>
        <w:snapToGrid w:val="0"/>
        <w:spacing w:after="0" w:line="240" w:lineRule="auto"/>
        <w:rPr>
          <w:rFonts w:ascii="DengXian" w:eastAsia="DengXian" w:hAnsi="DengXian"/>
          <w:kern w:val="2"/>
          <w:sz w:val="24"/>
          <w:szCs w:val="24"/>
          <w:lang w:eastAsia="zh-CN"/>
        </w:rPr>
      </w:pPr>
      <w:bookmarkStart w:id="6" w:name="OLE_LINK8"/>
      <w:bookmarkStart w:id="7" w:name="OLE_LINK9"/>
      <w:bookmarkStart w:id="8" w:name="OLE_LINK24"/>
      <w:bookmarkEnd w:id="2"/>
      <w:bookmarkEnd w:id="3"/>
      <w:bookmarkEnd w:id="4"/>
      <w:bookmarkEnd w:id="5"/>
      <w:r w:rsidRPr="00625220">
        <w:rPr>
          <w:rFonts w:ascii="DengXian" w:eastAsia="DengXian" w:hAnsi="DengXian"/>
          <w:kern w:val="2"/>
          <w:sz w:val="24"/>
          <w:szCs w:val="24"/>
          <w:lang w:eastAsia="zh-CN"/>
        </w:rPr>
        <w:t xml:space="preserve">   </w:t>
      </w:r>
    </w:p>
    <w:p w14:paraId="634BF864" w14:textId="56CA90CB" w:rsidR="00FA1BF0"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【适合对象】</w:t>
      </w:r>
    </w:p>
    <w:p w14:paraId="734E0984" w14:textId="07F2E77A" w:rsidR="009B3EFA"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公司单位主管与管理人员、产业顾问、策略管理师。</w:t>
      </w:r>
    </w:p>
    <w:p w14:paraId="13D012A1" w14:textId="7B722073" w:rsidR="009B3EFA"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欲识别和解决组织矛盾以提升单位绩效者。</w:t>
      </w:r>
    </w:p>
    <w:p w14:paraId="30675FC3" w14:textId="7DD518D4" w:rsidR="009B3EFA"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对管理创新有兴趣或从事研究管理创新者的人员。</w:t>
      </w:r>
    </w:p>
    <w:p w14:paraId="08D19B4D" w14:textId="351FACD4" w:rsidR="009B3EFA"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欲透过</w:t>
      </w:r>
      <w:r w:rsidRPr="00625220">
        <w:rPr>
          <w:rFonts w:ascii="DengXian" w:eastAsia="DengXian" w:hAnsi="DengXian"/>
          <w:sz w:val="24"/>
          <w:szCs w:val="24"/>
          <w:lang w:eastAsia="zh-CN"/>
        </w:rPr>
        <w:t>TRIZ</w:t>
      </w:r>
      <w:r w:rsidRPr="00625220">
        <w:rPr>
          <w:rFonts w:ascii="DengXian" w:eastAsia="DengXian" w:hAnsi="DengXian" w:hint="eastAsia"/>
          <w:sz w:val="24"/>
          <w:szCs w:val="24"/>
          <w:lang w:eastAsia="zh-CN"/>
        </w:rPr>
        <w:t>系统性管理创新、增进创造思考能力者。</w:t>
      </w:r>
    </w:p>
    <w:p w14:paraId="3CE548A5" w14:textId="03A5ECC6" w:rsidR="009B3EFA"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感兴趣之专科以上之教师有意在大专院校开设萃智管理创新课程者。</w:t>
      </w:r>
    </w:p>
    <w:p w14:paraId="3CFA9735" w14:textId="77777777" w:rsidR="009B3EFA" w:rsidRPr="00625220" w:rsidRDefault="009B3EFA" w:rsidP="009B3EFA">
      <w:pPr>
        <w:snapToGrid w:val="0"/>
        <w:spacing w:after="0" w:line="20" w:lineRule="atLeast"/>
        <w:ind w:left="363"/>
        <w:rPr>
          <w:rFonts w:ascii="DengXian" w:eastAsia="DengXian" w:hAnsi="DengXian"/>
          <w:sz w:val="24"/>
          <w:szCs w:val="24"/>
          <w:lang w:eastAsia="zh-CN"/>
        </w:rPr>
      </w:pPr>
    </w:p>
    <w:p w14:paraId="6FF853B3" w14:textId="3176D4FA" w:rsidR="00FA1BF0"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【课程概述】</w:t>
      </w:r>
    </w:p>
    <w:p w14:paraId="24AFE973" w14:textId="6B05065D" w:rsidR="009C66DC" w:rsidRPr="00625220" w:rsidRDefault="009B3EFA" w:rsidP="00BB22A6">
      <w:pPr>
        <w:keepNext/>
        <w:widowControl w:val="0"/>
        <w:snapToGrid w:val="0"/>
        <w:spacing w:after="0" w:line="240" w:lineRule="auto"/>
        <w:rPr>
          <w:rFonts w:ascii="DengXian" w:eastAsia="DengXian" w:hAnsi="DengXian"/>
          <w:kern w:val="2"/>
          <w:sz w:val="24"/>
          <w:szCs w:val="24"/>
          <w:lang w:eastAsia="zh-CN"/>
        </w:rPr>
      </w:pPr>
      <w:r w:rsidRPr="00625220">
        <w:rPr>
          <w:rFonts w:ascii="DengXian" w:eastAsia="DengXian" w:hAnsi="DengXian"/>
          <w:kern w:val="2"/>
          <w:sz w:val="24"/>
          <w:szCs w:val="24"/>
          <w:lang w:eastAsia="zh-CN"/>
        </w:rPr>
        <w:t>TRIZ</w:t>
      </w:r>
      <w:r w:rsidRPr="00625220">
        <w:rPr>
          <w:rFonts w:ascii="DengXian" w:eastAsia="DengXian" w:hAnsi="DengXian" w:hint="eastAsia"/>
          <w:kern w:val="2"/>
          <w:sz w:val="24"/>
          <w:szCs w:val="24"/>
          <w:lang w:eastAsia="zh-CN"/>
        </w:rPr>
        <w:t>系统化创新之应用可解决的问题为</w:t>
      </w:r>
    </w:p>
    <w:p w14:paraId="0B9B9827" w14:textId="07E12D8F" w:rsidR="009C66DC"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工程部分：例如</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产品</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制程</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设备</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之开发</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改善等，专利回避</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强化</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再生</w:t>
      </w:r>
    </w:p>
    <w:p w14:paraId="6B28CC8F" w14:textId="02C22444" w:rsidR="009C66DC" w:rsidRPr="00625220" w:rsidRDefault="009B3EFA" w:rsidP="009B3EFA">
      <w:pPr>
        <w:pStyle w:val="a3"/>
        <w:numPr>
          <w:ilvl w:val="0"/>
          <w:numId w:val="7"/>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管理部分：例如</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辨识和解决管理矛盾（本课程），辨识创新产品和服务机会，辨识和建立创新商业模式</w:t>
      </w:r>
      <w:r w:rsidRPr="00625220">
        <w:rPr>
          <w:rFonts w:ascii="DengXian" w:eastAsia="DengXian" w:hAnsi="DengXian"/>
          <w:sz w:val="24"/>
          <w:szCs w:val="24"/>
          <w:lang w:eastAsia="zh-CN"/>
        </w:rPr>
        <w:t>/</w:t>
      </w:r>
      <w:r w:rsidRPr="00625220">
        <w:rPr>
          <w:rFonts w:ascii="DengXian" w:eastAsia="DengXian" w:hAnsi="DengXian" w:hint="eastAsia"/>
          <w:sz w:val="24"/>
          <w:szCs w:val="24"/>
          <w:lang w:eastAsia="zh-CN"/>
        </w:rPr>
        <w:t>管理策略</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产业转型手法</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等。</w:t>
      </w:r>
    </w:p>
    <w:p w14:paraId="3F91DE5A" w14:textId="39001B0F" w:rsidR="00027648" w:rsidRPr="00625220" w:rsidRDefault="009B3EFA" w:rsidP="009C66DC">
      <w:pPr>
        <w:widowControl w:val="0"/>
        <w:snapToGrid w:val="0"/>
        <w:spacing w:after="0" w:line="240" w:lineRule="auto"/>
        <w:rPr>
          <w:rFonts w:ascii="DengXian" w:eastAsia="DengXian" w:hAnsi="DengXian"/>
          <w:kern w:val="2"/>
          <w:sz w:val="24"/>
          <w:szCs w:val="24"/>
          <w:lang w:eastAsia="zh-CN"/>
        </w:rPr>
      </w:pPr>
      <w:r w:rsidRPr="00625220">
        <w:rPr>
          <w:rFonts w:ascii="DengXian" w:eastAsia="DengXian" w:hAnsi="DengXian" w:hint="eastAsia"/>
          <w:kern w:val="2"/>
          <w:sz w:val="24"/>
          <w:szCs w:val="24"/>
          <w:lang w:eastAsia="zh-CN"/>
        </w:rPr>
        <w:t>本课程为</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萃智管理创新</w:t>
      </w:r>
      <w:r w:rsidRPr="00625220">
        <w:rPr>
          <w:rFonts w:ascii="DengXian" w:eastAsia="DengXian" w:hAnsi="DengXian"/>
          <w:kern w:val="2"/>
          <w:sz w:val="24"/>
          <w:szCs w:val="24"/>
          <w:lang w:eastAsia="zh-CN"/>
        </w:rPr>
        <w:t>A</w:t>
      </w:r>
      <w:r w:rsidRPr="00625220">
        <w:rPr>
          <w:rFonts w:ascii="DengXian" w:eastAsia="DengXian" w:hAnsi="DengXian" w:hint="eastAsia"/>
          <w:kern w:val="2"/>
          <w:sz w:val="24"/>
          <w:szCs w:val="24"/>
          <w:lang w:eastAsia="zh-CN"/>
        </w:rPr>
        <w:t>类（一阶）。</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着重于</w:t>
      </w:r>
      <w:r w:rsidRPr="00625220">
        <w:rPr>
          <w:rFonts w:ascii="DengXian" w:eastAsia="DengXian" w:hAnsi="DengXian"/>
          <w:kern w:val="2"/>
          <w:sz w:val="24"/>
          <w:szCs w:val="24"/>
          <w:lang w:eastAsia="zh-CN"/>
        </w:rPr>
        <w:t>TRIZ</w:t>
      </w:r>
      <w:r w:rsidRPr="00625220">
        <w:rPr>
          <w:rFonts w:ascii="DengXian" w:eastAsia="DengXian" w:hAnsi="DengXian" w:hint="eastAsia"/>
          <w:kern w:val="2"/>
          <w:sz w:val="24"/>
          <w:szCs w:val="24"/>
          <w:lang w:eastAsia="zh-CN"/>
        </w:rPr>
        <w:t>管理创新整体观及系统化辨识、解决复杂、模糊的管理矛盾</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含技术矛盾</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及</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自我矛盾</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以消除企业的负面问题</w:t>
      </w:r>
      <w:r w:rsidRPr="00625220">
        <w:rPr>
          <w:rFonts w:ascii="DengXian" w:eastAsia="DengXian" w:hAnsi="DengXian"/>
          <w:kern w:val="2"/>
          <w:sz w:val="24"/>
          <w:szCs w:val="24"/>
          <w:lang w:eastAsia="zh-CN"/>
        </w:rPr>
        <w:t xml:space="preserve">, </w:t>
      </w:r>
      <w:r w:rsidRPr="00625220">
        <w:rPr>
          <w:rFonts w:ascii="DengXian" w:eastAsia="DengXian" w:hAnsi="DengXian" w:hint="eastAsia"/>
          <w:kern w:val="2"/>
          <w:sz w:val="24"/>
          <w:szCs w:val="24"/>
          <w:lang w:eastAsia="zh-CN"/>
        </w:rPr>
        <w:t>提升管理绩效。</w:t>
      </w:r>
    </w:p>
    <w:p w14:paraId="13FAF166" w14:textId="77777777" w:rsidR="009B3EFA" w:rsidRPr="00625220" w:rsidRDefault="009B3EFA" w:rsidP="009C66DC">
      <w:pPr>
        <w:widowControl w:val="0"/>
        <w:snapToGrid w:val="0"/>
        <w:spacing w:after="0" w:line="240" w:lineRule="auto"/>
        <w:rPr>
          <w:rFonts w:ascii="DengXian" w:eastAsia="DengXian" w:hAnsi="DengXian"/>
          <w:kern w:val="2"/>
          <w:sz w:val="24"/>
          <w:szCs w:val="24"/>
          <w:lang w:eastAsia="zh-CN"/>
        </w:rPr>
      </w:pPr>
    </w:p>
    <w:p w14:paraId="3B36C2CB" w14:textId="2403F673" w:rsidR="00027648"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【课程效益】</w:t>
      </w:r>
    </w:p>
    <w:p w14:paraId="173C733A" w14:textId="4C1CC5ED" w:rsidR="009C66DC" w:rsidRPr="00625220" w:rsidRDefault="009B3EFA" w:rsidP="009C66DC">
      <w:pPr>
        <w:widowControl w:val="0"/>
        <w:snapToGrid w:val="0"/>
        <w:spacing w:after="0" w:line="240" w:lineRule="auto"/>
        <w:rPr>
          <w:rFonts w:ascii="DengXian" w:eastAsia="DengXian" w:hAnsi="DengXian"/>
          <w:kern w:val="2"/>
          <w:sz w:val="24"/>
          <w:szCs w:val="24"/>
          <w:lang w:eastAsia="zh-CN"/>
        </w:rPr>
      </w:pPr>
      <w:r w:rsidRPr="00625220">
        <w:rPr>
          <w:rFonts w:ascii="DengXian" w:eastAsia="DengXian" w:hAnsi="DengXian" w:hint="eastAsia"/>
          <w:kern w:val="2"/>
          <w:sz w:val="24"/>
          <w:szCs w:val="24"/>
          <w:lang w:eastAsia="zh-CN"/>
        </w:rPr>
        <w:t>完成本课程可达到的效益含但不限于</w:t>
      </w:r>
      <w:r w:rsidRPr="00625220">
        <w:rPr>
          <w:rFonts w:ascii="DengXian" w:eastAsia="DengXian" w:hAnsi="DengXian"/>
          <w:kern w:val="2"/>
          <w:sz w:val="24"/>
          <w:szCs w:val="24"/>
          <w:lang w:eastAsia="zh-CN"/>
        </w:rPr>
        <w:t>:</w:t>
      </w:r>
    </w:p>
    <w:p w14:paraId="0B405EF0" w14:textId="2DF3F216" w:rsidR="00572867" w:rsidRPr="00625220" w:rsidRDefault="009B3EFA" w:rsidP="009B3EFA">
      <w:pPr>
        <w:pStyle w:val="a3"/>
        <w:numPr>
          <w:ilvl w:val="0"/>
          <w:numId w:val="1"/>
        </w:numPr>
        <w:snapToGrid w:val="0"/>
        <w:spacing w:after="0" w:line="20" w:lineRule="atLeast"/>
        <w:ind w:left="709" w:rightChars="-80" w:right="-176"/>
        <w:rPr>
          <w:rFonts w:ascii="DengXian" w:eastAsia="DengXian" w:hAnsi="DengXian"/>
          <w:b/>
          <w:bCs/>
          <w:sz w:val="24"/>
          <w:szCs w:val="24"/>
          <w:lang w:eastAsia="zh-CN"/>
        </w:rPr>
      </w:pPr>
      <w:r w:rsidRPr="00625220">
        <w:rPr>
          <w:rFonts w:ascii="DengXian" w:eastAsia="DengXian" w:hAnsi="DengXian" w:hint="eastAsia"/>
          <w:b/>
          <w:bCs/>
          <w:sz w:val="24"/>
          <w:szCs w:val="24"/>
          <w:lang w:eastAsia="zh-CN"/>
        </w:rPr>
        <w:t>了解</w:t>
      </w:r>
      <w:r w:rsidRPr="00625220">
        <w:rPr>
          <w:rFonts w:ascii="DengXian" w:eastAsia="DengXian" w:hAnsi="DengXian"/>
          <w:b/>
          <w:bCs/>
          <w:sz w:val="24"/>
          <w:szCs w:val="24"/>
          <w:lang w:eastAsia="zh-CN"/>
        </w:rPr>
        <w:t xml:space="preserve">TRIZ </w:t>
      </w:r>
      <w:r w:rsidRPr="00625220">
        <w:rPr>
          <w:rFonts w:ascii="DengXian" w:eastAsia="DengXian" w:hAnsi="DengXian" w:hint="eastAsia"/>
          <w:b/>
          <w:bCs/>
          <w:sz w:val="24"/>
          <w:szCs w:val="24"/>
          <w:lang w:eastAsia="zh-CN"/>
        </w:rPr>
        <w:t>的基本背景、管理创新的意涵和知识体系概观。</w:t>
      </w:r>
    </w:p>
    <w:p w14:paraId="3EBD3114" w14:textId="3C2F6885" w:rsidR="00572867" w:rsidRPr="00625220" w:rsidRDefault="009B3EFA" w:rsidP="009B3EFA">
      <w:pPr>
        <w:pStyle w:val="a3"/>
        <w:numPr>
          <w:ilvl w:val="0"/>
          <w:numId w:val="1"/>
        </w:numPr>
        <w:snapToGrid w:val="0"/>
        <w:spacing w:after="0" w:line="20" w:lineRule="atLeast"/>
        <w:ind w:left="709" w:rightChars="-80" w:right="-176"/>
        <w:rPr>
          <w:rFonts w:ascii="DengXian" w:eastAsia="DengXian" w:hAnsi="DengXian"/>
          <w:b/>
          <w:bCs/>
          <w:sz w:val="24"/>
          <w:szCs w:val="24"/>
          <w:lang w:eastAsia="zh-CN"/>
        </w:rPr>
      </w:pPr>
      <w:r w:rsidRPr="00625220">
        <w:rPr>
          <w:rFonts w:ascii="DengXian" w:eastAsia="DengXian" w:hAnsi="DengXian" w:hint="eastAsia"/>
          <w:b/>
          <w:bCs/>
          <w:sz w:val="24"/>
          <w:szCs w:val="24"/>
          <w:lang w:eastAsia="zh-CN"/>
        </w:rPr>
        <w:t>学会如何系统化分析组织绩效、成员观点、和组织现象间的复杂关系以识别组织矛盾。</w:t>
      </w:r>
    </w:p>
    <w:p w14:paraId="4C4D1DD2" w14:textId="1B8E565B" w:rsidR="00871DD4" w:rsidRPr="00625220" w:rsidRDefault="009B3EFA" w:rsidP="009B3EFA">
      <w:pPr>
        <w:pStyle w:val="a3"/>
        <w:numPr>
          <w:ilvl w:val="0"/>
          <w:numId w:val="1"/>
        </w:numPr>
        <w:snapToGrid w:val="0"/>
        <w:spacing w:after="0" w:line="20" w:lineRule="atLeast"/>
        <w:ind w:left="709" w:rightChars="-80" w:right="-176"/>
        <w:rPr>
          <w:rFonts w:ascii="DengXian" w:eastAsia="DengXian" w:hAnsi="DengXian"/>
          <w:b/>
          <w:bCs/>
          <w:sz w:val="24"/>
          <w:szCs w:val="24"/>
          <w:lang w:eastAsia="zh-CN"/>
        </w:rPr>
      </w:pPr>
      <w:r w:rsidRPr="00625220">
        <w:rPr>
          <w:rFonts w:ascii="DengXian" w:eastAsia="DengXian" w:hAnsi="DengXian" w:hint="eastAsia"/>
          <w:b/>
          <w:bCs/>
          <w:sz w:val="24"/>
          <w:szCs w:val="24"/>
          <w:lang w:eastAsia="zh-CN"/>
        </w:rPr>
        <w:t>学会应用因果矛盾链，分析不利现象的完整因果关系和矛盾。</w:t>
      </w:r>
    </w:p>
    <w:p w14:paraId="457DF235" w14:textId="7F664E5A" w:rsidR="00FA1BF0" w:rsidRPr="00625220" w:rsidRDefault="009B3EFA" w:rsidP="009B3EFA">
      <w:pPr>
        <w:pStyle w:val="a3"/>
        <w:numPr>
          <w:ilvl w:val="0"/>
          <w:numId w:val="1"/>
        </w:numPr>
        <w:snapToGrid w:val="0"/>
        <w:spacing w:after="0" w:line="20" w:lineRule="atLeast"/>
        <w:ind w:left="709" w:rightChars="-80" w:right="-176"/>
        <w:rPr>
          <w:rFonts w:ascii="DengXian" w:eastAsia="DengXian" w:hAnsi="DengXian"/>
          <w:b/>
          <w:bCs/>
          <w:sz w:val="24"/>
          <w:szCs w:val="24"/>
          <w:lang w:eastAsia="zh-CN"/>
        </w:rPr>
      </w:pPr>
      <w:r w:rsidRPr="00625220">
        <w:rPr>
          <w:rFonts w:ascii="DengXian" w:eastAsia="DengXian" w:hAnsi="DengXian" w:hint="eastAsia"/>
          <w:b/>
          <w:bCs/>
          <w:sz w:val="24"/>
          <w:szCs w:val="24"/>
          <w:lang w:eastAsia="zh-CN"/>
        </w:rPr>
        <w:t>学会如何系统化识别管理问题的技术矛盾和自我矛盾并解决之以提升组织绩效。</w:t>
      </w:r>
    </w:p>
    <w:p w14:paraId="0BC1AAD5" w14:textId="7A019E59" w:rsidR="001D507A" w:rsidRPr="00625220" w:rsidRDefault="009B3EFA" w:rsidP="009B3EFA">
      <w:pPr>
        <w:pStyle w:val="a3"/>
        <w:numPr>
          <w:ilvl w:val="0"/>
          <w:numId w:val="1"/>
        </w:numPr>
        <w:snapToGrid w:val="0"/>
        <w:spacing w:after="0" w:line="20" w:lineRule="atLeast"/>
        <w:ind w:left="709" w:rightChars="-80" w:right="-176"/>
        <w:rPr>
          <w:rFonts w:ascii="DengXian" w:eastAsia="DengXian" w:hAnsi="DengXian"/>
          <w:b/>
          <w:bCs/>
          <w:sz w:val="24"/>
          <w:szCs w:val="24"/>
          <w:lang w:eastAsia="zh-CN"/>
        </w:rPr>
      </w:pPr>
      <w:r w:rsidRPr="00625220">
        <w:rPr>
          <w:rFonts w:ascii="DengXian" w:eastAsia="DengXian" w:hAnsi="DengXian" w:hint="eastAsia"/>
          <w:b/>
          <w:bCs/>
          <w:sz w:val="24"/>
          <w:szCs w:val="24"/>
          <w:lang w:eastAsia="zh-CN"/>
        </w:rPr>
        <w:t>学会如何评估、过滤、整合多个问题解决方案，以求取最佳解。</w:t>
      </w:r>
    </w:p>
    <w:bookmarkEnd w:id="6"/>
    <w:bookmarkEnd w:id="7"/>
    <w:bookmarkEnd w:id="8"/>
    <w:p w14:paraId="1FC35D1C" w14:textId="06845EBC" w:rsidR="00E473DF" w:rsidRPr="00625220" w:rsidRDefault="00E473DF" w:rsidP="005A55F9">
      <w:pPr>
        <w:pStyle w:val="a3"/>
        <w:snapToGrid w:val="0"/>
        <w:spacing w:after="0" w:line="240" w:lineRule="auto"/>
        <w:ind w:left="843"/>
        <w:contextualSpacing w:val="0"/>
        <w:rPr>
          <w:rFonts w:ascii="DengXian" w:eastAsia="DengXian" w:hAnsi="DengXian"/>
          <w:sz w:val="24"/>
          <w:szCs w:val="24"/>
          <w:lang w:eastAsia="zh-CN"/>
        </w:rPr>
      </w:pPr>
    </w:p>
    <w:p w14:paraId="24D7C9B3" w14:textId="41886A4D" w:rsidR="003943A5"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【专业证照】</w:t>
      </w:r>
    </w:p>
    <w:p w14:paraId="0561994B" w14:textId="530E7A1D" w:rsidR="004733FD" w:rsidRPr="00625220" w:rsidRDefault="009B3EFA" w:rsidP="00973711">
      <w:pPr>
        <w:pStyle w:val="a3"/>
        <w:numPr>
          <w:ilvl w:val="0"/>
          <w:numId w:val="1"/>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于实体课程出席率达九成，可取得【结训证书】。</w:t>
      </w:r>
    </w:p>
    <w:p w14:paraId="0C428DBE" w14:textId="48CDB143" w:rsidR="003943A5" w:rsidRPr="00625220" w:rsidRDefault="009B3EFA" w:rsidP="00973711">
      <w:pPr>
        <w:pStyle w:val="a3"/>
        <w:numPr>
          <w:ilvl w:val="0"/>
          <w:numId w:val="1"/>
        </w:numPr>
        <w:snapToGrid w:val="0"/>
        <w:spacing w:after="0" w:line="20" w:lineRule="atLeast"/>
        <w:rPr>
          <w:rFonts w:ascii="DengXian" w:eastAsia="DengXian" w:hAnsi="DengXian"/>
          <w:sz w:val="24"/>
          <w:szCs w:val="24"/>
          <w:lang w:eastAsia="zh-CN"/>
        </w:rPr>
      </w:pPr>
      <w:r w:rsidRPr="00625220">
        <w:rPr>
          <w:rFonts w:ascii="DengXian" w:eastAsia="DengXian" w:hAnsi="DengXian" w:hint="eastAsia"/>
          <w:sz w:val="24"/>
          <w:szCs w:val="24"/>
          <w:lang w:eastAsia="zh-CN"/>
        </w:rPr>
        <w:t>缴交报告经专案审查通过，可取得【</w:t>
      </w:r>
      <w:r w:rsidRPr="00625220">
        <w:rPr>
          <w:rFonts w:ascii="DengXian" w:eastAsia="DengXian" w:hAnsi="DengXian"/>
          <w:sz w:val="24"/>
          <w:szCs w:val="24"/>
          <w:lang w:eastAsia="zh-CN"/>
        </w:rPr>
        <w:t>I-SIM</w:t>
      </w:r>
      <w:r w:rsidRPr="00625220">
        <w:rPr>
          <w:rFonts w:ascii="DengXian" w:eastAsia="DengXian" w:hAnsi="DengXian" w:hint="eastAsia"/>
          <w:sz w:val="24"/>
          <w:szCs w:val="24"/>
          <w:lang w:eastAsia="zh-CN"/>
        </w:rPr>
        <w:t>国际萃智管理创新师</w:t>
      </w:r>
      <w:r w:rsidRPr="00625220">
        <w:rPr>
          <w:rFonts w:ascii="DengXian" w:eastAsia="DengXian" w:hAnsi="DengXian"/>
          <w:sz w:val="24"/>
          <w:szCs w:val="24"/>
          <w:lang w:eastAsia="zh-CN"/>
        </w:rPr>
        <w:t>-A</w:t>
      </w:r>
      <w:r w:rsidRPr="00625220">
        <w:rPr>
          <w:rFonts w:ascii="DengXian" w:eastAsia="DengXian" w:hAnsi="DengXian" w:hint="eastAsia"/>
          <w:sz w:val="24"/>
          <w:szCs w:val="24"/>
          <w:lang w:eastAsia="zh-CN"/>
        </w:rPr>
        <w:t>】证照</w:t>
      </w:r>
    </w:p>
    <w:p w14:paraId="70446E0A" w14:textId="7C984B8D" w:rsidR="00941A6E" w:rsidRPr="00625220" w:rsidRDefault="00941A6E">
      <w:pPr>
        <w:spacing w:after="0" w:line="240" w:lineRule="auto"/>
        <w:rPr>
          <w:rFonts w:ascii="DengXian" w:eastAsia="DengXian" w:hAnsi="DengXian"/>
          <w:sz w:val="24"/>
          <w:szCs w:val="24"/>
          <w:lang w:eastAsia="zh-CN"/>
        </w:rPr>
      </w:pPr>
      <w:r w:rsidRPr="00625220">
        <w:rPr>
          <w:rFonts w:ascii="DengXian" w:eastAsia="DengXian" w:hAnsi="DengXian"/>
          <w:sz w:val="24"/>
          <w:szCs w:val="24"/>
          <w:lang w:eastAsia="zh-CN"/>
        </w:rPr>
        <w:br w:type="page"/>
      </w:r>
    </w:p>
    <w:p w14:paraId="0C3E626F" w14:textId="6A7B19A0" w:rsidR="006733D0"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lastRenderedPageBreak/>
        <w:t>【课程大纲】</w:t>
      </w:r>
      <w:r w:rsidR="006733D0" w:rsidRPr="00625220">
        <w:rPr>
          <w:rFonts w:ascii="DengXian" w:eastAsia="DengXian" w:hAnsi="DengXian" w:hint="eastAsia"/>
          <w:b/>
          <w:bCs/>
          <w:sz w:val="24"/>
          <w:szCs w:val="24"/>
          <w:lang w:eastAsia="zh-CN"/>
        </w:rPr>
        <w:t xml:space="preserve"> </w:t>
      </w:r>
    </w:p>
    <w:p w14:paraId="174AEE38" w14:textId="14AC3EA0" w:rsidR="003711CB"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bookmarkStart w:id="9" w:name="_Hlk191641708"/>
      <w:r w:rsidRPr="00625220">
        <w:rPr>
          <w:rFonts w:ascii="DengXian" w:eastAsia="DengXian" w:hAnsi="DengXian" w:hint="eastAsia"/>
          <w:b/>
          <w:bCs/>
          <w:sz w:val="26"/>
          <w:szCs w:val="26"/>
          <w:lang w:eastAsia="zh-CN"/>
        </w:rPr>
        <w:t>萃智创新手法背景及基本理念</w:t>
      </w:r>
    </w:p>
    <w:p w14:paraId="30A19444" w14:textId="129450B0" w:rsidR="003711CB"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创新价值链及管理创新概观</w:t>
      </w:r>
    </w:p>
    <w:p w14:paraId="41C1B7D7" w14:textId="1461D66F" w:rsidR="00EE5F76"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应用观点映射图分析影响组织绩效的复杂关系</w:t>
      </w:r>
    </w:p>
    <w:p w14:paraId="3FB6835B" w14:textId="342C7D90" w:rsidR="00A472FA"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应用因果矛盾链分析辨识根源问题和矛盾</w:t>
      </w:r>
    </w:p>
    <w:p w14:paraId="476A598C" w14:textId="63F1BEC5" w:rsidR="00BC53E8"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b/>
          <w:bCs/>
          <w:sz w:val="26"/>
          <w:szCs w:val="26"/>
          <w:lang w:eastAsia="zh-CN"/>
        </w:rPr>
        <w:t>40</w:t>
      </w:r>
      <w:r w:rsidRPr="00625220">
        <w:rPr>
          <w:rFonts w:ascii="DengXian" w:eastAsia="DengXian" w:hAnsi="DengXian" w:hint="eastAsia"/>
          <w:b/>
          <w:bCs/>
          <w:sz w:val="26"/>
          <w:szCs w:val="26"/>
          <w:lang w:eastAsia="zh-CN"/>
        </w:rPr>
        <w:t>发明原理的管理应用</w:t>
      </w:r>
    </w:p>
    <w:p w14:paraId="4444344C" w14:textId="7A89379A" w:rsidR="00BC53E8"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应用商业矛盾矩阵与发明原理解决管理技术矛盾</w:t>
      </w:r>
    </w:p>
    <w:p w14:paraId="0DE70F0A" w14:textId="2635FA87" w:rsidR="00FF23F6"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识别和解决商业环境的自我矛盾</w:t>
      </w:r>
    </w:p>
    <w:bookmarkEnd w:id="9"/>
    <w:p w14:paraId="0A6703ED" w14:textId="08FA981F" w:rsidR="005015F6" w:rsidRPr="00625220" w:rsidRDefault="009B3EFA" w:rsidP="00973711">
      <w:pPr>
        <w:pStyle w:val="a3"/>
        <w:numPr>
          <w:ilvl w:val="0"/>
          <w:numId w:val="1"/>
        </w:numPr>
        <w:snapToGrid w:val="0"/>
        <w:spacing w:after="0" w:line="20" w:lineRule="atLeast"/>
        <w:rPr>
          <w:rFonts w:ascii="DengXian" w:eastAsia="DengXian" w:hAnsi="DengXian"/>
          <w:b/>
          <w:bCs/>
          <w:sz w:val="26"/>
          <w:szCs w:val="26"/>
          <w:lang w:eastAsia="zh-CN"/>
        </w:rPr>
      </w:pPr>
      <w:r w:rsidRPr="00625220">
        <w:rPr>
          <w:rFonts w:ascii="DengXian" w:eastAsia="DengXian" w:hAnsi="DengXian" w:hint="eastAsia"/>
          <w:b/>
          <w:bCs/>
          <w:sz w:val="26"/>
          <w:szCs w:val="26"/>
          <w:lang w:eastAsia="zh-CN"/>
        </w:rPr>
        <w:t>重点复习</w:t>
      </w:r>
      <w:r w:rsidRPr="00625220">
        <w:rPr>
          <w:rFonts w:ascii="DengXian" w:eastAsia="DengXian" w:hAnsi="DengXian"/>
          <w:b/>
          <w:bCs/>
          <w:sz w:val="26"/>
          <w:szCs w:val="26"/>
          <w:lang w:eastAsia="zh-CN"/>
        </w:rPr>
        <w:t xml:space="preserve"> &amp; </w:t>
      </w:r>
      <w:r w:rsidRPr="00625220">
        <w:rPr>
          <w:rFonts w:ascii="DengXian" w:eastAsia="DengXian" w:hAnsi="DengXian" w:hint="eastAsia"/>
          <w:b/>
          <w:bCs/>
          <w:sz w:val="26"/>
          <w:szCs w:val="26"/>
          <w:lang w:eastAsia="zh-CN"/>
        </w:rPr>
        <w:t>总结</w:t>
      </w:r>
    </w:p>
    <w:p w14:paraId="17778BFB" w14:textId="2A9DE1F0" w:rsidR="005015F6" w:rsidRPr="00625220" w:rsidRDefault="005015F6" w:rsidP="005015F6">
      <w:pPr>
        <w:spacing w:after="0"/>
        <w:ind w:left="363"/>
        <w:rPr>
          <w:rFonts w:ascii="DengXian" w:eastAsia="DengXian" w:hAnsi="DengXian"/>
          <w:b/>
          <w:bCs/>
          <w:sz w:val="24"/>
          <w:szCs w:val="24"/>
          <w:lang w:eastAsia="zh-CN"/>
        </w:rPr>
      </w:pPr>
    </w:p>
    <w:p w14:paraId="2D0E638E" w14:textId="10AA81FB" w:rsidR="005015F6"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noProof/>
          <w:sz w:val="24"/>
          <w:szCs w:val="24"/>
          <w:lang w:eastAsia="zh-CN"/>
        </w:rPr>
        <w:drawing>
          <wp:anchor distT="0" distB="0" distL="114300" distR="114300" simplePos="0" relativeHeight="251659776" behindDoc="0" locked="0" layoutInCell="1" allowOverlap="1" wp14:anchorId="3DC6A245" wp14:editId="50B30BC2">
            <wp:simplePos x="0" y="0"/>
            <wp:positionH relativeFrom="column">
              <wp:posOffset>4410710</wp:posOffset>
            </wp:positionH>
            <wp:positionV relativeFrom="paragraph">
              <wp:posOffset>182880</wp:posOffset>
            </wp:positionV>
            <wp:extent cx="1924685" cy="1438275"/>
            <wp:effectExtent l="0" t="0" r="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685" cy="1438275"/>
                    </a:xfrm>
                    <a:prstGeom prst="rect">
                      <a:avLst/>
                    </a:prstGeom>
                  </pic:spPr>
                </pic:pic>
              </a:graphicData>
            </a:graphic>
            <wp14:sizeRelH relativeFrom="page">
              <wp14:pctWidth>0</wp14:pctWidth>
            </wp14:sizeRelH>
            <wp14:sizeRelV relativeFrom="page">
              <wp14:pctHeight>0</wp14:pctHeight>
            </wp14:sizeRelV>
          </wp:anchor>
        </w:drawing>
      </w:r>
      <w:r w:rsidRPr="00625220">
        <w:rPr>
          <w:rFonts w:ascii="DengXian" w:eastAsia="DengXian" w:hAnsi="DengXian" w:hint="eastAsia"/>
          <w:b/>
          <w:bCs/>
          <w:sz w:val="24"/>
          <w:szCs w:val="24"/>
          <w:lang w:eastAsia="zh-CN"/>
        </w:rPr>
        <w:t>【关于萃智（</w:t>
      </w:r>
      <w:r w:rsidRPr="00625220">
        <w:rPr>
          <w:rFonts w:ascii="DengXian" w:eastAsia="DengXian" w:hAnsi="DengXian"/>
          <w:b/>
          <w:bCs/>
          <w:sz w:val="24"/>
          <w:szCs w:val="24"/>
          <w:lang w:eastAsia="zh-CN"/>
        </w:rPr>
        <w:t>TRIZ</w:t>
      </w:r>
      <w:r w:rsidRPr="00625220">
        <w:rPr>
          <w:rFonts w:ascii="DengXian" w:eastAsia="DengXian" w:hAnsi="DengXian" w:hint="eastAsia"/>
          <w:b/>
          <w:bCs/>
          <w:sz w:val="24"/>
          <w:szCs w:val="24"/>
          <w:lang w:eastAsia="zh-CN"/>
        </w:rPr>
        <w:t>）】</w:t>
      </w:r>
    </w:p>
    <w:p w14:paraId="1C0E0ADE" w14:textId="59D3619F" w:rsidR="005015F6" w:rsidRPr="00625220" w:rsidRDefault="009B3EFA" w:rsidP="005015F6">
      <w:pPr>
        <w:widowControl w:val="0"/>
        <w:snapToGrid w:val="0"/>
        <w:spacing w:after="0" w:line="240" w:lineRule="auto"/>
        <w:ind w:firstLineChars="200" w:firstLine="480"/>
        <w:rPr>
          <w:rFonts w:ascii="DengXian" w:eastAsia="DengXian" w:hAnsi="DengXian"/>
          <w:kern w:val="2"/>
          <w:sz w:val="24"/>
          <w:szCs w:val="24"/>
          <w:lang w:eastAsia="zh-CN"/>
        </w:rPr>
      </w:pPr>
      <w:r w:rsidRPr="00625220">
        <w:rPr>
          <w:rFonts w:ascii="DengXian" w:eastAsia="DengXian" w:hAnsi="DengXian" w:cs="Arial"/>
          <w:kern w:val="2"/>
          <w:sz w:val="24"/>
          <w:szCs w:val="24"/>
          <w:lang w:eastAsia="zh-CN"/>
        </w:rPr>
        <w:t>TRIZ</w:t>
      </w:r>
      <w:r w:rsidRPr="00625220">
        <w:rPr>
          <w:rFonts w:ascii="DengXian" w:eastAsia="DengXian" w:hAnsi="DengXian" w:cs="Arial" w:hint="eastAsia"/>
          <w:kern w:val="2"/>
          <w:sz w:val="24"/>
          <w:szCs w:val="24"/>
          <w:lang w:eastAsia="zh-CN"/>
        </w:rPr>
        <w:t>中文称呼为「萃智</w:t>
      </w:r>
      <w:r w:rsidRPr="00625220">
        <w:rPr>
          <w:rFonts w:ascii="新細明體" w:hAnsi="新細明體" w:cs="新細明體" w:hint="eastAsia"/>
          <w:kern w:val="2"/>
          <w:sz w:val="24"/>
          <w:szCs w:val="24"/>
          <w:lang w:eastAsia="zh-CN"/>
        </w:rPr>
        <w:t>｣</w:t>
      </w:r>
      <w:r w:rsidRPr="00625220">
        <w:rPr>
          <w:rFonts w:ascii="DengXian" w:eastAsia="DengXian" w:hAnsi="DengXian" w:cs="Arial" w:hint="eastAsia"/>
          <w:kern w:val="2"/>
          <w:sz w:val="24"/>
          <w:szCs w:val="24"/>
          <w:lang w:eastAsia="zh-CN"/>
        </w:rPr>
        <w:t>或「萃思</w:t>
      </w:r>
      <w:r w:rsidRPr="00625220">
        <w:rPr>
          <w:rFonts w:ascii="新細明體" w:hAnsi="新細明體" w:cs="新細明體" w:hint="eastAsia"/>
          <w:kern w:val="2"/>
          <w:sz w:val="24"/>
          <w:szCs w:val="24"/>
          <w:lang w:eastAsia="zh-CN"/>
        </w:rPr>
        <w:t>｣</w:t>
      </w:r>
      <w:r w:rsidRPr="00625220">
        <w:rPr>
          <w:rFonts w:ascii="DengXian" w:eastAsia="DengXian" w:hAnsi="DengXian" w:hint="eastAsia"/>
          <w:kern w:val="2"/>
          <w:sz w:val="24"/>
          <w:szCs w:val="24"/>
          <w:lang w:eastAsia="zh-CN"/>
        </w:rPr>
        <w:t>，为「发明性问题解决理论」</w:t>
      </w:r>
      <w:r w:rsidRPr="00625220">
        <w:rPr>
          <w:rFonts w:ascii="DengXian" w:eastAsia="DengXian" w:hAnsi="DengXian" w:cs="Arial" w:hint="eastAsia"/>
          <w:kern w:val="2"/>
          <w:sz w:val="24"/>
          <w:szCs w:val="24"/>
          <w:lang w:eastAsia="zh-CN"/>
        </w:rPr>
        <w:t>（</w:t>
      </w:r>
      <w:r w:rsidRPr="00625220">
        <w:rPr>
          <w:rFonts w:ascii="DengXian" w:eastAsia="DengXian" w:hAnsi="DengXian"/>
          <w:kern w:val="2"/>
          <w:sz w:val="24"/>
          <w:szCs w:val="24"/>
          <w:lang w:eastAsia="zh-CN"/>
        </w:rPr>
        <w:t>Theory of Inventive Problem Solving</w:t>
      </w:r>
      <w:r w:rsidRPr="00625220">
        <w:rPr>
          <w:rFonts w:ascii="DengXian" w:eastAsia="DengXian" w:hAnsi="DengXian" w:cs="Arial" w:hint="eastAsia"/>
          <w:kern w:val="2"/>
          <w:sz w:val="24"/>
          <w:szCs w:val="24"/>
          <w:lang w:eastAsia="zh-CN"/>
        </w:rPr>
        <w:t>）之俄文缩写</w:t>
      </w:r>
      <w:r w:rsidRPr="00625220">
        <w:rPr>
          <w:rFonts w:ascii="DengXian" w:eastAsia="DengXian" w:hAnsi="DengXian" w:hint="eastAsia"/>
          <w:kern w:val="2"/>
          <w:sz w:val="24"/>
          <w:szCs w:val="24"/>
          <w:lang w:eastAsia="zh-CN"/>
        </w:rPr>
        <w:t>，是由前苏联发明家</w:t>
      </w:r>
      <w:r w:rsidRPr="00625220">
        <w:rPr>
          <w:rFonts w:ascii="DengXian" w:eastAsia="DengXian" w:hAnsi="DengXian"/>
          <w:kern w:val="2"/>
          <w:sz w:val="24"/>
          <w:szCs w:val="24"/>
          <w:lang w:eastAsia="zh-CN"/>
        </w:rPr>
        <w:t xml:space="preserve"> Genrich </w:t>
      </w:r>
      <w:proofErr w:type="spellStart"/>
      <w:r w:rsidRPr="00625220">
        <w:rPr>
          <w:rFonts w:ascii="DengXian" w:eastAsia="DengXian" w:hAnsi="DengXian"/>
          <w:kern w:val="2"/>
          <w:sz w:val="24"/>
          <w:szCs w:val="24"/>
          <w:lang w:eastAsia="zh-CN"/>
        </w:rPr>
        <w:t>Altshuller</w:t>
      </w:r>
      <w:proofErr w:type="spellEnd"/>
      <w:r w:rsidRPr="00625220">
        <w:rPr>
          <w:rFonts w:ascii="DengXian" w:eastAsia="DengXian" w:hAnsi="DengXian" w:hint="eastAsia"/>
          <w:kern w:val="2"/>
          <w:sz w:val="24"/>
          <w:szCs w:val="24"/>
          <w:lang w:eastAsia="zh-CN"/>
        </w:rPr>
        <w:t>等人研究</w:t>
      </w:r>
      <w:r w:rsidRPr="00625220">
        <w:rPr>
          <w:rFonts w:ascii="DengXian" w:eastAsia="DengXian" w:hAnsi="DengXian"/>
          <w:kern w:val="2"/>
          <w:sz w:val="24"/>
          <w:szCs w:val="24"/>
          <w:lang w:eastAsia="zh-CN"/>
        </w:rPr>
        <w:t>20</w:t>
      </w:r>
      <w:r w:rsidRPr="00625220">
        <w:rPr>
          <w:rFonts w:ascii="DengXian" w:eastAsia="DengXian" w:hAnsi="DengXian" w:hint="eastAsia"/>
          <w:kern w:val="2"/>
          <w:sz w:val="24"/>
          <w:szCs w:val="24"/>
          <w:lang w:eastAsia="zh-CN"/>
        </w:rPr>
        <w:t>万份专利后，所统合出来的系统性创新理论及实务解决方法。</w:t>
      </w:r>
      <w:r w:rsidRPr="00625220">
        <w:rPr>
          <w:rFonts w:ascii="DengXian" w:eastAsia="DengXian" w:hAnsi="DengXian"/>
          <w:kern w:val="2"/>
          <w:sz w:val="24"/>
          <w:szCs w:val="24"/>
          <w:lang w:eastAsia="zh-CN"/>
        </w:rPr>
        <w:t>TRIZ</w:t>
      </w:r>
      <w:r w:rsidRPr="00625220">
        <w:rPr>
          <w:rFonts w:ascii="DengXian" w:eastAsia="DengXian" w:hAnsi="DengXian" w:hint="eastAsia"/>
          <w:kern w:val="2"/>
          <w:sz w:val="24"/>
          <w:szCs w:val="24"/>
          <w:lang w:eastAsia="zh-CN"/>
        </w:rPr>
        <w:t>主要是系统性的利用前人与跨领域之智慧与知识，来解决当前问题，可以有系统的带领我们跳出思考框架，拓展革新思维，并且通盘且有效地将系统性的特性推广于各种产业，也成为当今研发与创新中，相当有效且重要的系统方法。</w:t>
      </w:r>
    </w:p>
    <w:p w14:paraId="61C396AD" w14:textId="144E2944" w:rsidR="005015F6" w:rsidRPr="00625220" w:rsidRDefault="005015F6" w:rsidP="005015F6">
      <w:pPr>
        <w:widowControl w:val="0"/>
        <w:snapToGrid w:val="0"/>
        <w:spacing w:after="0" w:line="240" w:lineRule="auto"/>
        <w:ind w:firstLineChars="200" w:firstLine="480"/>
        <w:rPr>
          <w:rFonts w:ascii="DengXian" w:eastAsia="DengXian" w:hAnsi="DengXian"/>
          <w:kern w:val="2"/>
          <w:sz w:val="24"/>
          <w:szCs w:val="24"/>
          <w:lang w:eastAsia="zh-CN"/>
        </w:rPr>
      </w:pPr>
    </w:p>
    <w:p w14:paraId="2778553F" w14:textId="06F293F5" w:rsidR="005015F6"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【关于际创新方法学会（</w:t>
      </w:r>
      <w:r w:rsidRPr="00625220">
        <w:rPr>
          <w:rFonts w:ascii="DengXian" w:eastAsia="DengXian" w:hAnsi="DengXian"/>
          <w:b/>
          <w:bCs/>
          <w:sz w:val="24"/>
          <w:szCs w:val="24"/>
          <w:lang w:eastAsia="zh-CN"/>
        </w:rPr>
        <w:t>I-SIM</w:t>
      </w:r>
      <w:r w:rsidRPr="00625220">
        <w:rPr>
          <w:rFonts w:ascii="DengXian" w:eastAsia="DengXian" w:hAnsi="DengXian" w:hint="eastAsia"/>
          <w:b/>
          <w:bCs/>
          <w:sz w:val="24"/>
          <w:szCs w:val="24"/>
          <w:lang w:eastAsia="zh-CN"/>
        </w:rPr>
        <w:t>）】</w:t>
      </w:r>
    </w:p>
    <w:p w14:paraId="3515E63A" w14:textId="28216E1F" w:rsidR="005015F6" w:rsidRPr="00625220" w:rsidRDefault="009B3EFA" w:rsidP="005015F6">
      <w:pPr>
        <w:widowControl w:val="0"/>
        <w:snapToGrid w:val="0"/>
        <w:spacing w:after="0" w:line="240" w:lineRule="auto"/>
        <w:ind w:firstLineChars="200" w:firstLine="480"/>
        <w:rPr>
          <w:rFonts w:ascii="DengXian" w:eastAsia="DengXian" w:hAnsi="DengXian"/>
          <w:sz w:val="24"/>
          <w:szCs w:val="24"/>
          <w:lang w:eastAsia="zh-CN"/>
        </w:rPr>
      </w:pPr>
      <w:r w:rsidRPr="00625220">
        <w:rPr>
          <w:rFonts w:ascii="DengXian" w:eastAsia="DengXian" w:hAnsi="DengXian" w:hint="eastAsia"/>
          <w:kern w:val="2"/>
          <w:sz w:val="24"/>
          <w:szCs w:val="24"/>
          <w:lang w:eastAsia="zh-CN"/>
        </w:rPr>
        <w:t>国际创新方法学会</w:t>
      </w:r>
      <w:r w:rsidRPr="00625220">
        <w:rPr>
          <w:rFonts w:ascii="DengXian" w:eastAsia="DengXian" w:hAnsi="DengXian"/>
          <w:kern w:val="2"/>
          <w:sz w:val="24"/>
          <w:szCs w:val="24"/>
          <w:lang w:eastAsia="zh-CN"/>
        </w:rPr>
        <w:t>(Society of Innovation Methods)</w:t>
      </w:r>
      <w:r w:rsidRPr="00625220">
        <w:rPr>
          <w:rFonts w:ascii="DengXian" w:eastAsia="DengXian" w:hAnsi="DengXian" w:hint="eastAsia"/>
          <w:kern w:val="2"/>
          <w:sz w:val="24"/>
          <w:szCs w:val="24"/>
          <w:lang w:eastAsia="zh-CN"/>
        </w:rPr>
        <w:t>，总会在美国创新中心的硅谷，为世界上第一个，也是唯一以创新方法为名的国际社团组织。有别于一般萃智（</w:t>
      </w:r>
      <w:r w:rsidRPr="00625220">
        <w:rPr>
          <w:rFonts w:ascii="DengXian" w:eastAsia="DengXian" w:hAnsi="DengXian"/>
          <w:kern w:val="2"/>
          <w:sz w:val="24"/>
          <w:szCs w:val="24"/>
          <w:lang w:eastAsia="zh-CN"/>
        </w:rPr>
        <w:t>TRIZ</w:t>
      </w:r>
      <w:r w:rsidRPr="00625220">
        <w:rPr>
          <w:rFonts w:ascii="DengXian" w:eastAsia="DengXian" w:hAnsi="DengXian" w:hint="eastAsia"/>
          <w:kern w:val="2"/>
          <w:sz w:val="24"/>
          <w:szCs w:val="24"/>
          <w:lang w:eastAsia="zh-CN"/>
        </w:rPr>
        <w:t>）的学会</w:t>
      </w:r>
      <w:r w:rsidRPr="00625220">
        <w:rPr>
          <w:rFonts w:ascii="DengXian" w:eastAsia="DengXian" w:hAnsi="DengXian"/>
          <w:kern w:val="2"/>
          <w:sz w:val="24"/>
          <w:szCs w:val="24"/>
          <w:lang w:eastAsia="zh-CN"/>
        </w:rPr>
        <w:t>/</w:t>
      </w:r>
      <w:r w:rsidRPr="00625220">
        <w:rPr>
          <w:rFonts w:ascii="DengXian" w:eastAsia="DengXian" w:hAnsi="DengXian" w:hint="eastAsia"/>
          <w:kern w:val="2"/>
          <w:sz w:val="24"/>
          <w:szCs w:val="24"/>
          <w:lang w:eastAsia="zh-CN"/>
        </w:rPr>
        <w:t>协会，国际创新方法学会，宗旨为研究、开发、整合、传播、应用，各种创新方法并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1664C0FE" w14:textId="77777777" w:rsidR="005015F6" w:rsidRPr="00625220" w:rsidRDefault="005015F6" w:rsidP="0078051D">
      <w:pPr>
        <w:pStyle w:val="a3"/>
        <w:snapToGrid w:val="0"/>
        <w:spacing w:after="0" w:line="20" w:lineRule="atLeast"/>
        <w:ind w:left="843"/>
        <w:rPr>
          <w:rFonts w:ascii="DengXian" w:eastAsia="DengXian" w:hAnsi="DengXian"/>
          <w:sz w:val="24"/>
          <w:szCs w:val="24"/>
          <w:lang w:eastAsia="zh-CN"/>
        </w:rPr>
      </w:pPr>
    </w:p>
    <w:p w14:paraId="71434191" w14:textId="48DA50F1" w:rsidR="00FB4481"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【讲师介绍】</w:t>
      </w:r>
      <w:r w:rsidRPr="00625220">
        <w:rPr>
          <w:rFonts w:ascii="DengXian" w:eastAsia="DengXian" w:hAnsi="DengXian"/>
          <w:b/>
          <w:bCs/>
          <w:sz w:val="24"/>
          <w:szCs w:val="24"/>
          <w:lang w:eastAsia="zh-CN"/>
        </w:rPr>
        <w:t xml:space="preserve"> </w:t>
      </w:r>
      <w:r w:rsidRPr="00625220">
        <w:rPr>
          <w:rFonts w:ascii="DengXian" w:eastAsia="DengXian" w:hAnsi="DengXian" w:hint="eastAsia"/>
          <w:b/>
          <w:bCs/>
          <w:sz w:val="24"/>
          <w:szCs w:val="24"/>
          <w:lang w:eastAsia="zh-CN"/>
        </w:rPr>
        <w:t>许栋梁</w:t>
      </w:r>
      <w:r w:rsidRPr="00625220">
        <w:rPr>
          <w:rFonts w:ascii="DengXian" w:eastAsia="DengXian" w:hAnsi="DengXian"/>
          <w:b/>
          <w:bCs/>
          <w:sz w:val="24"/>
          <w:szCs w:val="24"/>
          <w:lang w:eastAsia="zh-CN"/>
        </w:rPr>
        <w:t xml:space="preserve"> </w:t>
      </w:r>
      <w:r w:rsidRPr="00625220">
        <w:rPr>
          <w:rFonts w:ascii="DengXian" w:eastAsia="DengXian" w:hAnsi="DengXian" w:hint="eastAsia"/>
          <w:b/>
          <w:bCs/>
          <w:sz w:val="24"/>
          <w:szCs w:val="24"/>
          <w:lang w:eastAsia="zh-CN"/>
        </w:rPr>
        <w:t>教授</w:t>
      </w:r>
      <w:r w:rsidRPr="00625220">
        <w:rPr>
          <w:rFonts w:ascii="DengXian" w:eastAsia="DengXian" w:hAnsi="DengXian"/>
          <w:b/>
          <w:bCs/>
          <w:sz w:val="24"/>
          <w:szCs w:val="24"/>
          <w:lang w:eastAsia="zh-CN"/>
        </w:rPr>
        <w:t xml:space="preserve"> </w:t>
      </w:r>
      <w:hyperlink r:id="rId9" w:history="1">
        <w:r w:rsidRPr="00625220">
          <w:rPr>
            <w:rFonts w:ascii="DengXian" w:eastAsia="DengXian" w:hAnsi="DengXian" w:hint="eastAsia"/>
            <w:sz w:val="24"/>
            <w:szCs w:val="24"/>
            <w:lang w:eastAsia="zh-CN"/>
          </w:rPr>
          <w:t>简历连结</w:t>
        </w:r>
      </w:hyperlink>
    </w:p>
    <w:p w14:paraId="3C3741B3" w14:textId="11E815F1" w:rsidR="00FB4481" w:rsidRPr="00625220" w:rsidRDefault="009B3EFA" w:rsidP="00625220">
      <w:pPr>
        <w:pStyle w:val="a3"/>
        <w:numPr>
          <w:ilvl w:val="0"/>
          <w:numId w:val="4"/>
        </w:numPr>
        <w:spacing w:after="0" w:line="240" w:lineRule="auto"/>
        <w:ind w:left="851"/>
        <w:contextualSpacing w:val="0"/>
        <w:rPr>
          <w:rFonts w:ascii="DengXian" w:eastAsia="DengXian" w:hAnsi="DengXian"/>
          <w:sz w:val="24"/>
          <w:szCs w:val="24"/>
          <w:lang w:eastAsia="zh-CN"/>
          <w14:ligatures w14:val="standardContextual"/>
        </w:rPr>
      </w:pPr>
      <w:r w:rsidRPr="00625220">
        <w:rPr>
          <w:rFonts w:ascii="DengXian" w:eastAsia="DengXian" w:hAnsi="DengXian" w:hint="eastAsia"/>
          <w:sz w:val="24"/>
          <w:szCs w:val="24"/>
          <w:lang w:eastAsia="zh-CN"/>
          <w14:ligatures w14:val="standardContextual"/>
        </w:rPr>
        <w:t>现职</w:t>
      </w:r>
      <w:r w:rsidRPr="00625220">
        <w:rPr>
          <w:rFonts w:ascii="DengXian" w:eastAsia="DengXian" w:hAnsi="DengXian"/>
          <w:sz w:val="24"/>
          <w:szCs w:val="24"/>
          <w:lang w:eastAsia="zh-CN"/>
          <w14:ligatures w14:val="standardContextual"/>
        </w:rPr>
        <w:t xml:space="preserve"> : </w:t>
      </w:r>
      <w:r w:rsidRPr="00625220">
        <w:rPr>
          <w:rFonts w:ascii="DengXian" w:eastAsia="DengXian" w:hAnsi="DengXian" w:hint="eastAsia"/>
          <w:sz w:val="24"/>
          <w:szCs w:val="24"/>
          <w:lang w:eastAsia="zh-CN"/>
          <w14:ligatures w14:val="standardContextual"/>
        </w:rPr>
        <w:t>国际创新方法学会理事长。中华系统性创新学会名誉理事长。国际系统性创新期刊主编。计算机与工业工程期刊</w:t>
      </w:r>
      <w:r w:rsidRPr="00625220">
        <w:rPr>
          <w:rFonts w:ascii="DengXian" w:eastAsia="DengXian" w:hAnsi="DengXian"/>
          <w:sz w:val="24"/>
          <w:szCs w:val="24"/>
          <w:lang w:eastAsia="zh-CN"/>
          <w14:ligatures w14:val="standardContextual"/>
        </w:rPr>
        <w:t xml:space="preserve"> </w:t>
      </w:r>
      <w:r w:rsidRPr="00625220">
        <w:rPr>
          <w:rFonts w:ascii="DengXian" w:eastAsia="DengXian" w:hAnsi="DengXian" w:hint="eastAsia"/>
          <w:sz w:val="24"/>
          <w:szCs w:val="24"/>
          <w:lang w:eastAsia="zh-CN"/>
          <w14:ligatures w14:val="standardContextual"/>
        </w:rPr>
        <w:t>领域编辑。台湾清华大学荣誉退休教授。</w:t>
      </w:r>
    </w:p>
    <w:p w14:paraId="2EE04AC4" w14:textId="3BDC6D70" w:rsidR="00FB4481" w:rsidRPr="00625220" w:rsidRDefault="009B3EFA" w:rsidP="00625220">
      <w:pPr>
        <w:pStyle w:val="a3"/>
        <w:numPr>
          <w:ilvl w:val="0"/>
          <w:numId w:val="4"/>
        </w:numPr>
        <w:spacing w:after="0" w:line="240" w:lineRule="auto"/>
        <w:ind w:left="851"/>
        <w:contextualSpacing w:val="0"/>
        <w:rPr>
          <w:rFonts w:ascii="DengXian" w:eastAsia="DengXian" w:hAnsi="DengXian"/>
          <w:sz w:val="24"/>
          <w:szCs w:val="24"/>
          <w:lang w:eastAsia="zh-CN"/>
          <w14:ligatures w14:val="standardContextual"/>
        </w:rPr>
      </w:pPr>
      <w:r w:rsidRPr="00625220">
        <w:rPr>
          <w:rFonts w:ascii="DengXian" w:eastAsia="DengXian" w:hAnsi="DengXian" w:hint="eastAsia"/>
          <w:sz w:val="24"/>
          <w:szCs w:val="24"/>
          <w:lang w:eastAsia="zh-CN"/>
          <w14:ligatures w14:val="standardContextual"/>
        </w:rPr>
        <w:t>学历</w:t>
      </w:r>
      <w:r w:rsidRPr="00625220">
        <w:rPr>
          <w:rFonts w:ascii="DengXian" w:eastAsia="DengXian" w:hAnsi="DengXian"/>
          <w:sz w:val="24"/>
          <w:szCs w:val="24"/>
          <w:lang w:eastAsia="zh-CN"/>
          <w14:ligatures w14:val="standardContextual"/>
        </w:rPr>
        <w:t xml:space="preserve"> : </w:t>
      </w:r>
      <w:r w:rsidRPr="00625220">
        <w:rPr>
          <w:rFonts w:ascii="DengXian" w:eastAsia="DengXian" w:hAnsi="DengXian" w:hint="eastAsia"/>
          <w:sz w:val="24"/>
          <w:szCs w:val="24"/>
          <w:lang w:eastAsia="zh-CN"/>
          <w14:ligatures w14:val="standardContextual"/>
        </w:rPr>
        <w:t>美国加州大学洛杉矶分校工学博士、信息科学硕士</w:t>
      </w:r>
      <w:r w:rsidRPr="00625220">
        <w:rPr>
          <w:rFonts w:ascii="DengXian" w:eastAsia="DengXian" w:hAnsi="DengXian"/>
          <w:sz w:val="24"/>
          <w:szCs w:val="24"/>
          <w:lang w:eastAsia="zh-CN"/>
          <w14:ligatures w14:val="standardContextual"/>
        </w:rPr>
        <w:t xml:space="preserve">; </w:t>
      </w:r>
      <w:r w:rsidRPr="00625220">
        <w:rPr>
          <w:rFonts w:ascii="DengXian" w:eastAsia="DengXian" w:hAnsi="DengXian" w:hint="eastAsia"/>
          <w:sz w:val="24"/>
          <w:szCs w:val="24"/>
          <w:lang w:eastAsia="zh-CN"/>
          <w14:ligatures w14:val="standardContextual"/>
        </w:rPr>
        <w:t>美国西北大学企管硕士</w:t>
      </w:r>
      <w:r w:rsidRPr="00625220">
        <w:rPr>
          <w:rFonts w:ascii="DengXian" w:eastAsia="DengXian" w:hAnsi="DengXian"/>
          <w:sz w:val="24"/>
          <w:szCs w:val="24"/>
          <w:lang w:eastAsia="zh-CN"/>
          <w14:ligatures w14:val="standardContextual"/>
        </w:rPr>
        <w:t>;</w:t>
      </w:r>
      <w:r w:rsidRPr="00625220">
        <w:rPr>
          <w:rFonts w:ascii="DengXian" w:eastAsia="DengXian" w:hAnsi="DengXian" w:hint="eastAsia"/>
          <w:sz w:val="24"/>
          <w:szCs w:val="24"/>
          <w:lang w:eastAsia="zh-CN"/>
          <w14:ligatures w14:val="standardContextual"/>
        </w:rPr>
        <w:t>纽约州立大学机械硕士</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台湾大学机械学士。</w:t>
      </w:r>
    </w:p>
    <w:p w14:paraId="2977B05D" w14:textId="72742440" w:rsidR="0002308E" w:rsidRPr="00625220" w:rsidRDefault="009B3EFA" w:rsidP="00625220">
      <w:pPr>
        <w:pStyle w:val="a3"/>
        <w:numPr>
          <w:ilvl w:val="0"/>
          <w:numId w:val="4"/>
        </w:numPr>
        <w:spacing w:after="0" w:line="240" w:lineRule="auto"/>
        <w:ind w:left="851"/>
        <w:contextualSpacing w:val="0"/>
        <w:rPr>
          <w:rFonts w:ascii="DengXian" w:eastAsia="DengXian" w:hAnsi="DengXian"/>
          <w:sz w:val="24"/>
          <w:szCs w:val="24"/>
          <w:lang w:eastAsia="zh-CN"/>
          <w14:ligatures w14:val="standardContextual"/>
        </w:rPr>
      </w:pPr>
      <w:r w:rsidRPr="00625220">
        <w:rPr>
          <w:rFonts w:ascii="DengXian" w:eastAsia="DengXian" w:hAnsi="DengXian" w:hint="eastAsia"/>
          <w:sz w:val="24"/>
          <w:szCs w:val="24"/>
          <w:lang w:eastAsia="zh-CN"/>
          <w14:ligatures w14:val="standardContextual"/>
        </w:rPr>
        <w:t>教学</w:t>
      </w:r>
      <w:r w:rsidRPr="00625220">
        <w:rPr>
          <w:rFonts w:ascii="DengXian" w:eastAsia="DengXian" w:hAnsi="DengXian"/>
          <w:sz w:val="24"/>
          <w:szCs w:val="24"/>
          <w:lang w:eastAsia="zh-CN"/>
          <w14:ligatures w14:val="standardContextual"/>
        </w:rPr>
        <w:t xml:space="preserve">: </w:t>
      </w:r>
      <w:r w:rsidRPr="00625220">
        <w:rPr>
          <w:rFonts w:ascii="DengXian" w:eastAsia="DengXian" w:hAnsi="DengXian" w:hint="eastAsia"/>
          <w:sz w:val="24"/>
          <w:szCs w:val="24"/>
          <w:lang w:eastAsia="zh-CN"/>
          <w14:ligatures w14:val="standardContextual"/>
        </w:rPr>
        <w:t>人工智能导论、萃智系统化创新方法、专利规避再生与强化、萃智系统化商业管理创新、创新产品与服务机会辨识、研发与设计管理、生产系统设计。</w:t>
      </w:r>
    </w:p>
    <w:p w14:paraId="38C9A50F" w14:textId="77777777" w:rsidR="009B3EFA" w:rsidRPr="00625220" w:rsidRDefault="009B3EFA" w:rsidP="009B3EFA">
      <w:pPr>
        <w:pStyle w:val="a3"/>
        <w:spacing w:after="0"/>
        <w:ind w:left="851"/>
        <w:contextualSpacing w:val="0"/>
        <w:rPr>
          <w:rFonts w:ascii="DengXian" w:eastAsia="DengXian" w:hAnsi="DengXian"/>
          <w:sz w:val="24"/>
          <w:szCs w:val="24"/>
          <w:lang w:eastAsia="zh-CN"/>
          <w14:ligatures w14:val="standardContextual"/>
        </w:rPr>
      </w:pPr>
    </w:p>
    <w:p w14:paraId="700A8C39" w14:textId="0469CF84" w:rsidR="00E54890"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【课程福利】</w:t>
      </w:r>
    </w:p>
    <w:p w14:paraId="5FB2652F" w14:textId="0A5B4329" w:rsidR="00E54890" w:rsidRPr="00625220" w:rsidRDefault="009B3EFA" w:rsidP="00941A6E">
      <w:pPr>
        <w:pStyle w:val="a3"/>
        <w:numPr>
          <w:ilvl w:val="0"/>
          <w:numId w:val="6"/>
        </w:numPr>
        <w:spacing w:after="0" w:line="240" w:lineRule="auto"/>
        <w:ind w:left="907" w:hanging="482"/>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报名现场参加者</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附赠</w:t>
      </w:r>
      <w:r w:rsidRPr="00625220">
        <w:rPr>
          <w:rFonts w:ascii="DengXian" w:eastAsia="DengXian" w:hAnsi="DengXian"/>
          <w:sz w:val="24"/>
          <w:szCs w:val="24"/>
          <w:lang w:eastAsia="zh-CN"/>
        </w:rPr>
        <w:t xml:space="preserve"> </w:t>
      </w:r>
      <w:r w:rsidRPr="00625220">
        <w:rPr>
          <w:rFonts w:ascii="DengXian" w:eastAsia="DengXian" w:hAnsi="DengXian" w:hint="eastAsia"/>
          <w:b/>
          <w:bCs/>
          <w:color w:val="FF0000"/>
          <w:sz w:val="24"/>
          <w:szCs w:val="24"/>
          <w:highlight w:val="yellow"/>
          <w:lang w:eastAsia="zh-CN"/>
        </w:rPr>
        <w:t>作者签名</w:t>
      </w:r>
      <w:r w:rsidRPr="00625220">
        <w:rPr>
          <w:rFonts w:ascii="DengXian" w:eastAsia="DengXian" w:hAnsi="DengXian" w:hint="eastAsia"/>
          <w:sz w:val="24"/>
          <w:szCs w:val="24"/>
          <w:lang w:eastAsia="zh-CN"/>
        </w:rPr>
        <w:t>的</w:t>
      </w:r>
      <w:r w:rsidRPr="00625220">
        <w:rPr>
          <w:rFonts w:ascii="DengXian" w:eastAsia="DengXian" w:hAnsi="DengXian"/>
          <w:sz w:val="24"/>
          <w:szCs w:val="24"/>
          <w:lang w:eastAsia="zh-CN"/>
        </w:rPr>
        <w:t xml:space="preserve"> </w:t>
      </w:r>
      <w:hyperlink r:id="rId10" w:history="1">
        <w:r w:rsidRPr="00EE240C">
          <w:rPr>
            <w:rStyle w:val="a5"/>
            <w:rFonts w:ascii="DengXian" w:eastAsia="DengXian" w:hAnsi="DengXian" w:hint="eastAsia"/>
            <w:sz w:val="24"/>
            <w:szCs w:val="24"/>
            <w:highlight w:val="yellow"/>
            <w:lang w:eastAsia="zh-CN"/>
          </w:rPr>
          <w:t>【</w:t>
        </w:r>
        <w:r w:rsidRPr="00EE240C">
          <w:rPr>
            <w:rStyle w:val="a5"/>
            <w:rFonts w:ascii="DengXian" w:eastAsia="DengXian" w:hAnsi="DengXian" w:hint="eastAsia"/>
            <w:b/>
            <w:bCs/>
            <w:sz w:val="24"/>
            <w:szCs w:val="24"/>
            <w:highlight w:val="yellow"/>
            <w:lang w:eastAsia="zh-CN"/>
          </w:rPr>
          <w:t>萃智商业管理创新</w:t>
        </w:r>
        <w:r w:rsidRPr="00EE240C">
          <w:rPr>
            <w:rStyle w:val="a5"/>
            <w:rFonts w:ascii="DengXian" w:eastAsia="DengXian" w:hAnsi="DengXian"/>
            <w:b/>
            <w:bCs/>
            <w:sz w:val="24"/>
            <w:szCs w:val="24"/>
            <w:highlight w:val="yellow"/>
            <w:lang w:eastAsia="zh-CN"/>
          </w:rPr>
          <w:t xml:space="preserve"> (</w:t>
        </w:r>
        <w:r w:rsidRPr="00EE240C">
          <w:rPr>
            <w:rStyle w:val="a5"/>
            <w:rFonts w:ascii="DengXian" w:eastAsia="DengXian" w:hAnsi="DengXian" w:hint="eastAsia"/>
            <w:b/>
            <w:bCs/>
            <w:sz w:val="24"/>
            <w:szCs w:val="24"/>
            <w:highlight w:val="yellow"/>
            <w:lang w:eastAsia="zh-CN"/>
          </w:rPr>
          <w:t>上</w:t>
        </w:r>
        <w:r w:rsidRPr="00EE240C">
          <w:rPr>
            <w:rStyle w:val="a5"/>
            <w:rFonts w:ascii="DengXian" w:eastAsia="DengXian" w:hAnsi="DengXian"/>
            <w:b/>
            <w:bCs/>
            <w:sz w:val="24"/>
            <w:szCs w:val="24"/>
            <w:highlight w:val="yellow"/>
            <w:lang w:eastAsia="zh-CN"/>
          </w:rPr>
          <w:t>)</w:t>
        </w:r>
        <w:r w:rsidRPr="00EE240C">
          <w:rPr>
            <w:rStyle w:val="a5"/>
            <w:rFonts w:ascii="DengXian" w:eastAsia="DengXian" w:hAnsi="DengXian" w:hint="eastAsia"/>
            <w:b/>
            <w:bCs/>
            <w:sz w:val="24"/>
            <w:szCs w:val="24"/>
            <w:highlight w:val="yellow"/>
            <w:lang w:eastAsia="zh-CN"/>
          </w:rPr>
          <w:t>】</w:t>
        </w:r>
        <w:r w:rsidRPr="00EE240C">
          <w:rPr>
            <w:rStyle w:val="a5"/>
            <w:rFonts w:ascii="DengXian" w:eastAsia="DengXian" w:hAnsi="DengXian"/>
            <w:sz w:val="24"/>
            <w:szCs w:val="24"/>
            <w:lang w:eastAsia="zh-CN"/>
          </w:rPr>
          <w:t xml:space="preserve"> </w:t>
        </w:r>
      </w:hyperlink>
      <w:r w:rsidRPr="00625220">
        <w:rPr>
          <w:rFonts w:ascii="DengXian" w:eastAsia="DengXian" w:hAnsi="DengXian"/>
          <w:sz w:val="24"/>
          <w:szCs w:val="24"/>
          <w:lang w:eastAsia="zh-CN"/>
        </w:rPr>
        <w:t>(</w:t>
      </w:r>
      <w:r w:rsidRPr="00625220">
        <w:rPr>
          <w:rFonts w:ascii="DengXian" w:eastAsia="DengXian" w:hAnsi="DengXian" w:hint="eastAsia"/>
          <w:b/>
          <w:bCs/>
          <w:sz w:val="24"/>
          <w:szCs w:val="24"/>
          <w:lang w:eastAsia="zh-CN"/>
        </w:rPr>
        <w:t>价值</w:t>
      </w:r>
      <w:r w:rsidRPr="00625220">
        <w:rPr>
          <w:rFonts w:ascii="DengXian" w:eastAsia="DengXian" w:hAnsi="DengXian"/>
          <w:b/>
          <w:bCs/>
          <w:sz w:val="24"/>
          <w:szCs w:val="24"/>
          <w:lang w:eastAsia="zh-CN"/>
        </w:rPr>
        <w:t xml:space="preserve"> RMB 138</w:t>
      </w:r>
      <w:r w:rsidRPr="00625220">
        <w:rPr>
          <w:rFonts w:ascii="DengXian" w:eastAsia="DengXian" w:hAnsi="DengXian"/>
          <w:sz w:val="24"/>
          <w:szCs w:val="24"/>
          <w:lang w:eastAsia="zh-CN"/>
        </w:rPr>
        <w:t>).</w:t>
      </w:r>
    </w:p>
    <w:p w14:paraId="59E0AD4A" w14:textId="6E82C8D4" w:rsidR="00E54890" w:rsidRPr="00625220" w:rsidRDefault="009B3EFA" w:rsidP="00941A6E">
      <w:pPr>
        <w:pStyle w:val="a3"/>
        <w:numPr>
          <w:ilvl w:val="0"/>
          <w:numId w:val="6"/>
        </w:numPr>
        <w:spacing w:after="0" w:line="240" w:lineRule="auto"/>
        <w:ind w:left="907" w:hanging="482"/>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参加者</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附赠</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管理创新矛盾矩阵</w:t>
      </w:r>
    </w:p>
    <w:p w14:paraId="413127EE" w14:textId="245BFA2A" w:rsidR="00941A6E" w:rsidRPr="00625220" w:rsidRDefault="009B3EFA" w:rsidP="00DF7F39">
      <w:pPr>
        <w:pStyle w:val="a3"/>
        <w:numPr>
          <w:ilvl w:val="0"/>
          <w:numId w:val="6"/>
        </w:numPr>
        <w:spacing w:after="0" w:line="240" w:lineRule="auto"/>
        <w:ind w:left="907" w:hanging="482"/>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某日无法实时上课者</w:t>
      </w:r>
      <w:r w:rsidRPr="00625220">
        <w:rPr>
          <w:rFonts w:ascii="DengXian" w:eastAsia="DengXian" w:hAnsi="DengXian"/>
          <w:b/>
          <w:bCs/>
          <w:sz w:val="24"/>
          <w:szCs w:val="24"/>
          <w:lang w:eastAsia="zh-CN"/>
        </w:rPr>
        <w:t xml:space="preserve">, </w:t>
      </w:r>
      <w:r w:rsidRPr="00625220">
        <w:rPr>
          <w:rFonts w:ascii="DengXian" w:eastAsia="DengXian" w:hAnsi="DengXian" w:hint="eastAsia"/>
          <w:b/>
          <w:bCs/>
          <w:sz w:val="24"/>
          <w:szCs w:val="24"/>
          <w:lang w:eastAsia="zh-CN"/>
        </w:rPr>
        <w:t>可事先申请该日课程的下一次周六网路补课。</w:t>
      </w:r>
    </w:p>
    <w:p w14:paraId="3E193C1F" w14:textId="77777777" w:rsidR="00625220" w:rsidRPr="00625220" w:rsidRDefault="00625220" w:rsidP="00625220">
      <w:pPr>
        <w:pStyle w:val="a3"/>
        <w:spacing w:after="0" w:line="240" w:lineRule="auto"/>
        <w:ind w:left="907"/>
        <w:contextualSpacing w:val="0"/>
        <w:rPr>
          <w:rFonts w:ascii="DengXian" w:eastAsia="DengXian" w:hAnsi="DengXian"/>
          <w:b/>
          <w:bCs/>
          <w:sz w:val="24"/>
          <w:szCs w:val="24"/>
          <w:lang w:eastAsia="zh-CN"/>
        </w:rPr>
      </w:pPr>
    </w:p>
    <w:p w14:paraId="26C401F5" w14:textId="1753C6B2" w:rsidR="0099150A"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hint="eastAsia"/>
          <w:b/>
          <w:bCs/>
          <w:sz w:val="24"/>
          <w:szCs w:val="24"/>
          <w:lang w:eastAsia="zh-CN"/>
        </w:rPr>
        <w:t>【课程咨询与报名】</w:t>
      </w:r>
    </w:p>
    <w:p w14:paraId="37FC47FC" w14:textId="1BBD05C3" w:rsidR="009B3EFA" w:rsidRPr="00625220" w:rsidRDefault="009B3EFA" w:rsidP="009B3EFA">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bookmarkStart w:id="10" w:name="OLE_LINK1"/>
      <w:r w:rsidRPr="00625220">
        <w:rPr>
          <w:rFonts w:ascii="DengXian" w:eastAsia="DengXian" w:hAnsi="DengXian" w:hint="eastAsia"/>
          <w:sz w:val="24"/>
          <w:szCs w:val="24"/>
          <w:lang w:eastAsia="zh-CN"/>
        </w:rPr>
        <w:t>报名方式：</w:t>
      </w:r>
      <w:hyperlink r:id="rId11" w:history="1">
        <w:r w:rsidRPr="00DB0685">
          <w:rPr>
            <w:rStyle w:val="a5"/>
            <w:rFonts w:ascii="DengXian" w:eastAsia="DengXian" w:hAnsi="DengXian" w:hint="eastAsia"/>
            <w:b/>
            <w:bCs/>
            <w:sz w:val="24"/>
            <w:szCs w:val="24"/>
            <w:highlight w:val="yellow"/>
            <w:lang w:eastAsia="zh-CN"/>
          </w:rPr>
          <w:t>线上报名连结</w:t>
        </w:r>
      </w:hyperlink>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填写报名表。或请填妥报名表后，</w:t>
      </w:r>
      <w:r w:rsidRPr="00625220">
        <w:rPr>
          <w:rFonts w:ascii="DengXian" w:eastAsia="DengXian" w:hAnsi="DengXian"/>
          <w:sz w:val="24"/>
          <w:szCs w:val="24"/>
          <w:lang w:eastAsia="zh-CN"/>
        </w:rPr>
        <w:t>Email</w:t>
      </w:r>
      <w:r w:rsidRPr="00625220">
        <w:rPr>
          <w:rFonts w:ascii="DengXian" w:eastAsia="DengXian" w:hAnsi="DengXian" w:hint="eastAsia"/>
          <w:sz w:val="24"/>
          <w:szCs w:val="24"/>
          <w:lang w:eastAsia="zh-CN"/>
        </w:rPr>
        <w:t>至</w:t>
      </w:r>
      <w:r w:rsidRPr="00625220">
        <w:rPr>
          <w:rFonts w:ascii="DengXian" w:eastAsia="DengXian" w:hAnsi="DengXian"/>
          <w:sz w:val="24"/>
          <w:szCs w:val="24"/>
          <w:lang w:eastAsia="zh-CN"/>
        </w:rPr>
        <w:t xml:space="preserve"> </w:t>
      </w:r>
      <w:hyperlink r:id="rId12" w:history="1">
        <w:r w:rsidRPr="00625220">
          <w:rPr>
            <w:rStyle w:val="a5"/>
            <w:rFonts w:ascii="DengXian" w:eastAsia="DengXian" w:hAnsi="DengXian"/>
            <w:sz w:val="24"/>
            <w:szCs w:val="24"/>
            <w:lang w:eastAsia="zh-CN"/>
          </w:rPr>
          <w:t>service@i-sim.org</w:t>
        </w:r>
      </w:hyperlink>
    </w:p>
    <w:p w14:paraId="4CD552F0" w14:textId="2973AE8E" w:rsidR="009B3EFA" w:rsidRPr="00625220" w:rsidRDefault="009B3EFA" w:rsidP="009B3EFA">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625220">
        <w:rPr>
          <w:rFonts w:ascii="DengXian" w:eastAsia="DengXian" w:hAnsi="DengXian" w:hint="eastAsia"/>
          <w:sz w:val="24"/>
          <w:szCs w:val="24"/>
          <w:lang w:eastAsia="zh-CN"/>
        </w:rPr>
        <w:t>主办单位：国际创新方法学会</w:t>
      </w:r>
      <w:r w:rsidRPr="00625220">
        <w:rPr>
          <w:rFonts w:ascii="DengXian" w:eastAsia="DengXian" w:hAnsi="DengXian"/>
          <w:sz w:val="24"/>
          <w:szCs w:val="24"/>
          <w:lang w:eastAsia="zh-CN"/>
        </w:rPr>
        <w:t xml:space="preserve">; </w:t>
      </w:r>
      <w:r w:rsidRPr="00625220">
        <w:rPr>
          <w:rFonts w:ascii="DengXian" w:eastAsia="DengXian" w:hAnsi="DengXian" w:hint="eastAsia"/>
          <w:sz w:val="24"/>
          <w:szCs w:val="24"/>
          <w:lang w:eastAsia="zh-CN"/>
        </w:rPr>
        <w:t>雅智（厦门）咨询有限公司</w:t>
      </w:r>
    </w:p>
    <w:p w14:paraId="3A612702" w14:textId="252BC4C6" w:rsidR="009B3EFA" w:rsidRPr="00625220" w:rsidRDefault="009B3EFA" w:rsidP="009B3EFA">
      <w:pPr>
        <w:pStyle w:val="a3"/>
        <w:widowControl w:val="0"/>
        <w:numPr>
          <w:ilvl w:val="0"/>
          <w:numId w:val="5"/>
        </w:numPr>
        <w:snapToGrid w:val="0"/>
        <w:spacing w:after="0"/>
        <w:ind w:left="284" w:rightChars="-77" w:right="-169" w:firstLine="0"/>
        <w:contextualSpacing w:val="0"/>
        <w:rPr>
          <w:rFonts w:ascii="DengXian" w:eastAsia="DengXian" w:hAnsi="DengXian"/>
          <w:b/>
          <w:bCs/>
          <w:sz w:val="24"/>
          <w:szCs w:val="24"/>
          <w:lang w:eastAsia="zh-CN"/>
        </w:rPr>
      </w:pPr>
      <w:r w:rsidRPr="00625220">
        <w:rPr>
          <w:rFonts w:ascii="DengXian" w:eastAsia="DengXian" w:hAnsi="DengXian" w:hint="eastAsia"/>
          <w:sz w:val="24"/>
          <w:szCs w:val="24"/>
          <w:lang w:eastAsia="zh-CN"/>
        </w:rPr>
        <w:t>联络单位：电话：</w:t>
      </w:r>
      <w:r w:rsidRPr="00625220">
        <w:rPr>
          <w:rFonts w:ascii="DengXian" w:eastAsia="DengXian" w:hAnsi="DengXian"/>
          <w:sz w:val="24"/>
          <w:szCs w:val="24"/>
          <w:lang w:eastAsia="zh-CN"/>
        </w:rPr>
        <w:t xml:space="preserve">198-5927 3172   Email: </w:t>
      </w:r>
      <w:hyperlink r:id="rId13" w:history="1">
        <w:r w:rsidRPr="00625220">
          <w:rPr>
            <w:rStyle w:val="a5"/>
            <w:rFonts w:ascii="DengXian" w:eastAsia="DengXian" w:hAnsi="DengXian"/>
            <w:sz w:val="24"/>
            <w:szCs w:val="24"/>
            <w:lang w:eastAsia="zh-CN"/>
          </w:rPr>
          <w:t>service@i-sim.org</w:t>
        </w:r>
      </w:hyperlink>
    </w:p>
    <w:p w14:paraId="47F6A4F2" w14:textId="77777777" w:rsidR="00625220" w:rsidRPr="00941A6E" w:rsidRDefault="00625220" w:rsidP="00625220">
      <w:pPr>
        <w:pStyle w:val="a3"/>
        <w:widowControl w:val="0"/>
        <w:snapToGrid w:val="0"/>
        <w:spacing w:after="0"/>
        <w:ind w:left="284" w:rightChars="-77" w:right="-169"/>
        <w:contextualSpacing w:val="0"/>
        <w:rPr>
          <w:rFonts w:ascii="DengXian" w:eastAsia="DengXian" w:hAnsi="DengXian"/>
          <w:b/>
          <w:bCs/>
          <w:sz w:val="24"/>
          <w:szCs w:val="24"/>
          <w:lang w:eastAsia="zh-CN"/>
        </w:rPr>
      </w:pPr>
    </w:p>
    <w:bookmarkEnd w:id="10"/>
    <w:p w14:paraId="57B3FBF6" w14:textId="471A527A" w:rsidR="001729CC" w:rsidRPr="00941A6E" w:rsidRDefault="009B3EFA" w:rsidP="00941A6E">
      <w:pPr>
        <w:overflowPunct w:val="0"/>
        <w:autoSpaceDE w:val="0"/>
        <w:autoSpaceDN w:val="0"/>
        <w:snapToGrid w:val="0"/>
        <w:spacing w:line="240" w:lineRule="auto"/>
        <w:jc w:val="center"/>
        <w:rPr>
          <w:rFonts w:ascii="DengXian" w:eastAsia="DengXian" w:hAnsi="DengXian"/>
          <w:sz w:val="28"/>
          <w:szCs w:val="28"/>
          <w:lang w:eastAsia="zh-CN"/>
        </w:rPr>
      </w:pPr>
      <w:r w:rsidRPr="00941A6E">
        <w:rPr>
          <w:rFonts w:ascii="DengXian" w:eastAsia="DengXian" w:hAnsi="DengXian" w:hint="eastAsia"/>
          <w:sz w:val="28"/>
          <w:szCs w:val="28"/>
          <w:lang w:eastAsia="zh-CN"/>
        </w:rPr>
        <w:t>【报名表】「</w:t>
      </w:r>
      <w:r w:rsidRPr="00941A6E">
        <w:rPr>
          <w:rFonts w:ascii="DengXian" w:eastAsia="DengXian" w:hAnsi="DengXian"/>
          <w:sz w:val="28"/>
          <w:szCs w:val="28"/>
          <w:lang w:eastAsia="zh-CN"/>
        </w:rPr>
        <w:t>*</w:t>
      </w:r>
      <w:r w:rsidRPr="00941A6E">
        <w:rPr>
          <w:rFonts w:ascii="DengXian" w:eastAsia="DengXian" w:hAnsi="DengXian" w:hint="eastAsia"/>
          <w:sz w:val="28"/>
          <w:szCs w:val="28"/>
          <w:lang w:eastAsia="zh-CN"/>
        </w:rPr>
        <w:t>」项</w:t>
      </w:r>
      <w:r w:rsidRPr="00941A6E">
        <w:rPr>
          <w:rFonts w:ascii="DengXian" w:eastAsia="DengXian" w:hAnsi="DengXian"/>
          <w:sz w:val="28"/>
          <w:szCs w:val="28"/>
          <w:lang w:eastAsia="zh-CN"/>
        </w:rPr>
        <w:t xml:space="preserve"> </w:t>
      </w:r>
      <w:r w:rsidRPr="00941A6E">
        <w:rPr>
          <w:rFonts w:ascii="DengXian" w:eastAsia="DengXian" w:hAnsi="DengXian" w:hint="eastAsia"/>
          <w:sz w:val="28"/>
          <w:szCs w:val="28"/>
          <w:lang w:eastAsia="zh-CN"/>
        </w:rPr>
        <w:t>请务必填写，以利行前通知，或联络注意事项。</w:t>
      </w:r>
    </w:p>
    <w:tbl>
      <w:tblPr>
        <w:tblW w:w="10108"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46"/>
        <w:gridCol w:w="556"/>
        <w:gridCol w:w="1448"/>
        <w:gridCol w:w="961"/>
        <w:gridCol w:w="184"/>
        <w:gridCol w:w="1077"/>
        <w:gridCol w:w="1215"/>
        <w:gridCol w:w="926"/>
        <w:gridCol w:w="109"/>
        <w:gridCol w:w="2474"/>
        <w:gridCol w:w="12"/>
      </w:tblGrid>
      <w:tr w:rsidR="00991FBA" w:rsidRPr="00941A6E" w14:paraId="604325EB" w14:textId="77777777" w:rsidTr="001729CC">
        <w:trPr>
          <w:cantSplit/>
          <w:trHeight w:val="541"/>
        </w:trPr>
        <w:tc>
          <w:tcPr>
            <w:tcW w:w="10108" w:type="dxa"/>
            <w:gridSpan w:val="11"/>
            <w:vAlign w:val="center"/>
          </w:tcPr>
          <w:p w14:paraId="7E716BD7" w14:textId="6592E820" w:rsidR="00991FBA" w:rsidRPr="00941A6E" w:rsidRDefault="009B3EFA" w:rsidP="00D37855">
            <w:pPr>
              <w:snapToGrid w:val="0"/>
              <w:spacing w:before="100" w:after="100" w:line="300" w:lineRule="exact"/>
              <w:ind w:right="-207"/>
              <w:jc w:val="center"/>
              <w:rPr>
                <w:rFonts w:ascii="DengXian" w:eastAsia="DengXian" w:hAnsi="DengXian" w:cstheme="minorHAnsi"/>
                <w:b/>
                <w:bCs/>
                <w:color w:val="FF0000"/>
                <w:sz w:val="24"/>
                <w:szCs w:val="24"/>
              </w:rPr>
            </w:pPr>
            <w:r w:rsidRPr="00941A6E">
              <w:rPr>
                <w:rFonts w:ascii="DengXian" w:eastAsia="DengXian" w:hAnsi="DengXian" w:hint="eastAsia"/>
                <w:b/>
                <w:bCs/>
                <w:color w:val="FF0000"/>
                <w:sz w:val="30"/>
                <w:szCs w:val="30"/>
                <w:lang w:eastAsia="zh-CN"/>
              </w:rPr>
              <w:t>萃智</w:t>
            </w:r>
            <w:r w:rsidRPr="00941A6E">
              <w:rPr>
                <w:rFonts w:ascii="DengXian" w:eastAsia="DengXian" w:hAnsi="DengXian"/>
                <w:b/>
                <w:bCs/>
                <w:color w:val="FF0000"/>
                <w:sz w:val="30"/>
                <w:szCs w:val="30"/>
                <w:lang w:eastAsia="zh-CN"/>
              </w:rPr>
              <w:t>(TRIZ)</w:t>
            </w:r>
            <w:r w:rsidRPr="00941A6E">
              <w:rPr>
                <w:rFonts w:ascii="DengXian" w:eastAsia="DengXian" w:hAnsi="DengXian" w:hint="eastAsia"/>
                <w:b/>
                <w:bCs/>
                <w:color w:val="FF0000"/>
                <w:sz w:val="30"/>
                <w:szCs w:val="30"/>
                <w:lang w:eastAsia="zh-CN"/>
              </w:rPr>
              <w:t>管理创新师</w:t>
            </w:r>
            <w:r w:rsidRPr="00941A6E">
              <w:rPr>
                <w:rFonts w:ascii="DengXian" w:eastAsia="DengXian" w:hAnsi="DengXian"/>
                <w:b/>
                <w:bCs/>
                <w:color w:val="FF0000"/>
                <w:sz w:val="30"/>
                <w:szCs w:val="30"/>
                <w:lang w:eastAsia="zh-CN"/>
              </w:rPr>
              <w:t xml:space="preserve">-A </w:t>
            </w:r>
            <w:r w:rsidRPr="00941A6E">
              <w:rPr>
                <w:rFonts w:ascii="DengXian" w:eastAsia="DengXian" w:hAnsi="DengXian"/>
                <w:b/>
                <w:bCs/>
                <w:color w:val="FF0000"/>
                <w:sz w:val="24"/>
                <w:szCs w:val="24"/>
                <w:lang w:eastAsia="zh-CN"/>
              </w:rPr>
              <w:t>(I-SIM TRIZ Business L1</w:t>
            </w:r>
            <w:r w:rsidRPr="00941A6E">
              <w:rPr>
                <w:rFonts w:ascii="DengXian" w:eastAsia="DengXian" w:hAnsi="DengXian" w:hint="eastAsia"/>
                <w:b/>
                <w:bCs/>
                <w:color w:val="FF0000"/>
                <w:sz w:val="24"/>
                <w:szCs w:val="24"/>
                <w:lang w:eastAsia="zh-CN"/>
              </w:rPr>
              <w:t>）</w:t>
            </w:r>
            <w:r w:rsidRPr="00941A6E">
              <w:rPr>
                <w:rFonts w:ascii="DengXian" w:eastAsia="DengXian" w:hAnsi="DengXian"/>
                <w:b/>
                <w:bCs/>
                <w:color w:val="FF0000"/>
                <w:sz w:val="24"/>
                <w:szCs w:val="24"/>
                <w:lang w:eastAsia="zh-CN"/>
              </w:rPr>
              <w:t>2025/4/19,20</w:t>
            </w:r>
            <w:r w:rsidRPr="00941A6E">
              <w:rPr>
                <w:rFonts w:ascii="DengXian" w:eastAsia="DengXian" w:hAnsi="DengXian" w:hint="eastAsia"/>
                <w:b/>
                <w:bCs/>
                <w:color w:val="FF0000"/>
                <w:sz w:val="24"/>
                <w:szCs w:val="24"/>
                <w:lang w:eastAsia="zh-CN"/>
              </w:rPr>
              <w:t>现场</w:t>
            </w:r>
            <w:r w:rsidRPr="00941A6E">
              <w:rPr>
                <w:rFonts w:ascii="DengXian" w:eastAsia="DengXian" w:hAnsi="DengXian"/>
                <w:b/>
                <w:bCs/>
                <w:color w:val="FF0000"/>
                <w:sz w:val="24"/>
                <w:szCs w:val="24"/>
                <w:lang w:eastAsia="zh-CN"/>
              </w:rPr>
              <w:t xml:space="preserve"> + </w:t>
            </w:r>
            <w:r w:rsidRPr="00941A6E">
              <w:rPr>
                <w:rFonts w:ascii="DengXian" w:eastAsia="DengXian" w:hAnsi="DengXian" w:hint="eastAsia"/>
                <w:b/>
                <w:bCs/>
                <w:color w:val="FF0000"/>
                <w:sz w:val="24"/>
                <w:szCs w:val="24"/>
                <w:lang w:eastAsia="zh-CN"/>
              </w:rPr>
              <w:t>线上同步</w:t>
            </w:r>
          </w:p>
        </w:tc>
      </w:tr>
      <w:tr w:rsidR="00991FBA" w:rsidRPr="00941A6E" w14:paraId="653CB033" w14:textId="77777777" w:rsidTr="00941A6E">
        <w:trPr>
          <w:cantSplit/>
          <w:trHeight w:val="616"/>
        </w:trPr>
        <w:tc>
          <w:tcPr>
            <w:tcW w:w="1146" w:type="dxa"/>
            <w:vAlign w:val="center"/>
            <w:hideMark/>
          </w:tcPr>
          <w:p w14:paraId="0B128A4E" w14:textId="4416C619"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color w:val="FF0000"/>
                <w:sz w:val="23"/>
                <w:szCs w:val="23"/>
              </w:rPr>
            </w:pPr>
            <w:r w:rsidRPr="00941A6E">
              <w:rPr>
                <w:rFonts w:ascii="DengXian" w:eastAsia="DengXian" w:hAnsi="DengXian" w:cstheme="minorHAnsi" w:hint="eastAsia"/>
                <w:sz w:val="23"/>
                <w:szCs w:val="23"/>
                <w:lang w:eastAsia="zh-CN"/>
              </w:rPr>
              <w:t>姓</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名</w:t>
            </w:r>
            <w:r w:rsidRPr="00941A6E">
              <w:rPr>
                <w:rFonts w:ascii="DengXian" w:eastAsia="DengXian" w:hAnsi="DengXian" w:cstheme="minorHAnsi"/>
                <w:color w:val="FF0000"/>
                <w:sz w:val="23"/>
                <w:szCs w:val="23"/>
                <w:lang w:eastAsia="zh-CN"/>
              </w:rPr>
              <w:t>*</w:t>
            </w:r>
          </w:p>
        </w:tc>
        <w:tc>
          <w:tcPr>
            <w:tcW w:w="2004" w:type="dxa"/>
            <w:gridSpan w:val="2"/>
            <w:vAlign w:val="center"/>
          </w:tcPr>
          <w:p w14:paraId="61509552"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c>
          <w:tcPr>
            <w:tcW w:w="1145" w:type="dxa"/>
            <w:gridSpan w:val="2"/>
            <w:vAlign w:val="center"/>
            <w:hideMark/>
          </w:tcPr>
          <w:p w14:paraId="6B7D5376" w14:textId="47EF419A" w:rsidR="00991FBA" w:rsidRPr="00941A6E" w:rsidRDefault="009B3EFA" w:rsidP="001729CC">
            <w:pPr>
              <w:snapToGrid w:val="0"/>
              <w:spacing w:line="300" w:lineRule="exact"/>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英文姓名</w:t>
            </w:r>
            <w:r w:rsidR="00991FBA" w:rsidRPr="00941A6E">
              <w:rPr>
                <w:rFonts w:ascii="DengXian" w:eastAsia="DengXian" w:hAnsi="DengXian" w:cstheme="minorHAnsi"/>
                <w:sz w:val="23"/>
                <w:szCs w:val="23"/>
              </w:rPr>
              <w:br/>
            </w:r>
            <w:r w:rsidRPr="00941A6E">
              <w:rPr>
                <w:rFonts w:ascii="DengXian" w:eastAsia="DengXian" w:hAnsi="DengXian" w:cstheme="minorHAnsi"/>
                <w:color w:val="FF0000"/>
                <w:sz w:val="18"/>
                <w:szCs w:val="18"/>
                <w:lang w:eastAsia="zh-CN"/>
              </w:rPr>
              <w:t>(</w:t>
            </w:r>
            <w:r w:rsidRPr="00941A6E">
              <w:rPr>
                <w:rFonts w:ascii="DengXian" w:eastAsia="DengXian" w:hAnsi="DengXian" w:cstheme="minorHAnsi" w:hint="eastAsia"/>
                <w:color w:val="FF0000"/>
                <w:sz w:val="18"/>
                <w:szCs w:val="18"/>
                <w:lang w:eastAsia="zh-CN"/>
              </w:rPr>
              <w:t>考照者需要</w:t>
            </w:r>
            <w:r w:rsidRPr="00941A6E">
              <w:rPr>
                <w:rFonts w:ascii="DengXian" w:eastAsia="DengXian" w:hAnsi="DengXian" w:cstheme="minorHAnsi"/>
                <w:color w:val="FF0000"/>
                <w:sz w:val="18"/>
                <w:szCs w:val="18"/>
                <w:lang w:eastAsia="zh-CN"/>
              </w:rPr>
              <w:t>)</w:t>
            </w:r>
          </w:p>
        </w:tc>
        <w:tc>
          <w:tcPr>
            <w:tcW w:w="2292" w:type="dxa"/>
            <w:gridSpan w:val="2"/>
            <w:vAlign w:val="center"/>
          </w:tcPr>
          <w:p w14:paraId="41F7CC8E"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c>
          <w:tcPr>
            <w:tcW w:w="1035" w:type="dxa"/>
            <w:gridSpan w:val="2"/>
            <w:vAlign w:val="center"/>
            <w:hideMark/>
          </w:tcPr>
          <w:p w14:paraId="5A6F32A2" w14:textId="682BD505"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电</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话</w:t>
            </w:r>
            <w:r w:rsidRPr="00941A6E">
              <w:rPr>
                <w:rFonts w:ascii="DengXian" w:eastAsia="DengXian" w:hAnsi="DengXian" w:cstheme="minorHAnsi"/>
                <w:color w:val="FF0000"/>
                <w:sz w:val="23"/>
                <w:szCs w:val="23"/>
                <w:lang w:eastAsia="zh-CN"/>
              </w:rPr>
              <w:t>*</w:t>
            </w:r>
          </w:p>
        </w:tc>
        <w:tc>
          <w:tcPr>
            <w:tcW w:w="2486" w:type="dxa"/>
            <w:gridSpan w:val="2"/>
            <w:vAlign w:val="center"/>
          </w:tcPr>
          <w:p w14:paraId="76F662E4"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r>
      <w:tr w:rsidR="00991FBA" w:rsidRPr="00941A6E" w14:paraId="2CCBA677" w14:textId="77777777" w:rsidTr="00941A6E">
        <w:trPr>
          <w:cantSplit/>
          <w:trHeight w:val="358"/>
        </w:trPr>
        <w:tc>
          <w:tcPr>
            <w:tcW w:w="1146" w:type="dxa"/>
            <w:vAlign w:val="center"/>
            <w:hideMark/>
          </w:tcPr>
          <w:p w14:paraId="6440799B" w14:textId="034F664D" w:rsidR="00991FBA" w:rsidRPr="00941A6E" w:rsidRDefault="009B3EFA" w:rsidP="001729CC">
            <w:pPr>
              <w:tabs>
                <w:tab w:val="center" w:pos="4153"/>
                <w:tab w:val="right" w:pos="8306"/>
              </w:tabs>
              <w:snapToGrid w:val="0"/>
              <w:spacing w:line="300" w:lineRule="exact"/>
              <w:jc w:val="center"/>
              <w:rPr>
                <w:rFonts w:ascii="DengXian" w:eastAsia="DengXian" w:hAnsi="DengXian" w:cstheme="minorHAnsi"/>
              </w:rPr>
            </w:pPr>
            <w:r w:rsidRPr="00941A6E">
              <w:rPr>
                <w:rFonts w:ascii="DengXian" w:eastAsia="DengXian" w:hAnsi="DengXian" w:cstheme="minorHAnsi" w:hint="eastAsia"/>
                <w:lang w:eastAsia="zh-CN"/>
              </w:rPr>
              <w:t>公司</w:t>
            </w:r>
            <w:r w:rsidRPr="00941A6E">
              <w:rPr>
                <w:rFonts w:ascii="DengXian" w:eastAsia="DengXian" w:hAnsi="DengXian" w:cstheme="minorHAnsi"/>
                <w:lang w:eastAsia="zh-CN"/>
              </w:rPr>
              <w:t>/</w:t>
            </w:r>
            <w:r w:rsidRPr="00941A6E">
              <w:rPr>
                <w:rFonts w:ascii="DengXian" w:eastAsia="DengXian" w:hAnsi="DengXian" w:cstheme="minorHAnsi" w:hint="eastAsia"/>
                <w:lang w:eastAsia="zh-CN"/>
              </w:rPr>
              <w:t>单位</w:t>
            </w:r>
            <w:r w:rsidRPr="00941A6E">
              <w:rPr>
                <w:rFonts w:ascii="DengXian" w:eastAsia="DengXian" w:hAnsi="DengXian" w:cstheme="minorHAnsi"/>
                <w:color w:val="FF0000"/>
                <w:lang w:eastAsia="zh-CN"/>
              </w:rPr>
              <w:t>*</w:t>
            </w:r>
          </w:p>
        </w:tc>
        <w:tc>
          <w:tcPr>
            <w:tcW w:w="2004" w:type="dxa"/>
            <w:gridSpan w:val="2"/>
            <w:vAlign w:val="center"/>
          </w:tcPr>
          <w:p w14:paraId="18860A6D"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c>
          <w:tcPr>
            <w:tcW w:w="1145" w:type="dxa"/>
            <w:gridSpan w:val="2"/>
            <w:vAlign w:val="center"/>
            <w:hideMark/>
          </w:tcPr>
          <w:p w14:paraId="694AA647" w14:textId="176B9AB0" w:rsidR="00991FBA" w:rsidRPr="00941A6E" w:rsidRDefault="009B3EFA" w:rsidP="001729CC">
            <w:pPr>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部</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门</w:t>
            </w:r>
            <w:r w:rsidRPr="00941A6E">
              <w:rPr>
                <w:rFonts w:ascii="DengXian" w:eastAsia="DengXian" w:hAnsi="DengXian" w:cstheme="minorHAnsi"/>
                <w:color w:val="FF0000"/>
                <w:sz w:val="23"/>
                <w:szCs w:val="23"/>
                <w:lang w:eastAsia="zh-CN"/>
              </w:rPr>
              <w:t>*</w:t>
            </w:r>
          </w:p>
        </w:tc>
        <w:tc>
          <w:tcPr>
            <w:tcW w:w="2292" w:type="dxa"/>
            <w:gridSpan w:val="2"/>
            <w:vAlign w:val="center"/>
          </w:tcPr>
          <w:p w14:paraId="6FD9D1D9"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c>
          <w:tcPr>
            <w:tcW w:w="1035" w:type="dxa"/>
            <w:gridSpan w:val="2"/>
            <w:vAlign w:val="center"/>
            <w:hideMark/>
          </w:tcPr>
          <w:p w14:paraId="12546CCB" w14:textId="2391A7C5" w:rsidR="00991FBA" w:rsidRPr="00941A6E" w:rsidRDefault="009B3EFA" w:rsidP="001729CC">
            <w:pPr>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职</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称</w:t>
            </w:r>
            <w:r w:rsidRPr="00941A6E">
              <w:rPr>
                <w:rFonts w:ascii="DengXian" w:eastAsia="DengXian" w:hAnsi="DengXian" w:cstheme="minorHAnsi"/>
                <w:color w:val="FF0000"/>
                <w:sz w:val="23"/>
                <w:szCs w:val="23"/>
                <w:lang w:eastAsia="zh-CN"/>
              </w:rPr>
              <w:t>*</w:t>
            </w:r>
          </w:p>
        </w:tc>
        <w:tc>
          <w:tcPr>
            <w:tcW w:w="2486" w:type="dxa"/>
            <w:gridSpan w:val="2"/>
            <w:vAlign w:val="center"/>
          </w:tcPr>
          <w:p w14:paraId="4BDE5E12"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r>
      <w:tr w:rsidR="00991FBA" w:rsidRPr="00941A6E" w14:paraId="5459C6AE" w14:textId="77777777" w:rsidTr="00697DC1">
        <w:trPr>
          <w:cantSplit/>
          <w:trHeight w:val="448"/>
        </w:trPr>
        <w:tc>
          <w:tcPr>
            <w:tcW w:w="1146" w:type="dxa"/>
            <w:vAlign w:val="center"/>
            <w:hideMark/>
          </w:tcPr>
          <w:p w14:paraId="1BBDF97A" w14:textId="46615DB2"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sz w:val="23"/>
                <w:szCs w:val="23"/>
                <w:lang w:eastAsia="zh-CN"/>
              </w:rPr>
              <w:t>E-MAIL</w:t>
            </w:r>
            <w:r w:rsidRPr="00941A6E">
              <w:rPr>
                <w:rFonts w:ascii="DengXian" w:eastAsia="DengXian" w:hAnsi="DengXian" w:cstheme="minorHAnsi"/>
                <w:color w:val="FF0000"/>
                <w:sz w:val="23"/>
                <w:szCs w:val="23"/>
                <w:lang w:eastAsia="zh-CN"/>
              </w:rPr>
              <w:t>*</w:t>
            </w:r>
          </w:p>
        </w:tc>
        <w:tc>
          <w:tcPr>
            <w:tcW w:w="4226" w:type="dxa"/>
            <w:gridSpan w:val="5"/>
            <w:vAlign w:val="center"/>
          </w:tcPr>
          <w:p w14:paraId="6218736B"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c>
          <w:tcPr>
            <w:tcW w:w="1215" w:type="dxa"/>
            <w:vAlign w:val="center"/>
          </w:tcPr>
          <w:p w14:paraId="5F10AF41" w14:textId="37C9DE14" w:rsidR="00991FBA" w:rsidRPr="00941A6E" w:rsidRDefault="009B3EFA" w:rsidP="001729CC">
            <w:pPr>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行动电话</w:t>
            </w:r>
            <w:r w:rsidRPr="00941A6E">
              <w:rPr>
                <w:rFonts w:ascii="DengXian" w:eastAsia="DengXian" w:hAnsi="DengXian" w:cstheme="minorHAnsi"/>
                <w:color w:val="FF0000"/>
                <w:sz w:val="23"/>
                <w:szCs w:val="23"/>
                <w:lang w:eastAsia="zh-CN"/>
              </w:rPr>
              <w:t>*</w:t>
            </w:r>
          </w:p>
        </w:tc>
        <w:tc>
          <w:tcPr>
            <w:tcW w:w="3521" w:type="dxa"/>
            <w:gridSpan w:val="4"/>
            <w:vAlign w:val="center"/>
          </w:tcPr>
          <w:p w14:paraId="1E203339"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r>
      <w:tr w:rsidR="00991FBA" w:rsidRPr="00941A6E" w14:paraId="19AE1193" w14:textId="77777777" w:rsidTr="00697DC1">
        <w:trPr>
          <w:cantSplit/>
          <w:trHeight w:val="448"/>
        </w:trPr>
        <w:tc>
          <w:tcPr>
            <w:tcW w:w="1146" w:type="dxa"/>
            <w:vAlign w:val="center"/>
            <w:hideMark/>
          </w:tcPr>
          <w:p w14:paraId="1327EB2A" w14:textId="654F503C"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地</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址</w:t>
            </w:r>
            <w:r w:rsidRPr="00941A6E">
              <w:rPr>
                <w:rFonts w:ascii="DengXian" w:eastAsia="DengXian" w:hAnsi="DengXian" w:cstheme="minorHAnsi"/>
                <w:color w:val="FF0000"/>
                <w:sz w:val="23"/>
                <w:szCs w:val="23"/>
                <w:lang w:eastAsia="zh-CN"/>
              </w:rPr>
              <w:t>*</w:t>
            </w:r>
          </w:p>
        </w:tc>
        <w:tc>
          <w:tcPr>
            <w:tcW w:w="8962" w:type="dxa"/>
            <w:gridSpan w:val="10"/>
            <w:vAlign w:val="center"/>
          </w:tcPr>
          <w:p w14:paraId="7D755796" w14:textId="77777777" w:rsidR="00991FBA" w:rsidRPr="00941A6E" w:rsidRDefault="00991FBA" w:rsidP="001729CC">
            <w:pPr>
              <w:snapToGrid w:val="0"/>
              <w:spacing w:line="300" w:lineRule="exact"/>
              <w:jc w:val="both"/>
              <w:rPr>
                <w:rFonts w:ascii="DengXian" w:eastAsia="DengXian" w:hAnsi="DengXian" w:cstheme="minorHAnsi"/>
                <w:sz w:val="23"/>
                <w:szCs w:val="23"/>
              </w:rPr>
            </w:pPr>
          </w:p>
        </w:tc>
      </w:tr>
      <w:tr w:rsidR="00991FBA" w:rsidRPr="00941A6E" w14:paraId="5BD77CEC" w14:textId="77777777" w:rsidTr="00697DC1">
        <w:trPr>
          <w:cantSplit/>
          <w:trHeight w:val="448"/>
        </w:trPr>
        <w:tc>
          <w:tcPr>
            <w:tcW w:w="1146" w:type="dxa"/>
            <w:vAlign w:val="center"/>
            <w:hideMark/>
          </w:tcPr>
          <w:p w14:paraId="45E50673" w14:textId="37B1DFAA"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学</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历</w:t>
            </w:r>
          </w:p>
        </w:tc>
        <w:tc>
          <w:tcPr>
            <w:tcW w:w="8962" w:type="dxa"/>
            <w:gridSpan w:val="10"/>
            <w:vAlign w:val="center"/>
            <w:hideMark/>
          </w:tcPr>
          <w:p w14:paraId="7E353FA4" w14:textId="46338A66" w:rsidR="00991FBA" w:rsidRPr="00941A6E" w:rsidRDefault="009B3EFA" w:rsidP="001729CC">
            <w:pPr>
              <w:snapToGrid w:val="0"/>
              <w:spacing w:line="300" w:lineRule="exact"/>
              <w:jc w:val="both"/>
              <w:rPr>
                <w:rFonts w:ascii="DengXian" w:eastAsia="DengXian" w:hAnsi="DengXian" w:cstheme="minorHAnsi"/>
                <w:sz w:val="23"/>
                <w:szCs w:val="23"/>
                <w:lang w:eastAsia="zh-CN"/>
              </w:rPr>
            </w:pPr>
            <w:r w:rsidRPr="00941A6E">
              <w:rPr>
                <w:rFonts w:ascii="DengXian" w:eastAsia="DengXian" w:hAnsi="DengXian" w:cstheme="minorHAnsi"/>
                <w:sz w:val="23"/>
                <w:szCs w:val="23"/>
                <w:lang w:eastAsia="zh-CN"/>
              </w:rPr>
              <w:t>□</w:t>
            </w:r>
            <w:r w:rsidRPr="00941A6E">
              <w:rPr>
                <w:rFonts w:ascii="DengXian" w:eastAsia="DengXian" w:hAnsi="DengXian" w:cstheme="minorHAnsi" w:hint="eastAsia"/>
                <w:sz w:val="23"/>
                <w:szCs w:val="23"/>
                <w:lang w:eastAsia="zh-CN"/>
              </w:rPr>
              <w:t>博士</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硕士</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大学</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专科</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其他</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科系：</w:t>
            </w:r>
            <w:r w:rsidRPr="00941A6E">
              <w:rPr>
                <w:rFonts w:ascii="DengXian" w:eastAsia="DengXian" w:hAnsi="DengXian" w:cstheme="minorHAnsi"/>
                <w:sz w:val="23"/>
                <w:szCs w:val="23"/>
                <w:lang w:eastAsia="zh-CN"/>
              </w:rPr>
              <w:t>____________</w:t>
            </w:r>
          </w:p>
        </w:tc>
      </w:tr>
      <w:tr w:rsidR="00991FBA" w:rsidRPr="00941A6E" w14:paraId="39BEE806" w14:textId="77777777" w:rsidTr="00697DC1">
        <w:trPr>
          <w:cantSplit/>
          <w:trHeight w:val="448"/>
        </w:trPr>
        <w:tc>
          <w:tcPr>
            <w:tcW w:w="1146" w:type="dxa"/>
            <w:vAlign w:val="center"/>
            <w:hideMark/>
          </w:tcPr>
          <w:p w14:paraId="74E05DCC" w14:textId="44DADF32"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团体报名</w:t>
            </w:r>
          </w:p>
        </w:tc>
        <w:tc>
          <w:tcPr>
            <w:tcW w:w="8962" w:type="dxa"/>
            <w:gridSpan w:val="10"/>
            <w:tcBorders>
              <w:bottom w:val="single" w:sz="8" w:space="0" w:color="auto"/>
            </w:tcBorders>
            <w:vAlign w:val="center"/>
            <w:hideMark/>
          </w:tcPr>
          <w:p w14:paraId="5E7B42CF" w14:textId="0D8DA152" w:rsidR="00991FBA" w:rsidRPr="00941A6E" w:rsidRDefault="009B3EFA" w:rsidP="001729CC">
            <w:pPr>
              <w:tabs>
                <w:tab w:val="center" w:pos="4153"/>
                <w:tab w:val="right" w:pos="8306"/>
              </w:tabs>
              <w:snapToGrid w:val="0"/>
              <w:spacing w:line="300" w:lineRule="exact"/>
              <w:ind w:firstLineChars="100" w:firstLine="230"/>
              <w:jc w:val="both"/>
              <w:rPr>
                <w:rFonts w:ascii="DengXian" w:eastAsia="DengXian" w:hAnsi="DengXian" w:cstheme="minorHAnsi"/>
                <w:sz w:val="23"/>
                <w:szCs w:val="23"/>
                <w:lang w:eastAsia="zh-CN"/>
              </w:rPr>
            </w:pPr>
            <w:r w:rsidRPr="00941A6E">
              <w:rPr>
                <w:rFonts w:ascii="DengXian" w:eastAsia="DengXian" w:hAnsi="DengXian" w:cstheme="minorHAnsi" w:hint="eastAsia"/>
                <w:sz w:val="23"/>
                <w:szCs w:val="23"/>
                <w:lang w:eastAsia="zh-CN"/>
              </w:rPr>
              <w:t>联络人姓名：</w:t>
            </w:r>
            <w:r w:rsidRPr="00941A6E">
              <w:rPr>
                <w:rFonts w:ascii="DengXian" w:eastAsia="DengXian" w:hAnsi="DengXian" w:cstheme="minorHAnsi"/>
                <w:sz w:val="23"/>
                <w:szCs w:val="23"/>
                <w:lang w:eastAsia="zh-CN"/>
              </w:rPr>
              <w:t xml:space="preserve">             </w:t>
            </w:r>
            <w:r w:rsidRPr="00941A6E">
              <w:rPr>
                <w:rFonts w:ascii="DengXian" w:eastAsia="DengXian" w:hAnsi="DengXian" w:cstheme="minorHAnsi" w:hint="eastAsia"/>
                <w:sz w:val="23"/>
                <w:szCs w:val="23"/>
                <w:lang w:eastAsia="zh-CN"/>
              </w:rPr>
              <w:t>电话：</w:t>
            </w:r>
            <w:r w:rsidRPr="00941A6E">
              <w:rPr>
                <w:rFonts w:ascii="DengXian" w:eastAsia="DengXian" w:hAnsi="DengXian" w:cstheme="minorHAnsi"/>
                <w:sz w:val="23"/>
                <w:szCs w:val="23"/>
                <w:lang w:eastAsia="zh-CN"/>
              </w:rPr>
              <w:t xml:space="preserve">               E-mail</w:t>
            </w:r>
            <w:r w:rsidRPr="00941A6E">
              <w:rPr>
                <w:rFonts w:ascii="DengXian" w:eastAsia="DengXian" w:hAnsi="DengXian" w:cstheme="minorHAnsi" w:hint="eastAsia"/>
                <w:sz w:val="23"/>
                <w:szCs w:val="23"/>
                <w:lang w:eastAsia="zh-CN"/>
              </w:rPr>
              <w:t>：</w:t>
            </w:r>
          </w:p>
        </w:tc>
      </w:tr>
      <w:tr w:rsidR="00991FBA" w:rsidRPr="00941A6E" w14:paraId="5261A788" w14:textId="77777777" w:rsidTr="00697DC1">
        <w:trPr>
          <w:cantSplit/>
          <w:trHeight w:val="542"/>
        </w:trPr>
        <w:tc>
          <w:tcPr>
            <w:tcW w:w="1146" w:type="dxa"/>
            <w:tcBorders>
              <w:right w:val="single" w:sz="8" w:space="0" w:color="auto"/>
            </w:tcBorders>
            <w:vAlign w:val="center"/>
            <w:hideMark/>
          </w:tcPr>
          <w:p w14:paraId="6BD80C70" w14:textId="2482A120" w:rsidR="00991FBA" w:rsidRPr="00941A6E" w:rsidRDefault="009B3EFA" w:rsidP="001729CC">
            <w:pPr>
              <w:tabs>
                <w:tab w:val="center" w:pos="4153"/>
                <w:tab w:val="right" w:pos="8306"/>
              </w:tabs>
              <w:snapToGrid w:val="0"/>
              <w:spacing w:line="300" w:lineRule="exact"/>
              <w:jc w:val="both"/>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讯息来源</w:t>
            </w:r>
            <w:r w:rsidRPr="00941A6E">
              <w:rPr>
                <w:rFonts w:ascii="DengXian" w:eastAsia="DengXian" w:hAnsi="DengXian" w:cstheme="minorHAnsi"/>
                <w:color w:val="FF0000"/>
                <w:sz w:val="23"/>
                <w:szCs w:val="23"/>
                <w:lang w:eastAsia="zh-CN"/>
              </w:rPr>
              <w:t>*</w:t>
            </w:r>
          </w:p>
        </w:tc>
        <w:tc>
          <w:tcPr>
            <w:tcW w:w="8962" w:type="dxa"/>
            <w:gridSpan w:val="10"/>
            <w:tcBorders>
              <w:top w:val="single" w:sz="8" w:space="0" w:color="auto"/>
              <w:left w:val="single" w:sz="8" w:space="0" w:color="auto"/>
              <w:right w:val="single" w:sz="8" w:space="0" w:color="auto"/>
            </w:tcBorders>
            <w:vAlign w:val="center"/>
          </w:tcPr>
          <w:p w14:paraId="7F53F16C" w14:textId="490951C9" w:rsidR="00991FBA" w:rsidRPr="00941A6E" w:rsidRDefault="009B3EFA" w:rsidP="00F17D45">
            <w:pPr>
              <w:snapToGrid w:val="0"/>
              <w:spacing w:line="280" w:lineRule="exact"/>
              <w:jc w:val="both"/>
              <w:rPr>
                <w:rFonts w:ascii="DengXian" w:eastAsia="DengXian" w:hAnsi="DengXian" w:cstheme="minorHAnsi"/>
                <w:sz w:val="23"/>
                <w:szCs w:val="23"/>
                <w:lang w:eastAsia="zh-CN"/>
              </w:rPr>
            </w:pPr>
            <w:r w:rsidRPr="00941A6E">
              <w:rPr>
                <w:rFonts w:ascii="DengXian" w:eastAsia="DengXian" w:hAnsi="DengXian" w:cstheme="minorHAnsi" w:hint="eastAsia"/>
                <w:sz w:val="23"/>
                <w:szCs w:val="23"/>
                <w:lang w:eastAsia="zh-CN"/>
              </w:rPr>
              <w:t>□</w:t>
            </w:r>
            <w:r w:rsidRPr="00941A6E">
              <w:rPr>
                <w:rFonts w:ascii="DengXian" w:eastAsia="DengXian" w:hAnsi="DengXian" w:cstheme="minorHAnsi"/>
                <w:sz w:val="23"/>
                <w:szCs w:val="23"/>
                <w:lang w:eastAsia="zh-CN"/>
              </w:rPr>
              <w:t>SSI</w:t>
            </w:r>
            <w:r w:rsidRPr="00941A6E">
              <w:rPr>
                <w:rFonts w:ascii="DengXian" w:eastAsia="DengXian" w:hAnsi="DengXian" w:cstheme="minorHAnsi" w:hint="eastAsia"/>
                <w:sz w:val="23"/>
                <w:szCs w:val="23"/>
                <w:lang w:eastAsia="zh-CN"/>
              </w:rPr>
              <w:t>网站</w:t>
            </w:r>
            <w:r w:rsidR="00C93C94">
              <w:rPr>
                <w:rFonts w:ascii="DengXian" w:eastAsiaTheme="minorEastAsia" w:hAnsi="DengXian" w:cstheme="minorHAnsi" w:hint="eastAsia"/>
                <w:sz w:val="23"/>
                <w:szCs w:val="23"/>
              </w:rPr>
              <w:t xml:space="preserve"> </w:t>
            </w:r>
            <w:r w:rsidRPr="00941A6E">
              <w:rPr>
                <w:rFonts w:ascii="DengXian" w:eastAsia="DengXian" w:hAnsi="DengXian" w:cstheme="minorHAnsi" w:hint="eastAsia"/>
                <w:sz w:val="23"/>
                <w:szCs w:val="23"/>
                <w:lang w:eastAsia="zh-CN"/>
              </w:rPr>
              <w:t>□</w:t>
            </w:r>
            <w:r w:rsidRPr="00941A6E">
              <w:rPr>
                <w:rFonts w:ascii="DengXian" w:eastAsia="DengXian" w:hAnsi="DengXian" w:cstheme="minorHAnsi"/>
                <w:sz w:val="23"/>
                <w:szCs w:val="23"/>
                <w:lang w:eastAsia="zh-CN"/>
              </w:rPr>
              <w:t>Email</w:t>
            </w:r>
            <w:r w:rsidR="00C93C94">
              <w:rPr>
                <w:rFonts w:ascii="DengXian" w:eastAsiaTheme="minorEastAsia" w:hAnsi="DengXian" w:cstheme="minorHAnsi" w:hint="eastAsia"/>
                <w:sz w:val="23"/>
                <w:szCs w:val="23"/>
              </w:rPr>
              <w:t xml:space="preserve"> </w:t>
            </w:r>
            <w:r w:rsidRPr="00941A6E">
              <w:rPr>
                <w:rFonts w:ascii="DengXian" w:eastAsia="DengXian" w:hAnsi="DengXian" w:cstheme="minorHAnsi" w:hint="eastAsia"/>
                <w:sz w:val="23"/>
                <w:szCs w:val="23"/>
                <w:lang w:eastAsia="zh-CN"/>
              </w:rPr>
              <w:t>□学会电子报</w:t>
            </w:r>
            <w:r w:rsidR="00C93C94">
              <w:rPr>
                <w:rFonts w:ascii="DengXian" w:eastAsiaTheme="minorEastAsia" w:hAnsi="DengXian" w:cstheme="minorHAnsi" w:hint="eastAsia"/>
                <w:sz w:val="23"/>
                <w:szCs w:val="23"/>
              </w:rPr>
              <w:t xml:space="preserve"> </w:t>
            </w:r>
            <w:r w:rsidRPr="00941A6E">
              <w:rPr>
                <w:rFonts w:ascii="DengXian" w:eastAsia="DengXian" w:hAnsi="DengXian" w:cstheme="minorHAnsi" w:hint="eastAsia"/>
                <w:sz w:val="23"/>
                <w:szCs w:val="23"/>
                <w:lang w:eastAsia="zh-CN"/>
              </w:rPr>
              <w:t>□</w:t>
            </w:r>
            <w:r w:rsidRPr="00941A6E">
              <w:rPr>
                <w:rFonts w:ascii="DengXian" w:eastAsia="DengXian" w:hAnsi="DengXian" w:cstheme="minorHAnsi"/>
                <w:sz w:val="23"/>
                <w:szCs w:val="23"/>
                <w:lang w:eastAsia="zh-CN"/>
              </w:rPr>
              <w:t>Line</w:t>
            </w:r>
            <w:r w:rsidRPr="00941A6E">
              <w:rPr>
                <w:rFonts w:ascii="DengXian" w:eastAsia="DengXian" w:hAnsi="DengXian" w:cstheme="minorHAnsi" w:hint="eastAsia"/>
                <w:sz w:val="23"/>
                <w:szCs w:val="23"/>
                <w:lang w:eastAsia="zh-CN"/>
              </w:rPr>
              <w:t>群</w:t>
            </w:r>
            <w:r w:rsidR="00C93C94">
              <w:rPr>
                <w:rFonts w:asciiTheme="minorEastAsia" w:eastAsiaTheme="minorEastAsia" w:hAnsiTheme="minorEastAsia" w:cstheme="minorHAnsi" w:hint="eastAsia"/>
                <w:sz w:val="23"/>
                <w:szCs w:val="23"/>
              </w:rPr>
              <w:t xml:space="preserve"> </w:t>
            </w:r>
            <w:r w:rsidRPr="00941A6E">
              <w:rPr>
                <w:rFonts w:ascii="DengXian" w:eastAsia="DengXian" w:hAnsi="DengXian" w:cstheme="minorHAnsi" w:hint="eastAsia"/>
                <w:sz w:val="23"/>
                <w:szCs w:val="23"/>
                <w:lang w:eastAsia="zh-CN"/>
              </w:rPr>
              <w:t>□朋友</w:t>
            </w:r>
            <w:r w:rsidR="00C93C94">
              <w:rPr>
                <w:rFonts w:asciiTheme="minorEastAsia" w:eastAsiaTheme="minorEastAsia" w:hAnsiTheme="minorEastAsia" w:cstheme="minorHAnsi" w:hint="eastAsia"/>
                <w:sz w:val="23"/>
                <w:szCs w:val="23"/>
              </w:rPr>
              <w:t xml:space="preserve"> </w:t>
            </w:r>
            <w:r w:rsidRPr="00941A6E">
              <w:rPr>
                <w:rFonts w:ascii="DengXian" w:eastAsia="DengXian" w:hAnsi="DengXian" w:cstheme="minorHAnsi" w:hint="eastAsia"/>
                <w:sz w:val="23"/>
                <w:szCs w:val="23"/>
                <w:lang w:eastAsia="zh-CN"/>
              </w:rPr>
              <w:t>□微信群</w:t>
            </w:r>
            <w:r w:rsidR="00C93C94">
              <w:rPr>
                <w:rFonts w:ascii="DengXian" w:eastAsiaTheme="minorEastAsia" w:hAnsi="DengXian" w:cstheme="minorHAnsi" w:hint="eastAsia"/>
                <w:sz w:val="23"/>
                <w:szCs w:val="23"/>
              </w:rPr>
              <w:t xml:space="preserve"> </w:t>
            </w:r>
            <w:r w:rsidR="00F17D45" w:rsidRPr="00941A6E">
              <w:rPr>
                <w:rFonts w:ascii="DengXian" w:eastAsia="DengXian" w:hAnsi="DengXian" w:cstheme="minorHAnsi" w:hint="eastAsia"/>
                <w:sz w:val="23"/>
                <w:szCs w:val="23"/>
                <w:lang w:eastAsia="zh-CN"/>
              </w:rPr>
              <w:t>□</w:t>
            </w:r>
            <w:r w:rsidRPr="00941A6E">
              <w:rPr>
                <w:rFonts w:ascii="DengXian" w:eastAsia="DengXian" w:hAnsi="DengXian" w:cstheme="minorHAnsi" w:hint="eastAsia"/>
                <w:sz w:val="23"/>
                <w:szCs w:val="23"/>
                <w:lang w:eastAsia="zh-CN"/>
              </w:rPr>
              <w:t>其他</w:t>
            </w:r>
            <w:r w:rsidRPr="00941A6E">
              <w:rPr>
                <w:rFonts w:ascii="DengXian" w:eastAsia="DengXian" w:hAnsi="DengXian" w:cstheme="minorHAnsi"/>
                <w:sz w:val="23"/>
                <w:szCs w:val="23"/>
                <w:lang w:eastAsia="zh-CN"/>
              </w:rPr>
              <w:t>:_________</w:t>
            </w:r>
          </w:p>
        </w:tc>
      </w:tr>
      <w:tr w:rsidR="00991FBA" w:rsidRPr="00941A6E" w14:paraId="230C0417" w14:textId="77777777" w:rsidTr="00F17D45">
        <w:trPr>
          <w:gridAfter w:val="1"/>
          <w:wAfter w:w="12" w:type="dxa"/>
          <w:cantSplit/>
          <w:trHeight w:val="262"/>
        </w:trPr>
        <w:tc>
          <w:tcPr>
            <w:tcW w:w="1702" w:type="dxa"/>
            <w:gridSpan w:val="2"/>
            <w:vMerge w:val="restart"/>
            <w:vAlign w:val="center"/>
          </w:tcPr>
          <w:p w14:paraId="45720137" w14:textId="099362E9" w:rsidR="00991FBA" w:rsidRPr="00941A6E" w:rsidRDefault="009B3EFA" w:rsidP="00337D71">
            <w:pPr>
              <w:keepNext/>
              <w:tabs>
                <w:tab w:val="center" w:pos="4153"/>
                <w:tab w:val="right" w:pos="8306"/>
              </w:tabs>
              <w:snapToGrid w:val="0"/>
              <w:spacing w:after="0" w:line="300" w:lineRule="exact"/>
              <w:ind w:firstLineChars="100" w:firstLine="220"/>
              <w:jc w:val="center"/>
              <w:outlineLvl w:val="4"/>
              <w:rPr>
                <w:rFonts w:ascii="DengXian" w:eastAsia="DengXian" w:hAnsi="DengXian" w:cstheme="minorHAnsi"/>
                <w:color w:val="000000"/>
              </w:rPr>
            </w:pPr>
            <w:r w:rsidRPr="00941A6E">
              <w:rPr>
                <w:rFonts w:ascii="DengXian" w:eastAsia="DengXian" w:hAnsi="DengXian" w:cstheme="minorHAnsi" w:hint="eastAsia"/>
                <w:color w:val="000000"/>
                <w:lang w:eastAsia="zh-CN"/>
              </w:rPr>
              <w:t>课程费用</w:t>
            </w:r>
            <w:r w:rsidRPr="00941A6E">
              <w:rPr>
                <w:rFonts w:ascii="DengXian" w:eastAsia="DengXian" w:hAnsi="DengXian" w:cstheme="minorHAnsi"/>
                <w:color w:val="000000"/>
                <w:lang w:eastAsia="zh-CN"/>
              </w:rPr>
              <w:t>(2</w:t>
            </w:r>
            <w:r w:rsidRPr="00941A6E">
              <w:rPr>
                <w:rFonts w:ascii="DengXian" w:eastAsia="DengXian" w:hAnsi="DengXian" w:cstheme="minorHAnsi" w:hint="eastAsia"/>
                <w:color w:val="000000"/>
                <w:lang w:eastAsia="zh-CN"/>
              </w:rPr>
              <w:t>天</w:t>
            </w:r>
            <w:r w:rsidRPr="00941A6E">
              <w:rPr>
                <w:rFonts w:ascii="DengXian" w:eastAsia="DengXian" w:hAnsi="DengXian" w:cstheme="minorHAnsi"/>
                <w:color w:val="000000"/>
                <w:lang w:eastAsia="zh-CN"/>
              </w:rPr>
              <w:t>)</w:t>
            </w:r>
          </w:p>
        </w:tc>
        <w:tc>
          <w:tcPr>
            <w:tcW w:w="2409" w:type="dxa"/>
            <w:gridSpan w:val="2"/>
            <w:tcBorders>
              <w:right w:val="single" w:sz="4" w:space="0" w:color="auto"/>
            </w:tcBorders>
            <w:vAlign w:val="center"/>
          </w:tcPr>
          <w:p w14:paraId="41A57E30" w14:textId="344573FD" w:rsidR="00991FBA" w:rsidRPr="00941A6E" w:rsidRDefault="009B3EFA" w:rsidP="00F17D45">
            <w:pPr>
              <w:widowControl w:val="0"/>
              <w:snapToGrid w:val="0"/>
              <w:spacing w:after="0" w:line="300" w:lineRule="exact"/>
              <w:rPr>
                <w:rFonts w:ascii="DengXian" w:eastAsia="DengXian" w:hAnsi="DengXian" w:cstheme="minorHAnsi"/>
              </w:rPr>
            </w:pPr>
            <w:r w:rsidRPr="00941A6E">
              <w:rPr>
                <w:rFonts w:ascii="DengXian" w:eastAsia="DengXian" w:hAnsi="DengXian" w:cstheme="minorHAnsi" w:hint="eastAsia"/>
                <w:lang w:eastAsia="zh-CN"/>
              </w:rPr>
              <w:t>一般现场参加</w:t>
            </w:r>
          </w:p>
        </w:tc>
        <w:tc>
          <w:tcPr>
            <w:tcW w:w="3402" w:type="dxa"/>
            <w:gridSpan w:val="4"/>
            <w:tcBorders>
              <w:left w:val="single" w:sz="4" w:space="0" w:color="auto"/>
            </w:tcBorders>
            <w:vAlign w:val="center"/>
          </w:tcPr>
          <w:p w14:paraId="2CC8C85E" w14:textId="2C2C6072" w:rsidR="00991FBA" w:rsidRPr="00941A6E" w:rsidRDefault="009B3EFA" w:rsidP="00F17D45">
            <w:pPr>
              <w:widowControl w:val="0"/>
              <w:snapToGrid w:val="0"/>
              <w:spacing w:after="0" w:line="300" w:lineRule="exact"/>
              <w:rPr>
                <w:rFonts w:ascii="DengXian" w:eastAsia="DengXian" w:hAnsi="DengXian" w:cstheme="minorHAnsi"/>
              </w:rPr>
            </w:pPr>
            <w:r w:rsidRPr="00941A6E">
              <w:rPr>
                <w:rFonts w:ascii="DengXian" w:eastAsia="DengXian" w:hAnsi="DengXian" w:cstheme="minorHAnsi"/>
                <w:lang w:eastAsia="zh-CN"/>
              </w:rPr>
              <w:t>I-SIM/SSI</w:t>
            </w:r>
            <w:r w:rsidRPr="00941A6E">
              <w:rPr>
                <w:rFonts w:ascii="DengXian" w:eastAsia="DengXian" w:hAnsi="DengXian" w:cstheme="minorHAnsi" w:hint="eastAsia"/>
                <w:lang w:eastAsia="zh-CN"/>
              </w:rPr>
              <w:t>会员现场参加</w:t>
            </w:r>
            <w:r w:rsidRPr="00941A6E">
              <w:rPr>
                <w:rFonts w:ascii="DengXian" w:eastAsia="DengXian" w:hAnsi="DengXian" w:cstheme="minorHAnsi"/>
                <w:lang w:eastAsia="zh-CN"/>
              </w:rPr>
              <w:t>*</w:t>
            </w:r>
          </w:p>
        </w:tc>
        <w:tc>
          <w:tcPr>
            <w:tcW w:w="2583" w:type="dxa"/>
            <w:gridSpan w:val="2"/>
            <w:vAlign w:val="center"/>
          </w:tcPr>
          <w:p w14:paraId="04E6BDCD" w14:textId="4F21A930" w:rsidR="00991FBA" w:rsidRPr="00941A6E" w:rsidRDefault="009B3EFA" w:rsidP="00F17D45">
            <w:pPr>
              <w:snapToGrid w:val="0"/>
              <w:spacing w:after="0" w:line="300" w:lineRule="exact"/>
              <w:rPr>
                <w:rFonts w:ascii="DengXian" w:eastAsia="DengXian" w:hAnsi="DengXian" w:cstheme="minorHAnsi"/>
              </w:rPr>
            </w:pPr>
            <w:r w:rsidRPr="00941A6E">
              <w:rPr>
                <w:rFonts w:ascii="DengXian" w:eastAsia="DengXian" w:hAnsi="DengXian" w:cstheme="minorHAnsi" w:hint="eastAsia"/>
                <w:lang w:eastAsia="zh-CN"/>
              </w:rPr>
              <w:t>网路在线上课</w:t>
            </w:r>
          </w:p>
        </w:tc>
      </w:tr>
      <w:tr w:rsidR="00991FBA" w:rsidRPr="00941A6E" w14:paraId="2621E410" w14:textId="77777777" w:rsidTr="00F17D45">
        <w:trPr>
          <w:gridAfter w:val="1"/>
          <w:wAfter w:w="12" w:type="dxa"/>
          <w:cantSplit/>
          <w:trHeight w:val="424"/>
        </w:trPr>
        <w:tc>
          <w:tcPr>
            <w:tcW w:w="1702" w:type="dxa"/>
            <w:gridSpan w:val="2"/>
            <w:vMerge/>
            <w:vAlign w:val="center"/>
          </w:tcPr>
          <w:p w14:paraId="1F05BD0D" w14:textId="77777777" w:rsidR="00991FBA" w:rsidRPr="00941A6E" w:rsidRDefault="00991FBA" w:rsidP="00337D71">
            <w:pPr>
              <w:tabs>
                <w:tab w:val="center" w:pos="4153"/>
                <w:tab w:val="right" w:pos="8306"/>
              </w:tabs>
              <w:snapToGrid w:val="0"/>
              <w:spacing w:after="0" w:line="300" w:lineRule="exact"/>
              <w:jc w:val="center"/>
              <w:rPr>
                <w:rFonts w:ascii="DengXian" w:eastAsia="DengXian" w:hAnsi="DengXian" w:cstheme="minorHAnsi"/>
                <w:color w:val="000000"/>
                <w:lang w:eastAsia="zh-CN"/>
              </w:rPr>
            </w:pPr>
          </w:p>
        </w:tc>
        <w:tc>
          <w:tcPr>
            <w:tcW w:w="2409" w:type="dxa"/>
            <w:gridSpan w:val="2"/>
            <w:tcBorders>
              <w:right w:val="single" w:sz="4" w:space="0" w:color="auto"/>
            </w:tcBorders>
            <w:vAlign w:val="bottom"/>
          </w:tcPr>
          <w:p w14:paraId="3A325545" w14:textId="63667AC9" w:rsidR="00991FBA" w:rsidRPr="00941A6E" w:rsidRDefault="009B3EFA" w:rsidP="00F17D45">
            <w:pPr>
              <w:keepNext/>
              <w:tabs>
                <w:tab w:val="center" w:pos="4153"/>
                <w:tab w:val="right" w:pos="8306"/>
              </w:tabs>
              <w:snapToGrid w:val="0"/>
              <w:spacing w:after="0" w:line="240" w:lineRule="auto"/>
              <w:outlineLvl w:val="4"/>
              <w:rPr>
                <w:rFonts w:ascii="DengXian" w:eastAsia="DengXian" w:hAnsi="DengXian" w:cstheme="minorHAnsi"/>
              </w:rPr>
            </w:pPr>
            <w:r w:rsidRPr="00941A6E">
              <w:rPr>
                <w:rFonts w:ascii="DengXian" w:eastAsia="DengXian" w:hAnsi="DengXian" w:hint="eastAsia"/>
                <w:sz w:val="36"/>
                <w:szCs w:val="36"/>
                <w:lang w:eastAsia="zh-CN"/>
              </w:rPr>
              <w:t>□</w:t>
            </w:r>
            <w:r w:rsidRPr="00941A6E">
              <w:rPr>
                <w:rFonts w:ascii="DengXian" w:eastAsia="DengXian" w:hAnsi="DengXian"/>
                <w:sz w:val="36"/>
                <w:szCs w:val="36"/>
                <w:lang w:eastAsia="zh-CN"/>
              </w:rPr>
              <w:t xml:space="preserve"> </w:t>
            </w:r>
            <w:r w:rsidRPr="00941A6E">
              <w:rPr>
                <w:rFonts w:ascii="DengXian" w:eastAsia="DengXian" w:hAnsi="DengXian" w:cstheme="minorHAnsi"/>
                <w:lang w:eastAsia="zh-CN"/>
              </w:rPr>
              <w:t>RMB 1,980</w:t>
            </w:r>
          </w:p>
        </w:tc>
        <w:tc>
          <w:tcPr>
            <w:tcW w:w="3402" w:type="dxa"/>
            <w:gridSpan w:val="4"/>
            <w:tcBorders>
              <w:left w:val="single" w:sz="4" w:space="0" w:color="auto"/>
            </w:tcBorders>
            <w:vAlign w:val="bottom"/>
          </w:tcPr>
          <w:p w14:paraId="48EF32F9" w14:textId="71FF91AC" w:rsidR="00991FBA" w:rsidRPr="00941A6E" w:rsidRDefault="009B3EFA" w:rsidP="00F17D45">
            <w:pPr>
              <w:keepNext/>
              <w:tabs>
                <w:tab w:val="center" w:pos="4153"/>
                <w:tab w:val="right" w:pos="8306"/>
              </w:tabs>
              <w:snapToGrid w:val="0"/>
              <w:spacing w:after="0" w:line="240" w:lineRule="auto"/>
              <w:outlineLvl w:val="4"/>
              <w:rPr>
                <w:rFonts w:ascii="DengXian" w:eastAsia="DengXian" w:hAnsi="DengXian"/>
                <w:sz w:val="24"/>
                <w:szCs w:val="24"/>
              </w:rPr>
            </w:pPr>
            <w:r w:rsidRPr="00941A6E">
              <w:rPr>
                <w:rFonts w:ascii="DengXian" w:eastAsia="DengXian" w:hAnsi="DengXian" w:hint="eastAsia"/>
                <w:sz w:val="36"/>
                <w:szCs w:val="36"/>
                <w:lang w:eastAsia="zh-CN"/>
              </w:rPr>
              <w:t>□</w:t>
            </w:r>
            <w:r w:rsidRPr="00941A6E">
              <w:rPr>
                <w:rFonts w:ascii="DengXian" w:eastAsia="DengXian" w:hAnsi="DengXian"/>
                <w:sz w:val="36"/>
                <w:szCs w:val="36"/>
                <w:lang w:eastAsia="zh-CN"/>
              </w:rPr>
              <w:t xml:space="preserve"> </w:t>
            </w:r>
            <w:r w:rsidRPr="00941A6E">
              <w:rPr>
                <w:rFonts w:ascii="DengXian" w:eastAsia="DengXian" w:hAnsi="DengXian" w:cstheme="minorHAnsi"/>
                <w:lang w:eastAsia="zh-CN"/>
              </w:rPr>
              <w:t>RMB 1,680</w:t>
            </w:r>
          </w:p>
        </w:tc>
        <w:tc>
          <w:tcPr>
            <w:tcW w:w="2583" w:type="dxa"/>
            <w:gridSpan w:val="2"/>
            <w:vAlign w:val="center"/>
          </w:tcPr>
          <w:p w14:paraId="37FDFEB9" w14:textId="62851A36" w:rsidR="00991FBA" w:rsidRPr="00941A6E" w:rsidRDefault="009B3EFA" w:rsidP="00F17D45">
            <w:pPr>
              <w:keepNext/>
              <w:tabs>
                <w:tab w:val="center" w:pos="4153"/>
                <w:tab w:val="right" w:pos="8306"/>
              </w:tabs>
              <w:snapToGrid w:val="0"/>
              <w:spacing w:after="0" w:line="240" w:lineRule="auto"/>
              <w:outlineLvl w:val="4"/>
              <w:rPr>
                <w:rFonts w:ascii="DengXian" w:eastAsia="DengXian" w:hAnsi="DengXian" w:cstheme="minorHAnsi"/>
              </w:rPr>
            </w:pPr>
            <w:r w:rsidRPr="00941A6E">
              <w:rPr>
                <w:rFonts w:ascii="DengXian" w:eastAsia="DengXian" w:hAnsi="DengXian" w:hint="eastAsia"/>
                <w:sz w:val="36"/>
                <w:szCs w:val="36"/>
                <w:lang w:eastAsia="zh-CN"/>
              </w:rPr>
              <w:t>□</w:t>
            </w:r>
            <w:r w:rsidRPr="00941A6E">
              <w:rPr>
                <w:rFonts w:ascii="DengXian" w:eastAsia="DengXian" w:hAnsi="DengXian"/>
                <w:sz w:val="36"/>
                <w:szCs w:val="36"/>
                <w:lang w:eastAsia="zh-CN"/>
              </w:rPr>
              <w:t xml:space="preserve"> </w:t>
            </w:r>
            <w:r w:rsidRPr="00941A6E">
              <w:rPr>
                <w:rFonts w:ascii="DengXian" w:eastAsia="DengXian" w:hAnsi="DengXian" w:cstheme="minorHAnsi"/>
                <w:lang w:eastAsia="zh-CN"/>
              </w:rPr>
              <w:t>RMB 1,480</w:t>
            </w:r>
          </w:p>
        </w:tc>
      </w:tr>
      <w:tr w:rsidR="007D47AD" w:rsidRPr="00941A6E" w14:paraId="5568CF87" w14:textId="77777777" w:rsidTr="005015F6">
        <w:trPr>
          <w:gridAfter w:val="1"/>
          <w:wAfter w:w="12" w:type="dxa"/>
          <w:cantSplit/>
          <w:trHeight w:val="424"/>
        </w:trPr>
        <w:tc>
          <w:tcPr>
            <w:tcW w:w="1702" w:type="dxa"/>
            <w:gridSpan w:val="2"/>
            <w:vAlign w:val="center"/>
          </w:tcPr>
          <w:p w14:paraId="5A7B22D0" w14:textId="1632A323" w:rsidR="007D47AD" w:rsidRPr="00941A6E" w:rsidRDefault="009B3EFA" w:rsidP="00337D71">
            <w:pPr>
              <w:tabs>
                <w:tab w:val="center" w:pos="4153"/>
                <w:tab w:val="right" w:pos="8306"/>
              </w:tabs>
              <w:snapToGrid w:val="0"/>
              <w:spacing w:after="0" w:line="300" w:lineRule="exact"/>
              <w:jc w:val="center"/>
              <w:rPr>
                <w:rFonts w:ascii="DengXian" w:eastAsia="DengXian" w:hAnsi="DengXian" w:cstheme="minorHAnsi"/>
                <w:sz w:val="23"/>
                <w:szCs w:val="23"/>
                <w:lang w:eastAsia="zh-CN"/>
              </w:rPr>
            </w:pPr>
            <w:r w:rsidRPr="00941A6E">
              <w:rPr>
                <w:rFonts w:ascii="DengXian" w:eastAsia="DengXian" w:hAnsi="DengXian" w:hint="eastAsia"/>
                <w:bCs/>
                <w:sz w:val="23"/>
                <w:szCs w:val="23"/>
                <w:lang w:eastAsia="zh-CN"/>
              </w:rPr>
              <w:t>证照认证费用</w:t>
            </w:r>
          </w:p>
        </w:tc>
        <w:tc>
          <w:tcPr>
            <w:tcW w:w="8394" w:type="dxa"/>
            <w:gridSpan w:val="8"/>
            <w:vAlign w:val="bottom"/>
          </w:tcPr>
          <w:p w14:paraId="40F36B51" w14:textId="696AB60C" w:rsidR="007D47AD" w:rsidRPr="00941A6E" w:rsidRDefault="009B3EFA" w:rsidP="00F17D45">
            <w:pPr>
              <w:keepNext/>
              <w:tabs>
                <w:tab w:val="center" w:pos="4153"/>
                <w:tab w:val="right" w:pos="8306"/>
              </w:tabs>
              <w:snapToGrid w:val="0"/>
              <w:spacing w:after="0" w:line="240" w:lineRule="auto"/>
              <w:outlineLvl w:val="4"/>
              <w:rPr>
                <w:rFonts w:ascii="DengXian" w:eastAsia="DengXian" w:hAnsi="DengXian" w:cstheme="minorHAnsi"/>
                <w:sz w:val="23"/>
                <w:szCs w:val="23"/>
              </w:rPr>
            </w:pPr>
            <w:r w:rsidRPr="00941A6E">
              <w:rPr>
                <w:rFonts w:ascii="DengXian" w:eastAsia="DengXian" w:hAnsi="DengXian" w:hint="eastAsia"/>
                <w:sz w:val="36"/>
                <w:szCs w:val="36"/>
                <w:lang w:eastAsia="zh-CN"/>
              </w:rPr>
              <w:t>□</w:t>
            </w:r>
            <w:r w:rsidRPr="00941A6E">
              <w:rPr>
                <w:rFonts w:ascii="DengXian" w:eastAsia="DengXian" w:hAnsi="DengXian"/>
                <w:sz w:val="36"/>
                <w:szCs w:val="36"/>
                <w:lang w:eastAsia="zh-CN"/>
              </w:rPr>
              <w:t xml:space="preserve"> </w:t>
            </w:r>
            <w:r w:rsidRPr="00F17D45">
              <w:rPr>
                <w:rFonts w:ascii="DengXian" w:eastAsia="DengXian" w:hAnsi="DengXian" w:cstheme="minorHAnsi"/>
                <w:lang w:eastAsia="zh-CN"/>
              </w:rPr>
              <w:t>RMB 600/</w:t>
            </w:r>
            <w:r w:rsidRPr="00F17D45">
              <w:rPr>
                <w:rFonts w:ascii="DengXian" w:eastAsia="DengXian" w:hAnsi="DengXian" w:cstheme="minorHAnsi" w:hint="eastAsia"/>
                <w:lang w:eastAsia="zh-CN"/>
              </w:rPr>
              <w:t>人</w:t>
            </w:r>
          </w:p>
        </w:tc>
      </w:tr>
      <w:tr w:rsidR="00991FBA" w:rsidRPr="00941A6E" w14:paraId="65A15132" w14:textId="77777777" w:rsidTr="00697DC1">
        <w:trPr>
          <w:gridAfter w:val="1"/>
          <w:wAfter w:w="12" w:type="dxa"/>
          <w:cantSplit/>
          <w:trHeight w:val="424"/>
        </w:trPr>
        <w:tc>
          <w:tcPr>
            <w:tcW w:w="1702" w:type="dxa"/>
            <w:gridSpan w:val="2"/>
            <w:vAlign w:val="center"/>
          </w:tcPr>
          <w:p w14:paraId="762600BC" w14:textId="7902A735" w:rsidR="00991FBA" w:rsidRPr="00941A6E" w:rsidRDefault="009B3EFA" w:rsidP="00337D71">
            <w:pPr>
              <w:tabs>
                <w:tab w:val="center" w:pos="4153"/>
                <w:tab w:val="right" w:pos="8306"/>
              </w:tabs>
              <w:snapToGrid w:val="0"/>
              <w:spacing w:after="0" w:line="300" w:lineRule="exact"/>
              <w:jc w:val="center"/>
              <w:rPr>
                <w:rFonts w:ascii="DengXian" w:eastAsia="DengXian" w:hAnsi="DengXian" w:cstheme="minorHAnsi"/>
                <w:sz w:val="23"/>
                <w:szCs w:val="23"/>
              </w:rPr>
            </w:pPr>
            <w:r w:rsidRPr="00941A6E">
              <w:rPr>
                <w:rFonts w:ascii="DengXian" w:eastAsia="DengXian" w:hAnsi="DengXian" w:cstheme="minorHAnsi" w:hint="eastAsia"/>
                <w:sz w:val="23"/>
                <w:szCs w:val="23"/>
                <w:lang w:eastAsia="zh-CN"/>
              </w:rPr>
              <w:t>发票抬头</w:t>
            </w:r>
          </w:p>
        </w:tc>
        <w:tc>
          <w:tcPr>
            <w:tcW w:w="8394" w:type="dxa"/>
            <w:gridSpan w:val="8"/>
            <w:vAlign w:val="center"/>
          </w:tcPr>
          <w:p w14:paraId="2AF7205D" w14:textId="77777777" w:rsidR="00991FBA" w:rsidRPr="00941A6E" w:rsidRDefault="00991FBA" w:rsidP="00337D71">
            <w:pPr>
              <w:keepNext/>
              <w:tabs>
                <w:tab w:val="center" w:pos="4153"/>
                <w:tab w:val="right" w:pos="8306"/>
              </w:tabs>
              <w:snapToGrid w:val="0"/>
              <w:spacing w:after="0" w:line="300" w:lineRule="exact"/>
              <w:ind w:firstLineChars="100" w:firstLine="230"/>
              <w:jc w:val="both"/>
              <w:outlineLvl w:val="4"/>
              <w:rPr>
                <w:rFonts w:ascii="DengXian" w:eastAsia="DengXian" w:hAnsi="DengXian" w:cstheme="minorHAnsi"/>
                <w:sz w:val="23"/>
                <w:szCs w:val="23"/>
              </w:rPr>
            </w:pPr>
          </w:p>
        </w:tc>
      </w:tr>
      <w:tr w:rsidR="00991FBA" w:rsidRPr="00941A6E" w14:paraId="488B29B3" w14:textId="77777777" w:rsidTr="00941A6E">
        <w:trPr>
          <w:gridAfter w:val="1"/>
          <w:wAfter w:w="12" w:type="dxa"/>
          <w:cantSplit/>
          <w:trHeight w:val="362"/>
        </w:trPr>
        <w:tc>
          <w:tcPr>
            <w:tcW w:w="1702" w:type="dxa"/>
            <w:gridSpan w:val="2"/>
            <w:vAlign w:val="center"/>
          </w:tcPr>
          <w:p w14:paraId="7D97CE80" w14:textId="77777777" w:rsidR="00941A6E" w:rsidRPr="00941A6E" w:rsidRDefault="009B3EFA" w:rsidP="00337D71">
            <w:pPr>
              <w:tabs>
                <w:tab w:val="center" w:pos="4153"/>
                <w:tab w:val="right" w:pos="8306"/>
              </w:tabs>
              <w:snapToGrid w:val="0"/>
              <w:spacing w:after="0" w:line="300" w:lineRule="exact"/>
              <w:jc w:val="center"/>
              <w:rPr>
                <w:rFonts w:ascii="DengXian" w:eastAsia="DengXian" w:hAnsi="DengXian"/>
                <w:lang w:eastAsia="zh-CN"/>
              </w:rPr>
            </w:pPr>
            <w:r w:rsidRPr="00941A6E">
              <w:rPr>
                <w:rFonts w:ascii="DengXian" w:eastAsia="DengXian" w:hAnsi="DengXian" w:hint="eastAsia"/>
                <w:lang w:eastAsia="zh-CN"/>
              </w:rPr>
              <w:t>社会信用代码</w:t>
            </w:r>
            <w:r w:rsidRPr="00941A6E">
              <w:rPr>
                <w:rFonts w:ascii="DengXian" w:eastAsia="DengXian" w:hAnsi="DengXian"/>
                <w:lang w:eastAsia="zh-CN"/>
              </w:rPr>
              <w:t>/</w:t>
            </w:r>
          </w:p>
          <w:p w14:paraId="78B4DAF4" w14:textId="5EF524F6" w:rsidR="00991FBA" w:rsidRPr="00941A6E" w:rsidRDefault="009B3EFA" w:rsidP="00337D71">
            <w:pPr>
              <w:tabs>
                <w:tab w:val="center" w:pos="4153"/>
                <w:tab w:val="right" w:pos="8306"/>
              </w:tabs>
              <w:snapToGrid w:val="0"/>
              <w:spacing w:after="0" w:line="300" w:lineRule="exact"/>
              <w:jc w:val="center"/>
              <w:rPr>
                <w:rFonts w:ascii="DengXian" w:eastAsia="DengXian" w:hAnsi="DengXian" w:cstheme="minorHAnsi"/>
                <w:sz w:val="23"/>
                <w:szCs w:val="23"/>
                <w:lang w:eastAsia="zh-CN"/>
              </w:rPr>
            </w:pPr>
            <w:r w:rsidRPr="00941A6E">
              <w:rPr>
                <w:rFonts w:ascii="DengXian" w:eastAsia="DengXian" w:hAnsi="DengXian" w:hint="eastAsia"/>
                <w:lang w:eastAsia="zh-CN"/>
              </w:rPr>
              <w:t>纳税人识别号</w:t>
            </w:r>
          </w:p>
        </w:tc>
        <w:tc>
          <w:tcPr>
            <w:tcW w:w="8394" w:type="dxa"/>
            <w:gridSpan w:val="8"/>
            <w:vAlign w:val="center"/>
          </w:tcPr>
          <w:p w14:paraId="4D40C324" w14:textId="77777777" w:rsidR="00991FBA" w:rsidRPr="00941A6E" w:rsidRDefault="00991FBA" w:rsidP="00337D71">
            <w:pPr>
              <w:keepNext/>
              <w:tabs>
                <w:tab w:val="center" w:pos="4153"/>
                <w:tab w:val="right" w:pos="8306"/>
              </w:tabs>
              <w:snapToGrid w:val="0"/>
              <w:spacing w:after="0" w:line="300" w:lineRule="exact"/>
              <w:ind w:firstLineChars="100" w:firstLine="230"/>
              <w:jc w:val="both"/>
              <w:outlineLvl w:val="4"/>
              <w:rPr>
                <w:rFonts w:ascii="DengXian" w:eastAsia="DengXian" w:hAnsi="DengXian" w:cstheme="minorHAnsi"/>
                <w:sz w:val="23"/>
                <w:szCs w:val="23"/>
                <w:lang w:eastAsia="zh-CN"/>
              </w:rPr>
            </w:pPr>
          </w:p>
        </w:tc>
      </w:tr>
      <w:tr w:rsidR="00337D71" w:rsidRPr="00941A6E" w14:paraId="682AC206" w14:textId="77777777" w:rsidTr="00941A6E">
        <w:trPr>
          <w:gridAfter w:val="1"/>
          <w:wAfter w:w="12" w:type="dxa"/>
          <w:cantSplit/>
          <w:trHeight w:val="456"/>
        </w:trPr>
        <w:tc>
          <w:tcPr>
            <w:tcW w:w="10096" w:type="dxa"/>
            <w:gridSpan w:val="10"/>
            <w:vAlign w:val="center"/>
          </w:tcPr>
          <w:p w14:paraId="61FF68F3" w14:textId="26262AE7" w:rsidR="00337D71" w:rsidRPr="00941A6E" w:rsidRDefault="009B3EFA" w:rsidP="00337D71">
            <w:pPr>
              <w:keepNext/>
              <w:tabs>
                <w:tab w:val="center" w:pos="4153"/>
                <w:tab w:val="right" w:pos="8306"/>
              </w:tabs>
              <w:snapToGrid w:val="0"/>
              <w:spacing w:after="0" w:line="300" w:lineRule="exact"/>
              <w:ind w:firstLineChars="100" w:firstLine="240"/>
              <w:outlineLvl w:val="4"/>
              <w:rPr>
                <w:rFonts w:ascii="DengXian" w:eastAsia="DengXian" w:hAnsi="DengXian"/>
                <w:sz w:val="24"/>
                <w:szCs w:val="24"/>
                <w:lang w:eastAsia="zh-CN"/>
              </w:rPr>
            </w:pPr>
            <w:r w:rsidRPr="00941A6E">
              <w:rPr>
                <w:rFonts w:ascii="DengXian" w:eastAsia="DengXian" w:hAnsi="DengXian" w:hint="eastAsia"/>
                <w:sz w:val="24"/>
                <w:szCs w:val="24"/>
                <w:lang w:eastAsia="zh-CN"/>
              </w:rPr>
              <w:t>以上报名费不含转账汇款手续费用</w:t>
            </w:r>
            <w:r w:rsidR="00337D71" w:rsidRPr="00941A6E">
              <w:rPr>
                <w:rFonts w:ascii="DengXian" w:eastAsia="DengXian" w:hAnsi="DengXian"/>
                <w:sz w:val="24"/>
                <w:szCs w:val="24"/>
                <w:lang w:eastAsia="zh-CN"/>
              </w:rPr>
              <w:t xml:space="preserve"> </w:t>
            </w:r>
          </w:p>
          <w:p w14:paraId="253B1F41" w14:textId="6005E366" w:rsidR="00337D71" w:rsidRPr="00941A6E" w:rsidRDefault="009B3EFA" w:rsidP="00337D71">
            <w:pPr>
              <w:keepNext/>
              <w:tabs>
                <w:tab w:val="center" w:pos="4153"/>
                <w:tab w:val="right" w:pos="8306"/>
              </w:tabs>
              <w:snapToGrid w:val="0"/>
              <w:spacing w:after="0" w:line="300" w:lineRule="exact"/>
              <w:ind w:firstLineChars="100" w:firstLine="240"/>
              <w:jc w:val="both"/>
              <w:outlineLvl w:val="4"/>
              <w:rPr>
                <w:rFonts w:ascii="DengXian" w:eastAsia="DengXian" w:hAnsi="DengXian" w:cstheme="minorHAnsi"/>
                <w:sz w:val="23"/>
                <w:szCs w:val="23"/>
                <w:lang w:eastAsia="zh-CN"/>
              </w:rPr>
            </w:pPr>
            <w:r w:rsidRPr="00941A6E">
              <w:rPr>
                <w:rFonts w:ascii="DengXian" w:eastAsia="DengXian" w:hAnsi="DengXian" w:cs="Cambria Math" w:hint="eastAsia"/>
                <w:sz w:val="24"/>
                <w:szCs w:val="24"/>
                <w:lang w:eastAsia="zh-CN"/>
              </w:rPr>
              <w:t>◎</w:t>
            </w:r>
            <w:r w:rsidRPr="00941A6E">
              <w:rPr>
                <w:rFonts w:ascii="DengXian" w:eastAsia="DengXian" w:hAnsi="DengXian" w:hint="eastAsia"/>
                <w:sz w:val="24"/>
                <w:szCs w:val="24"/>
                <w:lang w:eastAsia="zh-CN"/>
              </w:rPr>
              <w:t>完成汇款请将缴费证明</w:t>
            </w:r>
            <w:r w:rsidRPr="00941A6E">
              <w:rPr>
                <w:rFonts w:ascii="DengXian" w:eastAsia="DengXian" w:hAnsi="DengXian"/>
                <w:sz w:val="24"/>
                <w:szCs w:val="24"/>
                <w:lang w:eastAsia="zh-CN"/>
              </w:rPr>
              <w:t>(</w:t>
            </w:r>
            <w:r w:rsidRPr="00941A6E">
              <w:rPr>
                <w:rFonts w:ascii="DengXian" w:eastAsia="DengXian" w:hAnsi="DengXian" w:hint="eastAsia"/>
                <w:sz w:val="24"/>
                <w:szCs w:val="24"/>
                <w:lang w:eastAsia="zh-CN"/>
              </w:rPr>
              <w:t>转账后</w:t>
            </w:r>
            <w:r w:rsidRPr="00941A6E">
              <w:rPr>
                <w:rFonts w:ascii="DengXian" w:eastAsia="DengXian" w:hAnsi="DengXian"/>
                <w:sz w:val="24"/>
                <w:szCs w:val="24"/>
                <w:lang w:eastAsia="zh-CN"/>
              </w:rPr>
              <w:t>5</w:t>
            </w:r>
            <w:r w:rsidRPr="00941A6E">
              <w:rPr>
                <w:rFonts w:ascii="DengXian" w:eastAsia="DengXian" w:hAnsi="DengXian" w:hint="eastAsia"/>
                <w:sz w:val="24"/>
                <w:szCs w:val="24"/>
                <w:lang w:eastAsia="zh-CN"/>
              </w:rPr>
              <w:t>码</w:t>
            </w:r>
            <w:r w:rsidRPr="00941A6E">
              <w:rPr>
                <w:rFonts w:ascii="DengXian" w:eastAsia="DengXian" w:hAnsi="DengXian"/>
                <w:sz w:val="24"/>
                <w:szCs w:val="24"/>
                <w:lang w:eastAsia="zh-CN"/>
              </w:rPr>
              <w:t>) mail</w:t>
            </w:r>
            <w:r w:rsidRPr="00941A6E">
              <w:rPr>
                <w:rFonts w:ascii="DengXian" w:eastAsia="DengXian" w:hAnsi="DengXian" w:hint="eastAsia"/>
                <w:sz w:val="24"/>
                <w:szCs w:val="24"/>
                <w:lang w:eastAsia="zh-CN"/>
              </w:rPr>
              <w:t>至</w:t>
            </w:r>
            <w:hyperlink r:id="rId14" w:history="1">
              <w:r w:rsidRPr="00941A6E">
                <w:rPr>
                  <w:rStyle w:val="a5"/>
                  <w:rFonts w:ascii="DengXian" w:eastAsia="DengXian" w:hAnsi="DengXian"/>
                  <w:sz w:val="24"/>
                  <w:szCs w:val="24"/>
                  <w:lang w:eastAsia="zh-CN"/>
                </w:rPr>
                <w:t>service@i-sim.org</w:t>
              </w:r>
            </w:hyperlink>
            <w:r w:rsidRPr="00941A6E">
              <w:rPr>
                <w:rFonts w:ascii="DengXian" w:eastAsia="DengXian" w:hAnsi="DengXian"/>
                <w:sz w:val="24"/>
                <w:szCs w:val="24"/>
                <w:lang w:eastAsia="zh-CN"/>
              </w:rPr>
              <w:t xml:space="preserve"> </w:t>
            </w:r>
            <w:r w:rsidRPr="00941A6E">
              <w:rPr>
                <w:rFonts w:ascii="DengXian" w:eastAsia="DengXian" w:hAnsi="DengXian" w:hint="eastAsia"/>
                <w:sz w:val="24"/>
                <w:szCs w:val="24"/>
                <w:lang w:eastAsia="zh-CN"/>
              </w:rPr>
              <w:t>以便核对。</w:t>
            </w:r>
          </w:p>
        </w:tc>
      </w:tr>
      <w:tr w:rsidR="00337D71" w:rsidRPr="00941A6E" w14:paraId="02142EE6" w14:textId="77777777" w:rsidTr="00941A6E">
        <w:trPr>
          <w:gridAfter w:val="1"/>
          <w:wAfter w:w="12" w:type="dxa"/>
          <w:cantSplit/>
          <w:trHeight w:val="677"/>
        </w:trPr>
        <w:tc>
          <w:tcPr>
            <w:tcW w:w="1702" w:type="dxa"/>
            <w:gridSpan w:val="2"/>
            <w:vAlign w:val="center"/>
          </w:tcPr>
          <w:p w14:paraId="241BFDC4" w14:textId="3CE029E6" w:rsidR="00337D71" w:rsidRPr="00941A6E" w:rsidRDefault="009B3EFA" w:rsidP="00337D71">
            <w:pPr>
              <w:tabs>
                <w:tab w:val="center" w:pos="4153"/>
                <w:tab w:val="right" w:pos="8306"/>
              </w:tabs>
              <w:snapToGrid w:val="0"/>
              <w:spacing w:after="0" w:line="300" w:lineRule="exact"/>
              <w:jc w:val="center"/>
              <w:rPr>
                <w:rFonts w:ascii="DengXian" w:eastAsia="DengXian" w:hAnsi="DengXian" w:cstheme="minorHAnsi"/>
                <w:sz w:val="23"/>
                <w:szCs w:val="23"/>
                <w:highlight w:val="yellow"/>
                <w:lang w:eastAsia="zh-CN"/>
              </w:rPr>
            </w:pPr>
            <w:r w:rsidRPr="00941A6E">
              <w:rPr>
                <w:rFonts w:ascii="DengXian" w:eastAsia="DengXian" w:hAnsi="DengXian" w:hint="eastAsia"/>
                <w:sz w:val="24"/>
                <w:szCs w:val="24"/>
                <w:lang w:eastAsia="zh-CN"/>
              </w:rPr>
              <w:t>付款方式</w:t>
            </w:r>
          </w:p>
        </w:tc>
        <w:tc>
          <w:tcPr>
            <w:tcW w:w="8394" w:type="dxa"/>
            <w:gridSpan w:val="8"/>
            <w:vAlign w:val="center"/>
          </w:tcPr>
          <w:p w14:paraId="60E3F011" w14:textId="1FD5D3E8" w:rsidR="00337D71" w:rsidRPr="00941A6E" w:rsidRDefault="009B3EFA" w:rsidP="00337D71">
            <w:pPr>
              <w:widowControl w:val="0"/>
              <w:snapToGrid w:val="0"/>
              <w:spacing w:after="0" w:line="240" w:lineRule="auto"/>
              <w:rPr>
                <w:rFonts w:ascii="DengXian" w:eastAsia="DengXian" w:hAnsi="DengXian"/>
                <w:sz w:val="24"/>
                <w:szCs w:val="24"/>
                <w:lang w:eastAsia="zh-CN"/>
              </w:rPr>
            </w:pPr>
            <w:r w:rsidRPr="00941A6E">
              <w:rPr>
                <w:rFonts w:ascii="DengXian" w:eastAsia="DengXian" w:hAnsi="DengXian" w:hint="eastAsia"/>
                <w:sz w:val="24"/>
                <w:szCs w:val="24"/>
                <w:lang w:eastAsia="zh-CN"/>
              </w:rPr>
              <w:t>大陆转帐银行：厦门银行股份有限公司政务中心支行</w:t>
            </w:r>
          </w:p>
          <w:p w14:paraId="237DAFCB" w14:textId="29C7B4D7" w:rsidR="00337D71" w:rsidRPr="00941A6E" w:rsidRDefault="009B3EFA" w:rsidP="00337D71">
            <w:pPr>
              <w:widowControl w:val="0"/>
              <w:snapToGrid w:val="0"/>
              <w:spacing w:after="0" w:line="240" w:lineRule="auto"/>
              <w:rPr>
                <w:rFonts w:ascii="DengXian" w:eastAsia="DengXian" w:hAnsi="DengXian"/>
                <w:sz w:val="24"/>
                <w:szCs w:val="24"/>
                <w:lang w:eastAsia="zh-CN"/>
              </w:rPr>
            </w:pPr>
            <w:r w:rsidRPr="00941A6E">
              <w:rPr>
                <w:rFonts w:ascii="DengXian" w:eastAsia="DengXian" w:hAnsi="DengXian" w:hint="eastAsia"/>
                <w:sz w:val="24"/>
                <w:szCs w:val="24"/>
                <w:lang w:eastAsia="zh-CN"/>
              </w:rPr>
              <w:t>银行行号：</w:t>
            </w:r>
            <w:r w:rsidRPr="00941A6E">
              <w:rPr>
                <w:rFonts w:ascii="DengXian" w:eastAsia="DengXian" w:hAnsi="DengXian"/>
                <w:sz w:val="24"/>
                <w:szCs w:val="24"/>
                <w:lang w:eastAsia="zh-CN"/>
              </w:rPr>
              <w:t>313393087427</w:t>
            </w:r>
          </w:p>
          <w:p w14:paraId="27CDBCA3" w14:textId="149FA154" w:rsidR="00337D71" w:rsidRPr="00941A6E" w:rsidRDefault="009B3EFA" w:rsidP="00337D71">
            <w:pPr>
              <w:snapToGrid w:val="0"/>
              <w:spacing w:after="0" w:line="240" w:lineRule="auto"/>
              <w:rPr>
                <w:rFonts w:ascii="DengXian" w:eastAsia="DengXian" w:hAnsi="DengXian"/>
                <w:sz w:val="24"/>
                <w:szCs w:val="24"/>
                <w:lang w:eastAsia="zh-CN"/>
              </w:rPr>
            </w:pPr>
            <w:r w:rsidRPr="00941A6E">
              <w:rPr>
                <w:rFonts w:ascii="DengXian" w:eastAsia="DengXian" w:hAnsi="DengXian" w:hint="eastAsia"/>
                <w:sz w:val="24"/>
                <w:szCs w:val="24"/>
                <w:lang w:eastAsia="zh-CN"/>
              </w:rPr>
              <w:t>收款人姓名：雅智（厦门）咨询有限公司</w:t>
            </w:r>
          </w:p>
          <w:p w14:paraId="60E3111B" w14:textId="52115FA1" w:rsidR="00337D71" w:rsidRPr="00941A6E" w:rsidRDefault="009B3EFA" w:rsidP="00941A6E">
            <w:pPr>
              <w:keepNext/>
              <w:tabs>
                <w:tab w:val="center" w:pos="4153"/>
                <w:tab w:val="right" w:pos="8306"/>
              </w:tabs>
              <w:snapToGrid w:val="0"/>
              <w:spacing w:after="0" w:line="240" w:lineRule="auto"/>
              <w:jc w:val="both"/>
              <w:outlineLvl w:val="4"/>
              <w:rPr>
                <w:rFonts w:ascii="DengXian" w:eastAsia="DengXian" w:hAnsi="DengXian" w:cstheme="minorHAnsi"/>
                <w:sz w:val="23"/>
                <w:szCs w:val="23"/>
              </w:rPr>
            </w:pPr>
            <w:r w:rsidRPr="00941A6E">
              <w:rPr>
                <w:rFonts w:ascii="DengXian" w:eastAsia="DengXian" w:hAnsi="DengXian" w:hint="eastAsia"/>
                <w:sz w:val="24"/>
                <w:szCs w:val="24"/>
                <w:lang w:eastAsia="zh-CN"/>
              </w:rPr>
              <w:t>账号：</w:t>
            </w:r>
            <w:r w:rsidRPr="00941A6E">
              <w:rPr>
                <w:rFonts w:ascii="DengXian" w:eastAsia="DengXian" w:hAnsi="DengXian"/>
                <w:sz w:val="24"/>
                <w:szCs w:val="24"/>
                <w:lang w:eastAsia="zh-CN"/>
              </w:rPr>
              <w:t>80121316000359</w:t>
            </w:r>
          </w:p>
        </w:tc>
      </w:tr>
    </w:tbl>
    <w:p w14:paraId="56DC86D6" w14:textId="07B13CF3" w:rsidR="00BF10CB" w:rsidRPr="00941A6E" w:rsidRDefault="009B3EFA" w:rsidP="00941A6E">
      <w:pPr>
        <w:widowControl w:val="0"/>
        <w:overflowPunct w:val="0"/>
        <w:autoSpaceDE w:val="0"/>
        <w:autoSpaceDN w:val="0"/>
        <w:snapToGrid w:val="0"/>
        <w:spacing w:before="240" w:line="240" w:lineRule="auto"/>
        <w:rPr>
          <w:rFonts w:ascii="DengXian" w:eastAsia="DengXian" w:hAnsi="DengXian"/>
          <w:sz w:val="24"/>
          <w:szCs w:val="24"/>
        </w:rPr>
      </w:pPr>
      <w:r w:rsidRPr="00941A6E">
        <w:rPr>
          <w:rFonts w:ascii="DengXian" w:eastAsia="DengXian" w:hAnsi="DengXian"/>
          <w:sz w:val="24"/>
          <w:szCs w:val="24"/>
          <w:lang w:eastAsia="zh-CN"/>
        </w:rPr>
        <w:t xml:space="preserve">*: </w:t>
      </w:r>
      <w:r w:rsidRPr="00941A6E">
        <w:rPr>
          <w:rFonts w:ascii="DengXian" w:eastAsia="DengXian" w:hAnsi="DengXian" w:hint="eastAsia"/>
          <w:sz w:val="24"/>
          <w:szCs w:val="24"/>
          <w:lang w:eastAsia="zh-CN"/>
        </w:rPr>
        <w:t>可加入</w:t>
      </w:r>
      <w:r w:rsidRPr="00941A6E">
        <w:rPr>
          <w:rFonts w:ascii="DengXian" w:eastAsia="DengXian" w:hAnsi="DengXian"/>
          <w:sz w:val="24"/>
          <w:szCs w:val="24"/>
          <w:lang w:eastAsia="zh-CN"/>
        </w:rPr>
        <w:t xml:space="preserve"> </w:t>
      </w:r>
      <w:hyperlink r:id="rId15" w:history="1">
        <w:r w:rsidRPr="00941A6E">
          <w:rPr>
            <w:rStyle w:val="a5"/>
            <w:rFonts w:ascii="DengXian" w:eastAsia="DengXian" w:hAnsi="DengXian" w:hint="eastAsia"/>
            <w:sz w:val="24"/>
            <w:szCs w:val="24"/>
            <w:lang w:eastAsia="zh-CN"/>
          </w:rPr>
          <w:t>国际创新方法学会</w:t>
        </w:r>
        <w:r w:rsidRPr="00941A6E">
          <w:rPr>
            <w:rStyle w:val="a5"/>
            <w:rFonts w:ascii="DengXian" w:eastAsia="DengXian" w:hAnsi="DengXian"/>
            <w:sz w:val="24"/>
            <w:szCs w:val="24"/>
            <w:lang w:eastAsia="zh-CN"/>
          </w:rPr>
          <w:t xml:space="preserve"> </w:t>
        </w:r>
        <w:r w:rsidRPr="00941A6E">
          <w:rPr>
            <w:rStyle w:val="a5"/>
            <w:rFonts w:ascii="DengXian" w:eastAsia="DengXian" w:hAnsi="DengXian" w:hint="eastAsia"/>
            <w:sz w:val="24"/>
            <w:szCs w:val="24"/>
            <w:lang w:eastAsia="zh-CN"/>
          </w:rPr>
          <w:t>会员</w:t>
        </w:r>
      </w:hyperlink>
      <w:r w:rsidRPr="00941A6E">
        <w:rPr>
          <w:rFonts w:ascii="DengXian" w:eastAsia="DengXian" w:hAnsi="DengXian" w:hint="eastAsia"/>
          <w:sz w:val="24"/>
          <w:szCs w:val="24"/>
          <w:lang w:eastAsia="zh-CN"/>
        </w:rPr>
        <w:t>立享优惠</w:t>
      </w:r>
      <w:r w:rsidRPr="00941A6E">
        <w:rPr>
          <w:rFonts w:ascii="DengXian" w:eastAsia="DengXian" w:hAnsi="DengXian"/>
          <w:sz w:val="24"/>
          <w:szCs w:val="24"/>
          <w:lang w:eastAsia="zh-CN"/>
        </w:rPr>
        <w:t xml:space="preserve">, </w:t>
      </w:r>
      <w:r w:rsidRPr="00941A6E">
        <w:rPr>
          <w:rFonts w:ascii="DengXian" w:eastAsia="DengXian" w:hAnsi="DengXian" w:hint="eastAsia"/>
          <w:sz w:val="24"/>
          <w:szCs w:val="24"/>
          <w:lang w:eastAsia="zh-CN"/>
        </w:rPr>
        <w:t>并可获得众多创新资源。</w:t>
      </w:r>
      <w:r w:rsidRPr="00941A6E">
        <w:rPr>
          <w:rFonts w:ascii="DengXian" w:eastAsia="DengXian" w:hAnsi="DengXian"/>
          <w:sz w:val="24"/>
          <w:szCs w:val="24"/>
          <w:lang w:eastAsia="zh-CN"/>
        </w:rPr>
        <w:t xml:space="preserve">E-mail </w:t>
      </w:r>
      <w:hyperlink r:id="rId16" w:history="1">
        <w:r w:rsidRPr="00941A6E">
          <w:rPr>
            <w:rStyle w:val="a5"/>
            <w:rFonts w:ascii="DengXian" w:eastAsia="DengXian" w:hAnsi="DengXian"/>
            <w:sz w:val="24"/>
            <w:szCs w:val="24"/>
            <w:lang w:eastAsia="zh-CN"/>
          </w:rPr>
          <w:t>service@i-sim.org</w:t>
        </w:r>
      </w:hyperlink>
      <w:r w:rsidRPr="00941A6E">
        <w:rPr>
          <w:rFonts w:ascii="DengXian" w:eastAsia="DengXian" w:hAnsi="DengXian"/>
          <w:sz w:val="24"/>
          <w:szCs w:val="24"/>
          <w:lang w:eastAsia="zh-CN"/>
        </w:rPr>
        <w:t xml:space="preserve"> </w:t>
      </w:r>
      <w:r w:rsidRPr="00941A6E">
        <w:rPr>
          <w:rFonts w:ascii="DengXian" w:eastAsia="DengXian" w:hAnsi="DengXian" w:hint="eastAsia"/>
          <w:sz w:val="24"/>
          <w:szCs w:val="24"/>
          <w:lang w:eastAsia="zh-CN"/>
        </w:rPr>
        <w:t>索取申请表。</w:t>
      </w:r>
    </w:p>
    <w:sectPr w:rsidR="00BF10CB" w:rsidRPr="00941A6E" w:rsidSect="00941A6E">
      <w:headerReference w:type="default" r:id="rId17"/>
      <w:footerReference w:type="default" r:id="rId18"/>
      <w:pgSz w:w="11906" w:h="16838"/>
      <w:pgMar w:top="1418" w:right="1077" w:bottom="851" w:left="1077" w:header="737"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4DA" w14:textId="77777777" w:rsidR="002A339B" w:rsidRDefault="002A339B" w:rsidP="003635B2">
      <w:r>
        <w:separator/>
      </w:r>
    </w:p>
  </w:endnote>
  <w:endnote w:type="continuationSeparator" w:id="0">
    <w:p w14:paraId="72342BD6" w14:textId="77777777" w:rsidR="002A339B" w:rsidRDefault="002A339B" w:rsidP="003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華康魏碑體">
    <w:altName w:val="微軟正黑體"/>
    <w:charset w:val="88"/>
    <w:family w:val="script"/>
    <w:pitch w:val="fixed"/>
    <w:sig w:usb0="00000000"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ECC6" w14:textId="1988354E" w:rsidR="00975F6C" w:rsidRPr="00975F6C" w:rsidRDefault="00D370AB">
    <w:pPr>
      <w:pStyle w:val="a8"/>
      <w:rPr>
        <w:rFonts w:ascii="微軟正黑體" w:eastAsia="微軟正黑體" w:hAnsi="微軟正黑體" w:cs="新細明體"/>
        <w:b/>
        <w:bCs/>
        <w:color w:val="595959"/>
        <w:bdr w:val="none" w:sz="0" w:space="0" w:color="auto" w:frame="1"/>
        <w:lang w:eastAsia="zh-CN"/>
      </w:rPr>
    </w:pPr>
    <w:bookmarkStart w:id="11" w:name="OLE_LINK66"/>
    <w:bookmarkStart w:id="12" w:name="OLE_LINK67"/>
    <w:r>
      <w:rPr>
        <w:noProof/>
      </w:rPr>
      <mc:AlternateContent>
        <mc:Choice Requires="wps">
          <w:drawing>
            <wp:anchor distT="0" distB="0" distL="114300" distR="114300" simplePos="0" relativeHeight="251656704" behindDoc="0" locked="0" layoutInCell="1" allowOverlap="1" wp14:anchorId="3AFCA45B" wp14:editId="24681382">
              <wp:simplePos x="0" y="0"/>
              <wp:positionH relativeFrom="column">
                <wp:posOffset>6404610</wp:posOffset>
              </wp:positionH>
              <wp:positionV relativeFrom="paragraph">
                <wp:posOffset>143510</wp:posOffset>
              </wp:positionV>
              <wp:extent cx="307340" cy="245110"/>
              <wp:effectExtent l="0" t="0" r="0" b="2540"/>
              <wp:wrapNone/>
              <wp:docPr id="62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45110"/>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2C5206" w14:textId="10125DCD" w:rsidR="00F32E9D" w:rsidRPr="00E47011" w:rsidRDefault="00F32E9D">
                          <w:pPr>
                            <w:pStyle w:val="a8"/>
                            <w:jc w:val="center"/>
                            <w:rPr>
                              <w:rFonts w:ascii="Trebuchet MS" w:hAnsi="Trebuchet MS"/>
                              <w:szCs w:val="16"/>
                            </w:rPr>
                          </w:pPr>
                          <w:r w:rsidRPr="00E47011">
                            <w:rPr>
                              <w:rFonts w:ascii="Trebuchet MS" w:hAnsi="Trebuchet MS"/>
                              <w:sz w:val="28"/>
                              <w:szCs w:val="21"/>
                            </w:rPr>
                            <w:fldChar w:fldCharType="begin"/>
                          </w:r>
                          <w:r w:rsidRPr="00E47011">
                            <w:rPr>
                              <w:rFonts w:ascii="Trebuchet MS" w:hAnsi="Trebuchet MS"/>
                              <w:sz w:val="24"/>
                            </w:rPr>
                            <w:instrText>PAGE    \* MERGEFORMAT</w:instrText>
                          </w:r>
                          <w:r w:rsidRPr="00E47011">
                            <w:rPr>
                              <w:rFonts w:ascii="Trebuchet MS" w:hAnsi="Trebuchet MS"/>
                              <w:sz w:val="28"/>
                              <w:szCs w:val="21"/>
                            </w:rPr>
                            <w:fldChar w:fldCharType="separate"/>
                          </w:r>
                          <w:r w:rsidR="008F745C" w:rsidRPr="008F745C">
                            <w:rPr>
                              <w:rFonts w:ascii="Trebuchet MS" w:eastAsia="DengXian" w:hAnsi="Trebuchet MS"/>
                              <w:noProof/>
                              <w:szCs w:val="16"/>
                              <w:lang w:val="zh-TW" w:eastAsia="zh-CN"/>
                            </w:rPr>
                            <w:t>3</w:t>
                          </w:r>
                          <w:r w:rsidRPr="00E47011">
                            <w:rPr>
                              <w:rFonts w:ascii="Trebuchet MS" w:hAnsi="Trebuchet MS"/>
                              <w:szCs w:val="16"/>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FCA45B" id="Rectangle 78" o:spid="_x0000_s1027" style="position:absolute;margin-left:504.3pt;margin-top:11.3pt;width:24.2pt;height: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" filled="f" strokecolor="#7f7f7f">
              <v:textbox>
                <w:txbxContent>
                  <w:p w14:paraId="0C2C5206" w14:textId="10125DCD" w:rsidR="00F32E9D" w:rsidRPr="00E47011" w:rsidRDefault="00F32E9D">
                    <w:pPr>
                      <w:pStyle w:val="a8"/>
                      <w:jc w:val="center"/>
                      <w:rPr>
                        <w:rFonts w:ascii="Trebuchet MS" w:hAnsi="Trebuchet MS"/>
                        <w:szCs w:val="16"/>
                      </w:rPr>
                    </w:pPr>
                    <w:r w:rsidRPr="00E47011">
                      <w:rPr>
                        <w:rFonts w:ascii="Trebuchet MS" w:hAnsi="Trebuchet MS"/>
                        <w:sz w:val="28"/>
                        <w:szCs w:val="21"/>
                      </w:rPr>
                      <w:fldChar w:fldCharType="begin"/>
                    </w:r>
                    <w:r w:rsidRPr="00E47011">
                      <w:rPr>
                        <w:rFonts w:ascii="Trebuchet MS" w:hAnsi="Trebuchet MS"/>
                        <w:sz w:val="24"/>
                      </w:rPr>
                      <w:instrText>PAGE    \* MERGEFORMAT</w:instrText>
                    </w:r>
                    <w:r w:rsidRPr="00E47011">
                      <w:rPr>
                        <w:rFonts w:ascii="Trebuchet MS" w:hAnsi="Trebuchet MS"/>
                        <w:sz w:val="28"/>
                        <w:szCs w:val="21"/>
                      </w:rPr>
                      <w:fldChar w:fldCharType="separate"/>
                    </w:r>
                    <w:r w:rsidR="008F745C" w:rsidRPr="008F745C">
                      <w:rPr>
                        <w:rFonts w:ascii="Trebuchet MS" w:eastAsia="DengXian" w:hAnsi="Trebuchet MS"/>
                        <w:noProof/>
                        <w:szCs w:val="16"/>
                        <w:lang w:val="zh-TW" w:eastAsia="zh-CN"/>
                      </w:rPr>
                      <w:t>3</w:t>
                    </w:r>
                    <w:r w:rsidRPr="00E47011">
                      <w:rPr>
                        <w:rFonts w:ascii="Trebuchet MS" w:hAnsi="Trebuchet MS"/>
                        <w:szCs w:val="16"/>
                      </w:rPr>
                      <w:fldChar w:fldCharType="end"/>
                    </w: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093A12ED" wp14:editId="72094BB0">
              <wp:simplePos x="0" y="0"/>
              <wp:positionH relativeFrom="column">
                <wp:posOffset>2540</wp:posOffset>
              </wp:positionH>
              <wp:positionV relativeFrom="paragraph">
                <wp:posOffset>-12065</wp:posOffset>
              </wp:positionV>
              <wp:extent cx="1677035" cy="218440"/>
              <wp:effectExtent l="0" t="0" r="0"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218440"/>
                      </a:xfrm>
                      <a:prstGeom prst="rect">
                        <a:avLst/>
                      </a:prstGeom>
                      <a:noFill/>
                      <a:ln w="9525">
                        <a:noFill/>
                        <a:miter lim="800000"/>
                        <a:headEnd/>
                        <a:tailEnd/>
                      </a:ln>
                    </wps:spPr>
                    <wps:txbx>
                      <w:txbxContent>
                        <w:p w14:paraId="69457426" w14:textId="77777777" w:rsidR="00F32E9D" w:rsidRPr="008253CF" w:rsidRDefault="00F32E9D" w:rsidP="00C871FC">
                          <w:pPr>
                            <w:widowControl w:val="0"/>
                            <w:snapToGrid w:val="0"/>
                            <w:spacing w:after="0" w:line="200" w:lineRule="exact"/>
                            <w:rPr>
                              <w:rFonts w:ascii="微軟正黑體" w:eastAsia="微軟正黑體" w:hAnsi="微軟正黑體"/>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A12ED" id="_x0000_t202" coordsize="21600,21600" o:spt="202" path="m,l,21600r21600,l21600,xe">
              <v:stroke joinstyle="miter"/>
              <v:path gradientshapeok="t" o:connecttype="rect"/>
            </v:shapetype>
            <v:shape id="文字方塊 2" o:spid="_x0000_s1028" type="#_x0000_t202" style="position:absolute;margin-left:.2pt;margin-top:-.95pt;width:132.05pt;height:17.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" filled="f" stroked="f">
              <v:textbox style="mso-fit-shape-to-text:t">
                <w:txbxContent>
                  <w:p w14:paraId="69457426" w14:textId="77777777" w:rsidR="00F32E9D" w:rsidRPr="008253CF" w:rsidRDefault="00F32E9D" w:rsidP="00C871FC">
                    <w:pPr>
                      <w:widowControl w:val="0"/>
                      <w:snapToGrid w:val="0"/>
                      <w:spacing w:after="0" w:line="200" w:lineRule="exact"/>
                      <w:rPr>
                        <w:rFonts w:ascii="微軟正黑體" w:eastAsia="微軟正黑體" w:hAnsi="微軟正黑體"/>
                        <w:sz w:val="18"/>
                        <w:szCs w:val="18"/>
                      </w:rPr>
                    </w:pPr>
                  </w:p>
                </w:txbxContent>
              </v:textbox>
            </v:shape>
          </w:pict>
        </mc:Fallback>
      </mc:AlternateContent>
    </w:r>
    <w:bookmarkEnd w:id="11"/>
    <w:bookmarkEnd w:id="12"/>
    <w:r w:rsidR="008F745C" w:rsidRPr="008F745C">
      <w:rPr>
        <w:rFonts w:ascii="微軟正黑體" w:eastAsia="DengXian" w:hAnsi="微軟正黑體" w:cs="新細明體" w:hint="eastAsia"/>
        <w:b/>
        <w:bCs/>
        <w:color w:val="595959"/>
        <w:bdr w:val="none" w:sz="0" w:space="0" w:color="auto" w:frame="1"/>
        <w:lang w:eastAsia="zh-CN"/>
      </w:rPr>
      <w:t>服务项目</w:t>
    </w:r>
    <w:r w:rsidR="008F745C" w:rsidRPr="008F745C">
      <w:rPr>
        <w:rFonts w:ascii="微軟正黑體" w:eastAsia="DengXian" w:hAnsi="微軟正黑體" w:cs="新細明體"/>
        <w:b/>
        <w:bCs/>
        <w:color w:val="595959"/>
        <w:bdr w:val="none" w:sz="0" w:space="0" w:color="auto" w:frame="1"/>
        <w:lang w:eastAsia="zh-CN"/>
      </w:rPr>
      <w:t xml:space="preserve"> :</w:t>
    </w:r>
    <w:r w:rsidR="008F745C" w:rsidRPr="008F745C">
      <w:rPr>
        <w:rFonts w:ascii="微軟正黑體" w:eastAsia="DengXian" w:hAnsi="微軟正黑體" w:cs="新細明體" w:hint="eastAsia"/>
        <w:b/>
        <w:bCs/>
        <w:color w:val="595959"/>
        <w:bdr w:val="none" w:sz="0" w:space="0" w:color="auto" w:frame="1"/>
        <w:lang w:eastAsia="zh-CN"/>
      </w:rPr>
      <w:t>「公开课程」、「企业包班与内训」、「软件与书籍销售」、「</w:t>
    </w:r>
    <w:r w:rsidR="00D37855" w:rsidRPr="00D37855">
      <w:rPr>
        <w:rFonts w:ascii="微軟正黑體" w:eastAsia="DengXian" w:hAnsi="微軟正黑體" w:cs="新細明體" w:hint="eastAsia"/>
        <w:b/>
        <w:bCs/>
        <w:color w:val="595959"/>
        <w:bdr w:val="none" w:sz="0" w:space="0" w:color="auto" w:frame="1"/>
        <w:lang w:eastAsia="zh-CN"/>
      </w:rPr>
      <w:t>項目諮詢</w:t>
    </w:r>
    <w:r w:rsidR="008F745C" w:rsidRPr="008F745C">
      <w:rPr>
        <w:rFonts w:ascii="微軟正黑體" w:eastAsia="DengXian" w:hAnsi="微軟正黑體" w:cs="新細明體" w:hint="eastAsia"/>
        <w:b/>
        <w:bCs/>
        <w:color w:val="595959"/>
        <w:bdr w:val="none" w:sz="0" w:space="0" w:color="auto" w:frame="1"/>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4EB7" w14:textId="77777777" w:rsidR="002A339B" w:rsidRDefault="002A339B" w:rsidP="003635B2">
      <w:r>
        <w:separator/>
      </w:r>
    </w:p>
  </w:footnote>
  <w:footnote w:type="continuationSeparator" w:id="0">
    <w:p w14:paraId="2BF9FD43" w14:textId="77777777" w:rsidR="002A339B" w:rsidRDefault="002A339B" w:rsidP="0036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EAF1" w14:textId="77777777" w:rsidR="009B3EFA" w:rsidRPr="00EE0A78" w:rsidRDefault="009B3EFA" w:rsidP="009B3EFA">
    <w:pPr>
      <w:pStyle w:val="a6"/>
      <w:ind w:firstLine="360"/>
      <w:jc w:val="both"/>
    </w:pPr>
    <w:r>
      <w:rPr>
        <w:rFonts w:hint="eastAsia"/>
        <w:noProof/>
      </w:rPr>
      <w:drawing>
        <wp:anchor distT="0" distB="0" distL="114300" distR="114300" simplePos="0" relativeHeight="251661824" behindDoc="1" locked="0" layoutInCell="1" allowOverlap="1" wp14:anchorId="1E21DFD7" wp14:editId="14950F1A">
          <wp:simplePos x="0" y="0"/>
          <wp:positionH relativeFrom="column">
            <wp:posOffset>4212903</wp:posOffset>
          </wp:positionH>
          <wp:positionV relativeFrom="paragraph">
            <wp:posOffset>-224790</wp:posOffset>
          </wp:positionV>
          <wp:extent cx="1878177" cy="543600"/>
          <wp:effectExtent l="0" t="0" r="8255" b="8890"/>
          <wp:wrapNone/>
          <wp:docPr id="180505213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18170" name="圖片 706318170"/>
                  <pic:cNvPicPr/>
                </pic:nvPicPr>
                <pic:blipFill>
                  <a:blip r:embed="rId1">
                    <a:extLst>
                      <a:ext uri="{28A0092B-C50C-407E-A947-70E740481C1C}">
                        <a14:useLocalDpi xmlns:a14="http://schemas.microsoft.com/office/drawing/2010/main" val="0"/>
                      </a:ext>
                    </a:extLst>
                  </a:blip>
                  <a:stretch>
                    <a:fillRect/>
                  </a:stretch>
                </pic:blipFill>
                <pic:spPr>
                  <a:xfrm>
                    <a:off x="0" y="0"/>
                    <a:ext cx="1878177" cy="54360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0800" behindDoc="0" locked="0" layoutInCell="1" allowOverlap="1" wp14:anchorId="357123AD" wp14:editId="50726569">
          <wp:simplePos x="0" y="0"/>
          <wp:positionH relativeFrom="column">
            <wp:posOffset>162266</wp:posOffset>
          </wp:positionH>
          <wp:positionV relativeFrom="paragraph">
            <wp:posOffset>-281078</wp:posOffset>
          </wp:positionV>
          <wp:extent cx="3023313" cy="544167"/>
          <wp:effectExtent l="0" t="0" r="5715" b="8890"/>
          <wp:wrapNone/>
          <wp:docPr id="179319426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32450" name="圖片 1051732450"/>
                  <pic:cNvPicPr/>
                </pic:nvPicPr>
                <pic:blipFill>
                  <a:blip r:embed="rId2">
                    <a:extLst>
                      <a:ext uri="{28A0092B-C50C-407E-A947-70E740481C1C}">
                        <a14:useLocalDpi xmlns:a14="http://schemas.microsoft.com/office/drawing/2010/main" val="0"/>
                      </a:ext>
                    </a:extLst>
                  </a:blip>
                  <a:stretch>
                    <a:fillRect/>
                  </a:stretch>
                </pic:blipFill>
                <pic:spPr>
                  <a:xfrm>
                    <a:off x="0" y="0"/>
                    <a:ext cx="3028369" cy="545077"/>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p>
  <w:p w14:paraId="6BBB8F4F" w14:textId="688EA558" w:rsidR="00F32E9D" w:rsidRPr="000C0B7E" w:rsidRDefault="008F745C" w:rsidP="0059549B">
    <w:pPr>
      <w:pStyle w:val="a6"/>
      <w:tabs>
        <w:tab w:val="clear" w:pos="8306"/>
        <w:tab w:val="left" w:pos="0"/>
        <w:tab w:val="right" w:pos="9781"/>
      </w:tabs>
      <w:spacing w:after="0" w:line="240" w:lineRule="auto"/>
      <w:ind w:right="-35"/>
      <w:jc w:val="right"/>
      <w:rPr>
        <w:rFonts w:ascii="微軟正黑體" w:eastAsia="微軟正黑體" w:hAnsi="微軟正黑體"/>
      </w:rPr>
    </w:pPr>
    <w:r w:rsidRPr="008F745C">
      <w:rPr>
        <w:rFonts w:ascii="微軟正黑體" w:eastAsia="DengXian" w:hAnsi="微軟正黑體"/>
        <w:lang w:eastAsia="zh-CN"/>
      </w:rPr>
      <w:t>2023.02.03</w:t>
    </w:r>
    <w:r w:rsidRPr="008F745C">
      <w:rPr>
        <w:rFonts w:ascii="微軟正黑體" w:eastAsia="DengXian" w:hAnsi="微軟正黑體" w:hint="eastAsia"/>
        <w:lang w:eastAsia="zh-CN"/>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92D2BA9"/>
    <w:multiLevelType w:val="hybridMultilevel"/>
    <w:tmpl w:val="497EE0A8"/>
    <w:lvl w:ilvl="0" w:tplc="04090005">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15:restartNumberingAfterBreak="0">
    <w:nsid w:val="3B296362"/>
    <w:multiLevelType w:val="hybridMultilevel"/>
    <w:tmpl w:val="F312A90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3B2A7C08"/>
    <w:multiLevelType w:val="hybridMultilevel"/>
    <w:tmpl w:val="3356F32E"/>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5EF367CB"/>
    <w:multiLevelType w:val="hybridMultilevel"/>
    <w:tmpl w:val="5DD2A58A"/>
    <w:lvl w:ilvl="0" w:tplc="04090001">
      <w:start w:val="1"/>
      <w:numFmt w:val="bullet"/>
      <w:lvlText w:val=""/>
      <w:lvlJc w:val="left"/>
      <w:pPr>
        <w:ind w:left="843" w:hanging="480"/>
      </w:pPr>
      <w:rPr>
        <w:rFonts w:ascii="Wingdings" w:hAnsi="Wingdings"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num w:numId="1" w16cid:durableId="1561092613">
    <w:abstractNumId w:val="6"/>
  </w:num>
  <w:num w:numId="2" w16cid:durableId="1192109793">
    <w:abstractNumId w:val="4"/>
  </w:num>
  <w:num w:numId="3" w16cid:durableId="328874011">
    <w:abstractNumId w:val="0"/>
  </w:num>
  <w:num w:numId="4" w16cid:durableId="1035814620">
    <w:abstractNumId w:val="1"/>
  </w:num>
  <w:num w:numId="5" w16cid:durableId="1678380709">
    <w:abstractNumId w:val="5"/>
  </w:num>
  <w:num w:numId="6" w16cid:durableId="733546795">
    <w:abstractNumId w:val="2"/>
  </w:num>
  <w:num w:numId="7" w16cid:durableId="7262959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DW1MAIiQwtTMyUdpeDU4uLM/DyQAotaAAblrcwsAAAA"/>
  </w:docVars>
  <w:rsids>
    <w:rsidRoot w:val="00945531"/>
    <w:rsid w:val="00004FE4"/>
    <w:rsid w:val="00010D4A"/>
    <w:rsid w:val="0001595A"/>
    <w:rsid w:val="0001699C"/>
    <w:rsid w:val="0002308E"/>
    <w:rsid w:val="00027648"/>
    <w:rsid w:val="00030F61"/>
    <w:rsid w:val="00031589"/>
    <w:rsid w:val="0003414D"/>
    <w:rsid w:val="00035B61"/>
    <w:rsid w:val="00035C95"/>
    <w:rsid w:val="000364F5"/>
    <w:rsid w:val="000365CF"/>
    <w:rsid w:val="0003724B"/>
    <w:rsid w:val="000415BC"/>
    <w:rsid w:val="00043749"/>
    <w:rsid w:val="00050425"/>
    <w:rsid w:val="00053EC4"/>
    <w:rsid w:val="00054AB0"/>
    <w:rsid w:val="000638DD"/>
    <w:rsid w:val="0006409B"/>
    <w:rsid w:val="00066F38"/>
    <w:rsid w:val="00072B6E"/>
    <w:rsid w:val="00075B32"/>
    <w:rsid w:val="00076714"/>
    <w:rsid w:val="00080172"/>
    <w:rsid w:val="00097176"/>
    <w:rsid w:val="000A165D"/>
    <w:rsid w:val="000A4CBC"/>
    <w:rsid w:val="000A6A34"/>
    <w:rsid w:val="000A71D0"/>
    <w:rsid w:val="000A7418"/>
    <w:rsid w:val="000B5FD3"/>
    <w:rsid w:val="000C0B7E"/>
    <w:rsid w:val="000C5F98"/>
    <w:rsid w:val="000C7809"/>
    <w:rsid w:val="000D092A"/>
    <w:rsid w:val="000D4E8A"/>
    <w:rsid w:val="000D6DEC"/>
    <w:rsid w:val="000D71E8"/>
    <w:rsid w:val="000D78B5"/>
    <w:rsid w:val="000E017D"/>
    <w:rsid w:val="000F67B2"/>
    <w:rsid w:val="00101BBC"/>
    <w:rsid w:val="00104A6E"/>
    <w:rsid w:val="00106B82"/>
    <w:rsid w:val="00107C5E"/>
    <w:rsid w:val="00111023"/>
    <w:rsid w:val="00111693"/>
    <w:rsid w:val="001126AB"/>
    <w:rsid w:val="001134F0"/>
    <w:rsid w:val="001165EA"/>
    <w:rsid w:val="00124174"/>
    <w:rsid w:val="00124F03"/>
    <w:rsid w:val="001263C1"/>
    <w:rsid w:val="00126944"/>
    <w:rsid w:val="00133C71"/>
    <w:rsid w:val="001340E8"/>
    <w:rsid w:val="001354C8"/>
    <w:rsid w:val="00136869"/>
    <w:rsid w:val="00137487"/>
    <w:rsid w:val="00141C15"/>
    <w:rsid w:val="00144CC3"/>
    <w:rsid w:val="00152B88"/>
    <w:rsid w:val="00152FCF"/>
    <w:rsid w:val="0015408A"/>
    <w:rsid w:val="00156D83"/>
    <w:rsid w:val="001624EF"/>
    <w:rsid w:val="00162564"/>
    <w:rsid w:val="001664AB"/>
    <w:rsid w:val="001717B5"/>
    <w:rsid w:val="00171A29"/>
    <w:rsid w:val="001729CC"/>
    <w:rsid w:val="00173F19"/>
    <w:rsid w:val="00186613"/>
    <w:rsid w:val="00186B4E"/>
    <w:rsid w:val="00187F5D"/>
    <w:rsid w:val="0019072D"/>
    <w:rsid w:val="00190C42"/>
    <w:rsid w:val="001933D0"/>
    <w:rsid w:val="00196849"/>
    <w:rsid w:val="001A6056"/>
    <w:rsid w:val="001A6078"/>
    <w:rsid w:val="001B0753"/>
    <w:rsid w:val="001B4B3D"/>
    <w:rsid w:val="001B600E"/>
    <w:rsid w:val="001B71AA"/>
    <w:rsid w:val="001C09A8"/>
    <w:rsid w:val="001C66FF"/>
    <w:rsid w:val="001D0468"/>
    <w:rsid w:val="001D0BF2"/>
    <w:rsid w:val="001D507A"/>
    <w:rsid w:val="001D668D"/>
    <w:rsid w:val="001D7D5F"/>
    <w:rsid w:val="001E03F8"/>
    <w:rsid w:val="001E0F9F"/>
    <w:rsid w:val="001E135A"/>
    <w:rsid w:val="001E2A8A"/>
    <w:rsid w:val="001E46EF"/>
    <w:rsid w:val="001E4A47"/>
    <w:rsid w:val="001E6120"/>
    <w:rsid w:val="001E737D"/>
    <w:rsid w:val="001E781F"/>
    <w:rsid w:val="001F35B6"/>
    <w:rsid w:val="001F3CD4"/>
    <w:rsid w:val="001F7B32"/>
    <w:rsid w:val="002029E6"/>
    <w:rsid w:val="00205028"/>
    <w:rsid w:val="00210720"/>
    <w:rsid w:val="002111AA"/>
    <w:rsid w:val="00215FA0"/>
    <w:rsid w:val="00223AB6"/>
    <w:rsid w:val="00223EB2"/>
    <w:rsid w:val="00224388"/>
    <w:rsid w:val="00224971"/>
    <w:rsid w:val="00224E5F"/>
    <w:rsid w:val="0023137C"/>
    <w:rsid w:val="002337E8"/>
    <w:rsid w:val="00233E6E"/>
    <w:rsid w:val="00237411"/>
    <w:rsid w:val="002445E7"/>
    <w:rsid w:val="002513A1"/>
    <w:rsid w:val="002529D5"/>
    <w:rsid w:val="0025419F"/>
    <w:rsid w:val="00254234"/>
    <w:rsid w:val="00255742"/>
    <w:rsid w:val="00266C84"/>
    <w:rsid w:val="002754C4"/>
    <w:rsid w:val="00276163"/>
    <w:rsid w:val="002813C7"/>
    <w:rsid w:val="00283F5B"/>
    <w:rsid w:val="002853C9"/>
    <w:rsid w:val="00287D94"/>
    <w:rsid w:val="00291BA5"/>
    <w:rsid w:val="00292030"/>
    <w:rsid w:val="0029556C"/>
    <w:rsid w:val="00296D73"/>
    <w:rsid w:val="002A0704"/>
    <w:rsid w:val="002A26F4"/>
    <w:rsid w:val="002A339B"/>
    <w:rsid w:val="002B2A0D"/>
    <w:rsid w:val="002B3972"/>
    <w:rsid w:val="002B3C84"/>
    <w:rsid w:val="002B5452"/>
    <w:rsid w:val="002B6524"/>
    <w:rsid w:val="002B6948"/>
    <w:rsid w:val="002D1205"/>
    <w:rsid w:val="002D14E6"/>
    <w:rsid w:val="002D69B1"/>
    <w:rsid w:val="002D7098"/>
    <w:rsid w:val="002E0136"/>
    <w:rsid w:val="002E06EA"/>
    <w:rsid w:val="002E18E4"/>
    <w:rsid w:val="002E4771"/>
    <w:rsid w:val="002F469D"/>
    <w:rsid w:val="00300644"/>
    <w:rsid w:val="00306183"/>
    <w:rsid w:val="00306E78"/>
    <w:rsid w:val="00310F5B"/>
    <w:rsid w:val="00314D4E"/>
    <w:rsid w:val="003177D0"/>
    <w:rsid w:val="003222CA"/>
    <w:rsid w:val="003259AA"/>
    <w:rsid w:val="00335016"/>
    <w:rsid w:val="00337D71"/>
    <w:rsid w:val="00340E96"/>
    <w:rsid w:val="00340FAE"/>
    <w:rsid w:val="003425F4"/>
    <w:rsid w:val="00351A35"/>
    <w:rsid w:val="003521C3"/>
    <w:rsid w:val="00355E4C"/>
    <w:rsid w:val="00360C54"/>
    <w:rsid w:val="003635B2"/>
    <w:rsid w:val="00363E0A"/>
    <w:rsid w:val="003675F3"/>
    <w:rsid w:val="003711CB"/>
    <w:rsid w:val="00382E90"/>
    <w:rsid w:val="00384A74"/>
    <w:rsid w:val="003943A5"/>
    <w:rsid w:val="003A20AE"/>
    <w:rsid w:val="003A60D5"/>
    <w:rsid w:val="003B3B81"/>
    <w:rsid w:val="003B56D7"/>
    <w:rsid w:val="003B783B"/>
    <w:rsid w:val="003B7CAC"/>
    <w:rsid w:val="003C08E4"/>
    <w:rsid w:val="003D2F93"/>
    <w:rsid w:val="003D53F3"/>
    <w:rsid w:val="003E52B1"/>
    <w:rsid w:val="003F033E"/>
    <w:rsid w:val="00403CB1"/>
    <w:rsid w:val="004059A6"/>
    <w:rsid w:val="00410E10"/>
    <w:rsid w:val="0041698D"/>
    <w:rsid w:val="00420CB3"/>
    <w:rsid w:val="00422DF1"/>
    <w:rsid w:val="004266A1"/>
    <w:rsid w:val="00426CBB"/>
    <w:rsid w:val="00437E03"/>
    <w:rsid w:val="004402E6"/>
    <w:rsid w:val="00441FAC"/>
    <w:rsid w:val="0045586B"/>
    <w:rsid w:val="00457643"/>
    <w:rsid w:val="004616A4"/>
    <w:rsid w:val="00473020"/>
    <w:rsid w:val="004733FD"/>
    <w:rsid w:val="00473436"/>
    <w:rsid w:val="004908C9"/>
    <w:rsid w:val="004A3C92"/>
    <w:rsid w:val="004A6BAC"/>
    <w:rsid w:val="004B2538"/>
    <w:rsid w:val="004C2C25"/>
    <w:rsid w:val="004C2E92"/>
    <w:rsid w:val="004D3DC6"/>
    <w:rsid w:val="004D4960"/>
    <w:rsid w:val="004E28A3"/>
    <w:rsid w:val="004E60B1"/>
    <w:rsid w:val="004F67DE"/>
    <w:rsid w:val="004F79E6"/>
    <w:rsid w:val="004F7FD9"/>
    <w:rsid w:val="005014DB"/>
    <w:rsid w:val="005015F6"/>
    <w:rsid w:val="00501AE1"/>
    <w:rsid w:val="005030E2"/>
    <w:rsid w:val="00506D8D"/>
    <w:rsid w:val="00511767"/>
    <w:rsid w:val="00515FE4"/>
    <w:rsid w:val="00521DEF"/>
    <w:rsid w:val="00522AD0"/>
    <w:rsid w:val="0052457F"/>
    <w:rsid w:val="00524C83"/>
    <w:rsid w:val="00531DC6"/>
    <w:rsid w:val="00532C95"/>
    <w:rsid w:val="00535642"/>
    <w:rsid w:val="00536F47"/>
    <w:rsid w:val="00537422"/>
    <w:rsid w:val="0054024C"/>
    <w:rsid w:val="00542518"/>
    <w:rsid w:val="00542D72"/>
    <w:rsid w:val="0054633D"/>
    <w:rsid w:val="0055000C"/>
    <w:rsid w:val="00557917"/>
    <w:rsid w:val="00557BD3"/>
    <w:rsid w:val="00562092"/>
    <w:rsid w:val="0056275C"/>
    <w:rsid w:val="00563169"/>
    <w:rsid w:val="00564224"/>
    <w:rsid w:val="00567731"/>
    <w:rsid w:val="00572867"/>
    <w:rsid w:val="0057289B"/>
    <w:rsid w:val="00574D52"/>
    <w:rsid w:val="00582B59"/>
    <w:rsid w:val="00583A05"/>
    <w:rsid w:val="00585DD2"/>
    <w:rsid w:val="00587F0B"/>
    <w:rsid w:val="0059549B"/>
    <w:rsid w:val="00595D44"/>
    <w:rsid w:val="005A3AEF"/>
    <w:rsid w:val="005A55F9"/>
    <w:rsid w:val="005A56C7"/>
    <w:rsid w:val="005A5C29"/>
    <w:rsid w:val="005B0D3E"/>
    <w:rsid w:val="005B3CD3"/>
    <w:rsid w:val="005B4C48"/>
    <w:rsid w:val="005C5567"/>
    <w:rsid w:val="005D105F"/>
    <w:rsid w:val="005D562D"/>
    <w:rsid w:val="005E2E32"/>
    <w:rsid w:val="005E36BB"/>
    <w:rsid w:val="005E5671"/>
    <w:rsid w:val="005E5695"/>
    <w:rsid w:val="005E5F1E"/>
    <w:rsid w:val="005E6506"/>
    <w:rsid w:val="005E7F67"/>
    <w:rsid w:val="005F0E80"/>
    <w:rsid w:val="005F0FCD"/>
    <w:rsid w:val="005F67AD"/>
    <w:rsid w:val="00607DD1"/>
    <w:rsid w:val="00610F3F"/>
    <w:rsid w:val="00611002"/>
    <w:rsid w:val="006111D2"/>
    <w:rsid w:val="006130E3"/>
    <w:rsid w:val="0061458C"/>
    <w:rsid w:val="006168A6"/>
    <w:rsid w:val="00625220"/>
    <w:rsid w:val="00630707"/>
    <w:rsid w:val="00634190"/>
    <w:rsid w:val="00634D0D"/>
    <w:rsid w:val="00634D72"/>
    <w:rsid w:val="006353FF"/>
    <w:rsid w:val="00636243"/>
    <w:rsid w:val="00640B2D"/>
    <w:rsid w:val="00646D2D"/>
    <w:rsid w:val="00647E0B"/>
    <w:rsid w:val="00652759"/>
    <w:rsid w:val="00660228"/>
    <w:rsid w:val="0066255A"/>
    <w:rsid w:val="0066358F"/>
    <w:rsid w:val="00666005"/>
    <w:rsid w:val="00672E0E"/>
    <w:rsid w:val="006733D0"/>
    <w:rsid w:val="0067358D"/>
    <w:rsid w:val="00673844"/>
    <w:rsid w:val="00680BBC"/>
    <w:rsid w:val="00680FB7"/>
    <w:rsid w:val="006815B9"/>
    <w:rsid w:val="006834CA"/>
    <w:rsid w:val="00695616"/>
    <w:rsid w:val="006958B3"/>
    <w:rsid w:val="006963BB"/>
    <w:rsid w:val="00697DC1"/>
    <w:rsid w:val="006A442E"/>
    <w:rsid w:val="006A4FF0"/>
    <w:rsid w:val="006B0DC3"/>
    <w:rsid w:val="006C0A2F"/>
    <w:rsid w:val="006C570D"/>
    <w:rsid w:val="006D66A7"/>
    <w:rsid w:val="006E120B"/>
    <w:rsid w:val="006E6E97"/>
    <w:rsid w:val="006F28B8"/>
    <w:rsid w:val="006F2F49"/>
    <w:rsid w:val="006F3403"/>
    <w:rsid w:val="006F534C"/>
    <w:rsid w:val="006F5B28"/>
    <w:rsid w:val="007012C2"/>
    <w:rsid w:val="0070342B"/>
    <w:rsid w:val="007047DF"/>
    <w:rsid w:val="0071345B"/>
    <w:rsid w:val="007154D9"/>
    <w:rsid w:val="00720552"/>
    <w:rsid w:val="0072092B"/>
    <w:rsid w:val="00721070"/>
    <w:rsid w:val="00727202"/>
    <w:rsid w:val="007304C9"/>
    <w:rsid w:val="00733771"/>
    <w:rsid w:val="007338BF"/>
    <w:rsid w:val="00747724"/>
    <w:rsid w:val="00747E2B"/>
    <w:rsid w:val="00750EEE"/>
    <w:rsid w:val="0075147F"/>
    <w:rsid w:val="00752692"/>
    <w:rsid w:val="00752972"/>
    <w:rsid w:val="00755346"/>
    <w:rsid w:val="0076281E"/>
    <w:rsid w:val="00773227"/>
    <w:rsid w:val="00773AD6"/>
    <w:rsid w:val="00773F07"/>
    <w:rsid w:val="00776A92"/>
    <w:rsid w:val="00776C43"/>
    <w:rsid w:val="0078051D"/>
    <w:rsid w:val="00780C4D"/>
    <w:rsid w:val="00785D12"/>
    <w:rsid w:val="007860C4"/>
    <w:rsid w:val="00796165"/>
    <w:rsid w:val="007972E3"/>
    <w:rsid w:val="007A6443"/>
    <w:rsid w:val="007A791E"/>
    <w:rsid w:val="007B43F7"/>
    <w:rsid w:val="007B771F"/>
    <w:rsid w:val="007B7FE6"/>
    <w:rsid w:val="007C4640"/>
    <w:rsid w:val="007D0929"/>
    <w:rsid w:val="007D3B18"/>
    <w:rsid w:val="007D47AD"/>
    <w:rsid w:val="007D7567"/>
    <w:rsid w:val="007D77CD"/>
    <w:rsid w:val="007E6965"/>
    <w:rsid w:val="007F1D2E"/>
    <w:rsid w:val="007F264C"/>
    <w:rsid w:val="007F2FAB"/>
    <w:rsid w:val="0080211C"/>
    <w:rsid w:val="00813640"/>
    <w:rsid w:val="008253CF"/>
    <w:rsid w:val="008272A9"/>
    <w:rsid w:val="0083361A"/>
    <w:rsid w:val="00833BE8"/>
    <w:rsid w:val="0083427C"/>
    <w:rsid w:val="00835FE7"/>
    <w:rsid w:val="008362CD"/>
    <w:rsid w:val="00836FD1"/>
    <w:rsid w:val="00841F83"/>
    <w:rsid w:val="00841F98"/>
    <w:rsid w:val="00842E70"/>
    <w:rsid w:val="00843AF7"/>
    <w:rsid w:val="00846597"/>
    <w:rsid w:val="00855B66"/>
    <w:rsid w:val="0085613C"/>
    <w:rsid w:val="00863A6F"/>
    <w:rsid w:val="00864AEB"/>
    <w:rsid w:val="00871DD4"/>
    <w:rsid w:val="00872B83"/>
    <w:rsid w:val="00873C3F"/>
    <w:rsid w:val="00875766"/>
    <w:rsid w:val="008767EE"/>
    <w:rsid w:val="008768CA"/>
    <w:rsid w:val="00876E6B"/>
    <w:rsid w:val="00891824"/>
    <w:rsid w:val="00892257"/>
    <w:rsid w:val="008966B3"/>
    <w:rsid w:val="00896C75"/>
    <w:rsid w:val="008A10D9"/>
    <w:rsid w:val="008A2369"/>
    <w:rsid w:val="008A5DEF"/>
    <w:rsid w:val="008B1C2B"/>
    <w:rsid w:val="008B549E"/>
    <w:rsid w:val="008B6E4E"/>
    <w:rsid w:val="008C2A99"/>
    <w:rsid w:val="008C3368"/>
    <w:rsid w:val="008C3E77"/>
    <w:rsid w:val="008D0C0B"/>
    <w:rsid w:val="008D29D9"/>
    <w:rsid w:val="008D58FF"/>
    <w:rsid w:val="008D7182"/>
    <w:rsid w:val="008E268A"/>
    <w:rsid w:val="008E2B34"/>
    <w:rsid w:val="008F745C"/>
    <w:rsid w:val="00901E4B"/>
    <w:rsid w:val="00907321"/>
    <w:rsid w:val="00910C1F"/>
    <w:rsid w:val="00914CFB"/>
    <w:rsid w:val="0092138C"/>
    <w:rsid w:val="00933912"/>
    <w:rsid w:val="00941A6E"/>
    <w:rsid w:val="009452F7"/>
    <w:rsid w:val="00945531"/>
    <w:rsid w:val="00947035"/>
    <w:rsid w:val="0094796B"/>
    <w:rsid w:val="00950594"/>
    <w:rsid w:val="00952001"/>
    <w:rsid w:val="00966BEF"/>
    <w:rsid w:val="00973711"/>
    <w:rsid w:val="00974289"/>
    <w:rsid w:val="00974667"/>
    <w:rsid w:val="00975F6C"/>
    <w:rsid w:val="00982F5C"/>
    <w:rsid w:val="00986EB5"/>
    <w:rsid w:val="0098797F"/>
    <w:rsid w:val="0099150A"/>
    <w:rsid w:val="00991FBA"/>
    <w:rsid w:val="009922E0"/>
    <w:rsid w:val="009A2801"/>
    <w:rsid w:val="009A54F9"/>
    <w:rsid w:val="009B0E6F"/>
    <w:rsid w:val="009B3EFA"/>
    <w:rsid w:val="009C620D"/>
    <w:rsid w:val="009C66DC"/>
    <w:rsid w:val="009D3588"/>
    <w:rsid w:val="009D3FA2"/>
    <w:rsid w:val="009D7610"/>
    <w:rsid w:val="009E3231"/>
    <w:rsid w:val="009E4763"/>
    <w:rsid w:val="009E524C"/>
    <w:rsid w:val="009E5621"/>
    <w:rsid w:val="009E5626"/>
    <w:rsid w:val="009E74F1"/>
    <w:rsid w:val="009E7D38"/>
    <w:rsid w:val="009F04B1"/>
    <w:rsid w:val="009F21A3"/>
    <w:rsid w:val="009F3313"/>
    <w:rsid w:val="00A10891"/>
    <w:rsid w:val="00A12DAF"/>
    <w:rsid w:val="00A26E45"/>
    <w:rsid w:val="00A3315B"/>
    <w:rsid w:val="00A3350E"/>
    <w:rsid w:val="00A40C6B"/>
    <w:rsid w:val="00A434D4"/>
    <w:rsid w:val="00A472FA"/>
    <w:rsid w:val="00A52524"/>
    <w:rsid w:val="00A575B7"/>
    <w:rsid w:val="00A63C3F"/>
    <w:rsid w:val="00A713DC"/>
    <w:rsid w:val="00A72050"/>
    <w:rsid w:val="00A72139"/>
    <w:rsid w:val="00A72AFD"/>
    <w:rsid w:val="00A732B2"/>
    <w:rsid w:val="00A7402F"/>
    <w:rsid w:val="00A746D1"/>
    <w:rsid w:val="00A74972"/>
    <w:rsid w:val="00A7784E"/>
    <w:rsid w:val="00A832A0"/>
    <w:rsid w:val="00A838BF"/>
    <w:rsid w:val="00A8471C"/>
    <w:rsid w:val="00A91706"/>
    <w:rsid w:val="00A934B3"/>
    <w:rsid w:val="00AA3D75"/>
    <w:rsid w:val="00AA7D8E"/>
    <w:rsid w:val="00AB65DE"/>
    <w:rsid w:val="00AB73E7"/>
    <w:rsid w:val="00AC12FE"/>
    <w:rsid w:val="00AC2825"/>
    <w:rsid w:val="00AC6170"/>
    <w:rsid w:val="00AE4ED1"/>
    <w:rsid w:val="00AF23F9"/>
    <w:rsid w:val="00AF2478"/>
    <w:rsid w:val="00B10AFE"/>
    <w:rsid w:val="00B1354C"/>
    <w:rsid w:val="00B15755"/>
    <w:rsid w:val="00B1764B"/>
    <w:rsid w:val="00B2414A"/>
    <w:rsid w:val="00B25762"/>
    <w:rsid w:val="00B25993"/>
    <w:rsid w:val="00B37D50"/>
    <w:rsid w:val="00B43BB2"/>
    <w:rsid w:val="00B44954"/>
    <w:rsid w:val="00B47412"/>
    <w:rsid w:val="00B51C99"/>
    <w:rsid w:val="00B535B4"/>
    <w:rsid w:val="00B56D8D"/>
    <w:rsid w:val="00B57FC0"/>
    <w:rsid w:val="00B67476"/>
    <w:rsid w:val="00B67964"/>
    <w:rsid w:val="00B7065E"/>
    <w:rsid w:val="00B71E8F"/>
    <w:rsid w:val="00B72E36"/>
    <w:rsid w:val="00B74980"/>
    <w:rsid w:val="00B81255"/>
    <w:rsid w:val="00B82F24"/>
    <w:rsid w:val="00B84ECD"/>
    <w:rsid w:val="00B8526B"/>
    <w:rsid w:val="00B93A6B"/>
    <w:rsid w:val="00B93C4C"/>
    <w:rsid w:val="00BA24CF"/>
    <w:rsid w:val="00BA5BFC"/>
    <w:rsid w:val="00BB2122"/>
    <w:rsid w:val="00BB22A6"/>
    <w:rsid w:val="00BB6D3B"/>
    <w:rsid w:val="00BC0B9B"/>
    <w:rsid w:val="00BC4E08"/>
    <w:rsid w:val="00BC53E8"/>
    <w:rsid w:val="00BC5E39"/>
    <w:rsid w:val="00BC7268"/>
    <w:rsid w:val="00BD159E"/>
    <w:rsid w:val="00BD18C4"/>
    <w:rsid w:val="00BD2D07"/>
    <w:rsid w:val="00BD417C"/>
    <w:rsid w:val="00BD66B1"/>
    <w:rsid w:val="00BE0F67"/>
    <w:rsid w:val="00BE1C72"/>
    <w:rsid w:val="00BE5183"/>
    <w:rsid w:val="00BE700D"/>
    <w:rsid w:val="00BE7987"/>
    <w:rsid w:val="00BF06D1"/>
    <w:rsid w:val="00BF10C6"/>
    <w:rsid w:val="00BF10CB"/>
    <w:rsid w:val="00BF3C26"/>
    <w:rsid w:val="00C04CD1"/>
    <w:rsid w:val="00C0594D"/>
    <w:rsid w:val="00C07F20"/>
    <w:rsid w:val="00C12D98"/>
    <w:rsid w:val="00C12E82"/>
    <w:rsid w:val="00C131D9"/>
    <w:rsid w:val="00C1420B"/>
    <w:rsid w:val="00C146B0"/>
    <w:rsid w:val="00C16675"/>
    <w:rsid w:val="00C2702D"/>
    <w:rsid w:val="00C34A1B"/>
    <w:rsid w:val="00C356DE"/>
    <w:rsid w:val="00C35E46"/>
    <w:rsid w:val="00C40294"/>
    <w:rsid w:val="00C40745"/>
    <w:rsid w:val="00C4220A"/>
    <w:rsid w:val="00C4392D"/>
    <w:rsid w:val="00C5080E"/>
    <w:rsid w:val="00C50A7B"/>
    <w:rsid w:val="00C51F4B"/>
    <w:rsid w:val="00C52587"/>
    <w:rsid w:val="00C54233"/>
    <w:rsid w:val="00C548EE"/>
    <w:rsid w:val="00C57A05"/>
    <w:rsid w:val="00C64144"/>
    <w:rsid w:val="00C66386"/>
    <w:rsid w:val="00C6646C"/>
    <w:rsid w:val="00C83263"/>
    <w:rsid w:val="00C83EFB"/>
    <w:rsid w:val="00C85C34"/>
    <w:rsid w:val="00C860F6"/>
    <w:rsid w:val="00C871FC"/>
    <w:rsid w:val="00C87AD2"/>
    <w:rsid w:val="00C93C94"/>
    <w:rsid w:val="00CA5EDC"/>
    <w:rsid w:val="00CB2992"/>
    <w:rsid w:val="00CB2A55"/>
    <w:rsid w:val="00CC60A5"/>
    <w:rsid w:val="00CC741B"/>
    <w:rsid w:val="00CE1912"/>
    <w:rsid w:val="00CE3740"/>
    <w:rsid w:val="00CE7137"/>
    <w:rsid w:val="00D026F9"/>
    <w:rsid w:val="00D078B9"/>
    <w:rsid w:val="00D11EF9"/>
    <w:rsid w:val="00D165EC"/>
    <w:rsid w:val="00D16EEF"/>
    <w:rsid w:val="00D22EEC"/>
    <w:rsid w:val="00D23B71"/>
    <w:rsid w:val="00D370AB"/>
    <w:rsid w:val="00D37855"/>
    <w:rsid w:val="00D37AC7"/>
    <w:rsid w:val="00D40E01"/>
    <w:rsid w:val="00D4337E"/>
    <w:rsid w:val="00D44730"/>
    <w:rsid w:val="00D4599E"/>
    <w:rsid w:val="00D477AD"/>
    <w:rsid w:val="00D50D8F"/>
    <w:rsid w:val="00D5360D"/>
    <w:rsid w:val="00D545A9"/>
    <w:rsid w:val="00D56455"/>
    <w:rsid w:val="00D603D4"/>
    <w:rsid w:val="00D60C4E"/>
    <w:rsid w:val="00D60FE7"/>
    <w:rsid w:val="00D63B40"/>
    <w:rsid w:val="00D644B5"/>
    <w:rsid w:val="00D6632C"/>
    <w:rsid w:val="00D7081A"/>
    <w:rsid w:val="00D716DB"/>
    <w:rsid w:val="00D73F69"/>
    <w:rsid w:val="00D74D30"/>
    <w:rsid w:val="00D76793"/>
    <w:rsid w:val="00D769E1"/>
    <w:rsid w:val="00D76CBB"/>
    <w:rsid w:val="00D772F3"/>
    <w:rsid w:val="00D87CDF"/>
    <w:rsid w:val="00D87EAE"/>
    <w:rsid w:val="00D91219"/>
    <w:rsid w:val="00D96CE3"/>
    <w:rsid w:val="00DA353C"/>
    <w:rsid w:val="00DA463F"/>
    <w:rsid w:val="00DB0685"/>
    <w:rsid w:val="00DB7015"/>
    <w:rsid w:val="00DB7FED"/>
    <w:rsid w:val="00DC0077"/>
    <w:rsid w:val="00DC5D88"/>
    <w:rsid w:val="00DC5DB5"/>
    <w:rsid w:val="00DD0EC7"/>
    <w:rsid w:val="00DD3B1B"/>
    <w:rsid w:val="00DE06A0"/>
    <w:rsid w:val="00DE172E"/>
    <w:rsid w:val="00DE460D"/>
    <w:rsid w:val="00DE500D"/>
    <w:rsid w:val="00DF04AA"/>
    <w:rsid w:val="00DF1C7B"/>
    <w:rsid w:val="00DF42FA"/>
    <w:rsid w:val="00DF45E1"/>
    <w:rsid w:val="00DF5102"/>
    <w:rsid w:val="00E00385"/>
    <w:rsid w:val="00E04487"/>
    <w:rsid w:val="00E05BBA"/>
    <w:rsid w:val="00E0690A"/>
    <w:rsid w:val="00E06926"/>
    <w:rsid w:val="00E2084E"/>
    <w:rsid w:val="00E22317"/>
    <w:rsid w:val="00E231A6"/>
    <w:rsid w:val="00E3290B"/>
    <w:rsid w:val="00E32A96"/>
    <w:rsid w:val="00E34FAD"/>
    <w:rsid w:val="00E379EF"/>
    <w:rsid w:val="00E42E4A"/>
    <w:rsid w:val="00E43F64"/>
    <w:rsid w:val="00E4523E"/>
    <w:rsid w:val="00E46DC3"/>
    <w:rsid w:val="00E47011"/>
    <w:rsid w:val="00E473DF"/>
    <w:rsid w:val="00E5169E"/>
    <w:rsid w:val="00E54890"/>
    <w:rsid w:val="00E553A0"/>
    <w:rsid w:val="00E570A4"/>
    <w:rsid w:val="00E60C47"/>
    <w:rsid w:val="00E60FFC"/>
    <w:rsid w:val="00E7007E"/>
    <w:rsid w:val="00E70CE1"/>
    <w:rsid w:val="00E73E8D"/>
    <w:rsid w:val="00E845C3"/>
    <w:rsid w:val="00E904FC"/>
    <w:rsid w:val="00E90E14"/>
    <w:rsid w:val="00E93544"/>
    <w:rsid w:val="00E95728"/>
    <w:rsid w:val="00E96654"/>
    <w:rsid w:val="00EA3802"/>
    <w:rsid w:val="00EA3EE7"/>
    <w:rsid w:val="00EA71AB"/>
    <w:rsid w:val="00EA7C17"/>
    <w:rsid w:val="00EB007C"/>
    <w:rsid w:val="00EB2432"/>
    <w:rsid w:val="00EC1B84"/>
    <w:rsid w:val="00EC2934"/>
    <w:rsid w:val="00EC5D93"/>
    <w:rsid w:val="00EC5F13"/>
    <w:rsid w:val="00EC6DA7"/>
    <w:rsid w:val="00ED4811"/>
    <w:rsid w:val="00ED5423"/>
    <w:rsid w:val="00EE1133"/>
    <w:rsid w:val="00EE240C"/>
    <w:rsid w:val="00EE2488"/>
    <w:rsid w:val="00EE5F76"/>
    <w:rsid w:val="00F002CD"/>
    <w:rsid w:val="00F01B42"/>
    <w:rsid w:val="00F130C8"/>
    <w:rsid w:val="00F16404"/>
    <w:rsid w:val="00F17D45"/>
    <w:rsid w:val="00F210B7"/>
    <w:rsid w:val="00F24D93"/>
    <w:rsid w:val="00F26B19"/>
    <w:rsid w:val="00F31004"/>
    <w:rsid w:val="00F32E9D"/>
    <w:rsid w:val="00F35CD8"/>
    <w:rsid w:val="00F45AB5"/>
    <w:rsid w:val="00F46375"/>
    <w:rsid w:val="00F54182"/>
    <w:rsid w:val="00F56803"/>
    <w:rsid w:val="00F652F2"/>
    <w:rsid w:val="00F7098E"/>
    <w:rsid w:val="00F829E8"/>
    <w:rsid w:val="00F82C24"/>
    <w:rsid w:val="00F92BE8"/>
    <w:rsid w:val="00F95EB0"/>
    <w:rsid w:val="00FA0259"/>
    <w:rsid w:val="00FA0D19"/>
    <w:rsid w:val="00FA1BF0"/>
    <w:rsid w:val="00FA20A8"/>
    <w:rsid w:val="00FA3237"/>
    <w:rsid w:val="00FA427C"/>
    <w:rsid w:val="00FA505C"/>
    <w:rsid w:val="00FA5881"/>
    <w:rsid w:val="00FB4481"/>
    <w:rsid w:val="00FB7AD9"/>
    <w:rsid w:val="00FB7CEF"/>
    <w:rsid w:val="00FC02AC"/>
    <w:rsid w:val="00FC0C25"/>
    <w:rsid w:val="00FC74BB"/>
    <w:rsid w:val="00FD17A1"/>
    <w:rsid w:val="00FD4100"/>
    <w:rsid w:val="00FE1C05"/>
    <w:rsid w:val="00FE2CA2"/>
    <w:rsid w:val="00FE6F5A"/>
    <w:rsid w:val="00FF222C"/>
    <w:rsid w:val="00FF2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BA6A"/>
  <w15:docId w15:val="{0C395E1F-66CE-4DB4-B528-F43B2407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B61"/>
    <w:pPr>
      <w:spacing w:after="200" w:line="276" w:lineRule="auto"/>
    </w:pPr>
    <w:rPr>
      <w:sz w:val="22"/>
      <w:szCs w:val="22"/>
    </w:rPr>
  </w:style>
  <w:style w:type="paragraph" w:styleId="1">
    <w:name w:val="heading 1"/>
    <w:basedOn w:val="a"/>
    <w:next w:val="a"/>
    <w:link w:val="10"/>
    <w:uiPriority w:val="9"/>
    <w:qFormat/>
    <w:rsid w:val="00035B61"/>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035B61"/>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035B61"/>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035B61"/>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035B61"/>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035B61"/>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035B61"/>
    <w:pPr>
      <w:spacing w:after="0"/>
      <w:outlineLvl w:val="6"/>
    </w:pPr>
    <w:rPr>
      <w:rFonts w:ascii="Cambria" w:hAnsi="Cambria"/>
      <w:i/>
      <w:iCs/>
    </w:rPr>
  </w:style>
  <w:style w:type="paragraph" w:styleId="8">
    <w:name w:val="heading 8"/>
    <w:basedOn w:val="a"/>
    <w:next w:val="a"/>
    <w:link w:val="80"/>
    <w:uiPriority w:val="9"/>
    <w:semiHidden/>
    <w:unhideWhenUsed/>
    <w:qFormat/>
    <w:rsid w:val="00035B61"/>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035B61"/>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35B61"/>
    <w:rPr>
      <w:rFonts w:ascii="Cambria" w:eastAsia="新細明體" w:hAnsi="Cambria" w:cs="Times New Roman"/>
      <w:b/>
      <w:bCs/>
      <w:sz w:val="28"/>
      <w:szCs w:val="28"/>
    </w:rPr>
  </w:style>
  <w:style w:type="character" w:customStyle="1" w:styleId="20">
    <w:name w:val="標題 2 字元"/>
    <w:link w:val="2"/>
    <w:uiPriority w:val="9"/>
    <w:semiHidden/>
    <w:rsid w:val="00035B61"/>
    <w:rPr>
      <w:rFonts w:ascii="Cambria" w:eastAsia="新細明體" w:hAnsi="Cambria" w:cs="Times New Roman"/>
      <w:b/>
      <w:bCs/>
      <w:sz w:val="26"/>
      <w:szCs w:val="26"/>
    </w:rPr>
  </w:style>
  <w:style w:type="paragraph" w:styleId="a3">
    <w:name w:val="List Paragraph"/>
    <w:basedOn w:val="a"/>
    <w:link w:val="a4"/>
    <w:uiPriority w:val="34"/>
    <w:qFormat/>
    <w:rsid w:val="00035B61"/>
    <w:pPr>
      <w:ind w:left="720"/>
      <w:contextualSpacing/>
    </w:pPr>
  </w:style>
  <w:style w:type="character" w:styleId="a5">
    <w:name w:val="Hyperlink"/>
    <w:uiPriority w:val="99"/>
    <w:unhideWhenUsed/>
    <w:rsid w:val="00BC7268"/>
    <w:rPr>
      <w:color w:val="0000FF"/>
      <w:u w:val="single"/>
    </w:rPr>
  </w:style>
  <w:style w:type="paragraph" w:styleId="a6">
    <w:name w:val="header"/>
    <w:basedOn w:val="a"/>
    <w:link w:val="a7"/>
    <w:uiPriority w:val="99"/>
    <w:unhideWhenUsed/>
    <w:qFormat/>
    <w:rsid w:val="003635B2"/>
    <w:pPr>
      <w:tabs>
        <w:tab w:val="center" w:pos="4153"/>
        <w:tab w:val="right" w:pos="8306"/>
      </w:tabs>
      <w:snapToGrid w:val="0"/>
    </w:pPr>
    <w:rPr>
      <w:sz w:val="20"/>
      <w:szCs w:val="20"/>
    </w:rPr>
  </w:style>
  <w:style w:type="character" w:customStyle="1" w:styleId="a7">
    <w:name w:val="頁首 字元"/>
    <w:link w:val="a6"/>
    <w:uiPriority w:val="99"/>
    <w:qFormat/>
    <w:rsid w:val="003635B2"/>
    <w:rPr>
      <w:sz w:val="20"/>
      <w:szCs w:val="20"/>
    </w:rPr>
  </w:style>
  <w:style w:type="paragraph" w:styleId="a8">
    <w:name w:val="footer"/>
    <w:basedOn w:val="a"/>
    <w:link w:val="a9"/>
    <w:uiPriority w:val="99"/>
    <w:unhideWhenUsed/>
    <w:rsid w:val="003635B2"/>
    <w:pPr>
      <w:tabs>
        <w:tab w:val="center" w:pos="4153"/>
        <w:tab w:val="right" w:pos="8306"/>
      </w:tabs>
      <w:snapToGrid w:val="0"/>
    </w:pPr>
    <w:rPr>
      <w:sz w:val="20"/>
      <w:szCs w:val="20"/>
    </w:rPr>
  </w:style>
  <w:style w:type="character" w:customStyle="1" w:styleId="a9">
    <w:name w:val="頁尾 字元"/>
    <w:link w:val="a8"/>
    <w:uiPriority w:val="99"/>
    <w:rsid w:val="003635B2"/>
    <w:rPr>
      <w:sz w:val="20"/>
      <w:szCs w:val="20"/>
    </w:rPr>
  </w:style>
  <w:style w:type="paragraph" w:styleId="aa">
    <w:name w:val="Balloon Text"/>
    <w:basedOn w:val="a"/>
    <w:link w:val="ab"/>
    <w:uiPriority w:val="99"/>
    <w:semiHidden/>
    <w:unhideWhenUsed/>
    <w:rsid w:val="003635B2"/>
    <w:rPr>
      <w:rFonts w:ascii="Cambria" w:hAnsi="Cambria"/>
      <w:sz w:val="18"/>
      <w:szCs w:val="18"/>
    </w:rPr>
  </w:style>
  <w:style w:type="character" w:customStyle="1" w:styleId="ab">
    <w:name w:val="註解方塊文字 字元"/>
    <w:link w:val="aa"/>
    <w:uiPriority w:val="99"/>
    <w:semiHidden/>
    <w:rsid w:val="003635B2"/>
    <w:rPr>
      <w:rFonts w:ascii="Cambria" w:eastAsia="新細明體" w:hAnsi="Cambria" w:cs="Times New Roman"/>
      <w:sz w:val="18"/>
      <w:szCs w:val="18"/>
    </w:rPr>
  </w:style>
  <w:style w:type="paragraph" w:styleId="Web">
    <w:name w:val="Normal (Web)"/>
    <w:basedOn w:val="a"/>
    <w:uiPriority w:val="99"/>
    <w:rsid w:val="00D60C4E"/>
    <w:pPr>
      <w:spacing w:before="100" w:beforeAutospacing="1" w:after="100" w:afterAutospacing="1"/>
    </w:pPr>
    <w:rPr>
      <w:rFonts w:ascii="新細明體" w:hAnsi="新細明體" w:cs="新細明體"/>
      <w:szCs w:val="24"/>
    </w:rPr>
  </w:style>
  <w:style w:type="character" w:customStyle="1" w:styleId="30">
    <w:name w:val="標題 3 字元"/>
    <w:link w:val="3"/>
    <w:uiPriority w:val="9"/>
    <w:semiHidden/>
    <w:rsid w:val="00035B61"/>
    <w:rPr>
      <w:rFonts w:ascii="Cambria" w:eastAsia="新細明體" w:hAnsi="Cambria" w:cs="Times New Roman"/>
      <w:b/>
      <w:bCs/>
    </w:rPr>
  </w:style>
  <w:style w:type="character" w:customStyle="1" w:styleId="40">
    <w:name w:val="標題 4 字元"/>
    <w:link w:val="4"/>
    <w:uiPriority w:val="9"/>
    <w:semiHidden/>
    <w:rsid w:val="00035B61"/>
    <w:rPr>
      <w:rFonts w:ascii="Cambria" w:eastAsia="新細明體" w:hAnsi="Cambria" w:cs="Times New Roman"/>
      <w:b/>
      <w:bCs/>
      <w:i/>
      <w:iCs/>
    </w:rPr>
  </w:style>
  <w:style w:type="character" w:customStyle="1" w:styleId="50">
    <w:name w:val="標題 5 字元"/>
    <w:link w:val="5"/>
    <w:uiPriority w:val="9"/>
    <w:semiHidden/>
    <w:rsid w:val="00035B61"/>
    <w:rPr>
      <w:rFonts w:ascii="Cambria" w:eastAsia="新細明體" w:hAnsi="Cambria" w:cs="Times New Roman"/>
      <w:b/>
      <w:bCs/>
      <w:color w:val="7F7F7F"/>
    </w:rPr>
  </w:style>
  <w:style w:type="character" w:customStyle="1" w:styleId="60">
    <w:name w:val="標題 6 字元"/>
    <w:link w:val="6"/>
    <w:uiPriority w:val="9"/>
    <w:semiHidden/>
    <w:rsid w:val="00035B61"/>
    <w:rPr>
      <w:rFonts w:ascii="Cambria" w:eastAsia="新細明體" w:hAnsi="Cambria" w:cs="Times New Roman"/>
      <w:b/>
      <w:bCs/>
      <w:i/>
      <w:iCs/>
      <w:color w:val="7F7F7F"/>
    </w:rPr>
  </w:style>
  <w:style w:type="character" w:customStyle="1" w:styleId="70">
    <w:name w:val="標題 7 字元"/>
    <w:link w:val="7"/>
    <w:uiPriority w:val="9"/>
    <w:semiHidden/>
    <w:rsid w:val="00035B61"/>
    <w:rPr>
      <w:rFonts w:ascii="Cambria" w:eastAsia="新細明體" w:hAnsi="Cambria" w:cs="Times New Roman"/>
      <w:i/>
      <w:iCs/>
    </w:rPr>
  </w:style>
  <w:style w:type="character" w:customStyle="1" w:styleId="80">
    <w:name w:val="標題 8 字元"/>
    <w:link w:val="8"/>
    <w:uiPriority w:val="9"/>
    <w:semiHidden/>
    <w:rsid w:val="00035B61"/>
    <w:rPr>
      <w:rFonts w:ascii="Cambria" w:eastAsia="新細明體" w:hAnsi="Cambria" w:cs="Times New Roman"/>
      <w:sz w:val="20"/>
      <w:szCs w:val="20"/>
    </w:rPr>
  </w:style>
  <w:style w:type="character" w:customStyle="1" w:styleId="90">
    <w:name w:val="標題 9 字元"/>
    <w:link w:val="9"/>
    <w:uiPriority w:val="9"/>
    <w:semiHidden/>
    <w:rsid w:val="00035B61"/>
    <w:rPr>
      <w:rFonts w:ascii="Cambria" w:eastAsia="新細明體" w:hAnsi="Cambria" w:cs="Times New Roman"/>
      <w:i/>
      <w:iCs/>
      <w:spacing w:val="5"/>
      <w:sz w:val="20"/>
      <w:szCs w:val="20"/>
    </w:rPr>
  </w:style>
  <w:style w:type="paragraph" w:styleId="ac">
    <w:name w:val="Title"/>
    <w:basedOn w:val="a"/>
    <w:next w:val="a"/>
    <w:link w:val="ad"/>
    <w:uiPriority w:val="10"/>
    <w:qFormat/>
    <w:rsid w:val="00035B61"/>
    <w:pPr>
      <w:pBdr>
        <w:bottom w:val="single" w:sz="4" w:space="1" w:color="auto"/>
      </w:pBdr>
      <w:spacing w:line="240" w:lineRule="auto"/>
      <w:contextualSpacing/>
    </w:pPr>
    <w:rPr>
      <w:rFonts w:ascii="Cambria" w:hAnsi="Cambria"/>
      <w:spacing w:val="5"/>
      <w:sz w:val="52"/>
      <w:szCs w:val="52"/>
    </w:rPr>
  </w:style>
  <w:style w:type="character" w:customStyle="1" w:styleId="ad">
    <w:name w:val="標題 字元"/>
    <w:link w:val="ac"/>
    <w:uiPriority w:val="10"/>
    <w:rsid w:val="00035B61"/>
    <w:rPr>
      <w:rFonts w:ascii="Cambria" w:eastAsia="新細明體" w:hAnsi="Cambria" w:cs="Times New Roman"/>
      <w:spacing w:val="5"/>
      <w:sz w:val="52"/>
      <w:szCs w:val="52"/>
    </w:rPr>
  </w:style>
  <w:style w:type="paragraph" w:styleId="ae">
    <w:name w:val="Subtitle"/>
    <w:basedOn w:val="a"/>
    <w:next w:val="a"/>
    <w:link w:val="af"/>
    <w:uiPriority w:val="11"/>
    <w:qFormat/>
    <w:rsid w:val="00035B61"/>
    <w:pPr>
      <w:spacing w:after="600"/>
    </w:pPr>
    <w:rPr>
      <w:rFonts w:ascii="Cambria" w:hAnsi="Cambria"/>
      <w:i/>
      <w:iCs/>
      <w:spacing w:val="13"/>
      <w:sz w:val="24"/>
      <w:szCs w:val="24"/>
    </w:rPr>
  </w:style>
  <w:style w:type="character" w:customStyle="1" w:styleId="af">
    <w:name w:val="副標題 字元"/>
    <w:link w:val="ae"/>
    <w:uiPriority w:val="11"/>
    <w:rsid w:val="00035B61"/>
    <w:rPr>
      <w:rFonts w:ascii="Cambria" w:eastAsia="新細明體" w:hAnsi="Cambria" w:cs="Times New Roman"/>
      <w:i/>
      <w:iCs/>
      <w:spacing w:val="13"/>
      <w:sz w:val="24"/>
      <w:szCs w:val="24"/>
    </w:rPr>
  </w:style>
  <w:style w:type="character" w:styleId="af0">
    <w:name w:val="Strong"/>
    <w:uiPriority w:val="22"/>
    <w:qFormat/>
    <w:rsid w:val="00035B61"/>
    <w:rPr>
      <w:b/>
      <w:bCs/>
    </w:rPr>
  </w:style>
  <w:style w:type="character" w:styleId="af1">
    <w:name w:val="Emphasis"/>
    <w:uiPriority w:val="20"/>
    <w:qFormat/>
    <w:rsid w:val="00035B61"/>
    <w:rPr>
      <w:b/>
      <w:bCs/>
      <w:i/>
      <w:iCs/>
      <w:spacing w:val="10"/>
      <w:bdr w:val="none" w:sz="0" w:space="0" w:color="auto"/>
      <w:shd w:val="clear" w:color="auto" w:fill="auto"/>
    </w:rPr>
  </w:style>
  <w:style w:type="paragraph" w:styleId="af2">
    <w:name w:val="No Spacing"/>
    <w:basedOn w:val="a"/>
    <w:uiPriority w:val="1"/>
    <w:qFormat/>
    <w:rsid w:val="00035B61"/>
    <w:pPr>
      <w:spacing w:after="0" w:line="240" w:lineRule="auto"/>
    </w:pPr>
  </w:style>
  <w:style w:type="paragraph" w:styleId="af3">
    <w:name w:val="Quote"/>
    <w:basedOn w:val="a"/>
    <w:next w:val="a"/>
    <w:link w:val="af4"/>
    <w:uiPriority w:val="29"/>
    <w:qFormat/>
    <w:rsid w:val="00035B61"/>
    <w:pPr>
      <w:spacing w:before="200" w:after="0"/>
      <w:ind w:left="360" w:right="360"/>
    </w:pPr>
    <w:rPr>
      <w:i/>
      <w:iCs/>
    </w:rPr>
  </w:style>
  <w:style w:type="character" w:customStyle="1" w:styleId="af4">
    <w:name w:val="引文 字元"/>
    <w:link w:val="af3"/>
    <w:uiPriority w:val="29"/>
    <w:rsid w:val="00035B61"/>
    <w:rPr>
      <w:i/>
      <w:iCs/>
    </w:rPr>
  </w:style>
  <w:style w:type="paragraph" w:styleId="af5">
    <w:name w:val="Intense Quote"/>
    <w:basedOn w:val="a"/>
    <w:next w:val="a"/>
    <w:link w:val="af6"/>
    <w:uiPriority w:val="30"/>
    <w:qFormat/>
    <w:rsid w:val="00035B61"/>
    <w:pPr>
      <w:pBdr>
        <w:bottom w:val="single" w:sz="4" w:space="1" w:color="auto"/>
      </w:pBdr>
      <w:spacing w:before="200" w:after="280"/>
      <w:ind w:left="1008" w:right="1152"/>
      <w:jc w:val="both"/>
    </w:pPr>
    <w:rPr>
      <w:b/>
      <w:bCs/>
      <w:i/>
      <w:iCs/>
    </w:rPr>
  </w:style>
  <w:style w:type="character" w:customStyle="1" w:styleId="af6">
    <w:name w:val="鮮明引文 字元"/>
    <w:link w:val="af5"/>
    <w:uiPriority w:val="30"/>
    <w:rsid w:val="00035B61"/>
    <w:rPr>
      <w:b/>
      <w:bCs/>
      <w:i/>
      <w:iCs/>
    </w:rPr>
  </w:style>
  <w:style w:type="character" w:styleId="af7">
    <w:name w:val="Subtle Emphasis"/>
    <w:uiPriority w:val="19"/>
    <w:qFormat/>
    <w:rsid w:val="00035B61"/>
    <w:rPr>
      <w:i/>
      <w:iCs/>
    </w:rPr>
  </w:style>
  <w:style w:type="character" w:styleId="af8">
    <w:name w:val="Intense Emphasis"/>
    <w:uiPriority w:val="21"/>
    <w:qFormat/>
    <w:rsid w:val="00035B61"/>
    <w:rPr>
      <w:b/>
      <w:bCs/>
    </w:rPr>
  </w:style>
  <w:style w:type="character" w:styleId="af9">
    <w:name w:val="Subtle Reference"/>
    <w:uiPriority w:val="31"/>
    <w:qFormat/>
    <w:rsid w:val="00035B61"/>
    <w:rPr>
      <w:smallCaps/>
    </w:rPr>
  </w:style>
  <w:style w:type="character" w:styleId="afa">
    <w:name w:val="Intense Reference"/>
    <w:uiPriority w:val="32"/>
    <w:qFormat/>
    <w:rsid w:val="00035B61"/>
    <w:rPr>
      <w:smallCaps/>
      <w:spacing w:val="5"/>
      <w:u w:val="single"/>
    </w:rPr>
  </w:style>
  <w:style w:type="character" w:styleId="afb">
    <w:name w:val="Book Title"/>
    <w:uiPriority w:val="33"/>
    <w:qFormat/>
    <w:rsid w:val="00035B61"/>
    <w:rPr>
      <w:i/>
      <w:iCs/>
      <w:smallCaps/>
      <w:spacing w:val="5"/>
    </w:rPr>
  </w:style>
  <w:style w:type="paragraph" w:styleId="afc">
    <w:name w:val="TOC Heading"/>
    <w:basedOn w:val="1"/>
    <w:next w:val="a"/>
    <w:uiPriority w:val="39"/>
    <w:semiHidden/>
    <w:unhideWhenUsed/>
    <w:qFormat/>
    <w:rsid w:val="00035B61"/>
    <w:pPr>
      <w:outlineLvl w:val="9"/>
    </w:pPr>
    <w:rPr>
      <w:lang w:bidi="en-US"/>
    </w:rPr>
  </w:style>
  <w:style w:type="table" w:styleId="afd">
    <w:name w:val="Table Grid"/>
    <w:basedOn w:val="a1"/>
    <w:uiPriority w:val="59"/>
    <w:rsid w:val="006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f"/>
    <w:uiPriority w:val="99"/>
    <w:unhideWhenUsed/>
    <w:rsid w:val="00720552"/>
    <w:pPr>
      <w:jc w:val="center"/>
    </w:pPr>
    <w:rPr>
      <w:rFonts w:ascii="標楷體" w:eastAsia="標楷體" w:hAnsi="標楷體"/>
      <w:kern w:val="2"/>
      <w:sz w:val="24"/>
      <w:szCs w:val="24"/>
    </w:rPr>
  </w:style>
  <w:style w:type="character" w:customStyle="1" w:styleId="aff">
    <w:name w:val="註釋標題 字元"/>
    <w:link w:val="afe"/>
    <w:uiPriority w:val="99"/>
    <w:rsid w:val="00720552"/>
    <w:rPr>
      <w:rFonts w:ascii="標楷體" w:eastAsia="標楷體" w:hAnsi="標楷體" w:cs="Times New Roman"/>
      <w:kern w:val="2"/>
      <w:sz w:val="24"/>
      <w:szCs w:val="24"/>
    </w:rPr>
  </w:style>
  <w:style w:type="paragraph" w:styleId="aff0">
    <w:name w:val="Closing"/>
    <w:basedOn w:val="a"/>
    <w:link w:val="aff1"/>
    <w:uiPriority w:val="99"/>
    <w:unhideWhenUsed/>
    <w:rsid w:val="00720552"/>
    <w:pPr>
      <w:ind w:leftChars="1800" w:left="100"/>
    </w:pPr>
    <w:rPr>
      <w:rFonts w:ascii="標楷體" w:eastAsia="標楷體" w:hAnsi="標楷體"/>
      <w:kern w:val="2"/>
      <w:sz w:val="24"/>
      <w:szCs w:val="24"/>
    </w:rPr>
  </w:style>
  <w:style w:type="character" w:customStyle="1" w:styleId="aff1">
    <w:name w:val="結語 字元"/>
    <w:link w:val="aff0"/>
    <w:uiPriority w:val="99"/>
    <w:rsid w:val="00720552"/>
    <w:rPr>
      <w:rFonts w:ascii="標楷體" w:eastAsia="標楷體" w:hAnsi="標楷體" w:cs="Times New Roman"/>
      <w:kern w:val="2"/>
      <w:sz w:val="24"/>
      <w:szCs w:val="24"/>
    </w:rPr>
  </w:style>
  <w:style w:type="paragraph" w:styleId="aff2">
    <w:name w:val="List"/>
    <w:basedOn w:val="a"/>
    <w:unhideWhenUsed/>
    <w:rsid w:val="008253CF"/>
    <w:pPr>
      <w:widowControl w:val="0"/>
      <w:adjustRightInd w:val="0"/>
      <w:spacing w:after="0" w:line="360" w:lineRule="atLeast"/>
      <w:ind w:left="480" w:hanging="480"/>
    </w:pPr>
    <w:rPr>
      <w:rFonts w:ascii="新細明體" w:hAnsi="Arial Unicode MS"/>
      <w:szCs w:val="24"/>
    </w:rPr>
  </w:style>
  <w:style w:type="character" w:styleId="aff3">
    <w:name w:val="FollowedHyperlink"/>
    <w:uiPriority w:val="99"/>
    <w:semiHidden/>
    <w:unhideWhenUsed/>
    <w:rsid w:val="00FD17A1"/>
    <w:rPr>
      <w:color w:val="800080"/>
      <w:u w:val="single"/>
    </w:rPr>
  </w:style>
  <w:style w:type="paragraph" w:customStyle="1" w:styleId="Body">
    <w:name w:val="Body"/>
    <w:rsid w:val="001D7D5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aff4">
    <w:name w:val="Unresolved Mention"/>
    <w:basedOn w:val="a0"/>
    <w:uiPriority w:val="99"/>
    <w:semiHidden/>
    <w:unhideWhenUsed/>
    <w:rsid w:val="000415BC"/>
    <w:rPr>
      <w:color w:val="605E5C"/>
      <w:shd w:val="clear" w:color="auto" w:fill="E1DFDD"/>
    </w:rPr>
  </w:style>
  <w:style w:type="character" w:customStyle="1" w:styleId="a4">
    <w:name w:val="清單段落 字元"/>
    <w:basedOn w:val="a0"/>
    <w:link w:val="a3"/>
    <w:uiPriority w:val="34"/>
    <w:locked/>
    <w:rsid w:val="00FB44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777">
      <w:bodyDiv w:val="1"/>
      <w:marLeft w:val="0"/>
      <w:marRight w:val="0"/>
      <w:marTop w:val="0"/>
      <w:marBottom w:val="0"/>
      <w:divBdr>
        <w:top w:val="none" w:sz="0" w:space="0" w:color="auto"/>
        <w:left w:val="none" w:sz="0" w:space="0" w:color="auto"/>
        <w:bottom w:val="none" w:sz="0" w:space="0" w:color="auto"/>
        <w:right w:val="none" w:sz="0" w:space="0" w:color="auto"/>
      </w:divBdr>
    </w:div>
    <w:div w:id="176771854">
      <w:bodyDiv w:val="1"/>
      <w:marLeft w:val="0"/>
      <w:marRight w:val="0"/>
      <w:marTop w:val="0"/>
      <w:marBottom w:val="0"/>
      <w:divBdr>
        <w:top w:val="none" w:sz="0" w:space="0" w:color="auto"/>
        <w:left w:val="none" w:sz="0" w:space="0" w:color="auto"/>
        <w:bottom w:val="none" w:sz="0" w:space="0" w:color="auto"/>
        <w:right w:val="none" w:sz="0" w:space="0" w:color="auto"/>
      </w:divBdr>
    </w:div>
    <w:div w:id="351957305">
      <w:bodyDiv w:val="1"/>
      <w:marLeft w:val="0"/>
      <w:marRight w:val="0"/>
      <w:marTop w:val="0"/>
      <w:marBottom w:val="0"/>
      <w:divBdr>
        <w:top w:val="none" w:sz="0" w:space="0" w:color="auto"/>
        <w:left w:val="none" w:sz="0" w:space="0" w:color="auto"/>
        <w:bottom w:val="none" w:sz="0" w:space="0" w:color="auto"/>
        <w:right w:val="none" w:sz="0" w:space="0" w:color="auto"/>
      </w:divBdr>
      <w:divsChild>
        <w:div w:id="1362590289">
          <w:marLeft w:val="2534"/>
          <w:marRight w:val="0"/>
          <w:marTop w:val="86"/>
          <w:marBottom w:val="0"/>
          <w:divBdr>
            <w:top w:val="none" w:sz="0" w:space="0" w:color="auto"/>
            <w:left w:val="none" w:sz="0" w:space="0" w:color="auto"/>
            <w:bottom w:val="none" w:sz="0" w:space="0" w:color="auto"/>
            <w:right w:val="none" w:sz="0" w:space="0" w:color="auto"/>
          </w:divBdr>
        </w:div>
      </w:divsChild>
    </w:div>
    <w:div w:id="438061192">
      <w:bodyDiv w:val="1"/>
      <w:marLeft w:val="0"/>
      <w:marRight w:val="0"/>
      <w:marTop w:val="0"/>
      <w:marBottom w:val="0"/>
      <w:divBdr>
        <w:top w:val="none" w:sz="0" w:space="0" w:color="auto"/>
        <w:left w:val="none" w:sz="0" w:space="0" w:color="auto"/>
        <w:bottom w:val="none" w:sz="0" w:space="0" w:color="auto"/>
        <w:right w:val="none" w:sz="0" w:space="0" w:color="auto"/>
      </w:divBdr>
    </w:div>
    <w:div w:id="1045057310">
      <w:bodyDiv w:val="1"/>
      <w:marLeft w:val="0"/>
      <w:marRight w:val="0"/>
      <w:marTop w:val="0"/>
      <w:marBottom w:val="0"/>
      <w:divBdr>
        <w:top w:val="none" w:sz="0" w:space="0" w:color="auto"/>
        <w:left w:val="none" w:sz="0" w:space="0" w:color="auto"/>
        <w:bottom w:val="none" w:sz="0" w:space="0" w:color="auto"/>
        <w:right w:val="none" w:sz="0" w:space="0" w:color="auto"/>
      </w:divBdr>
    </w:div>
    <w:div w:id="1282761873">
      <w:bodyDiv w:val="1"/>
      <w:marLeft w:val="0"/>
      <w:marRight w:val="0"/>
      <w:marTop w:val="0"/>
      <w:marBottom w:val="0"/>
      <w:divBdr>
        <w:top w:val="none" w:sz="0" w:space="0" w:color="auto"/>
        <w:left w:val="none" w:sz="0" w:space="0" w:color="auto"/>
        <w:bottom w:val="none" w:sz="0" w:space="0" w:color="auto"/>
        <w:right w:val="none" w:sz="0" w:space="0" w:color="auto"/>
      </w:divBdr>
    </w:div>
    <w:div w:id="1335575901">
      <w:bodyDiv w:val="1"/>
      <w:marLeft w:val="0"/>
      <w:marRight w:val="0"/>
      <w:marTop w:val="0"/>
      <w:marBottom w:val="0"/>
      <w:divBdr>
        <w:top w:val="none" w:sz="0" w:space="0" w:color="auto"/>
        <w:left w:val="none" w:sz="0" w:space="0" w:color="auto"/>
        <w:bottom w:val="none" w:sz="0" w:space="0" w:color="auto"/>
        <w:right w:val="none" w:sz="0" w:space="0" w:color="auto"/>
      </w:divBdr>
    </w:div>
    <w:div w:id="1607687211">
      <w:bodyDiv w:val="1"/>
      <w:marLeft w:val="0"/>
      <w:marRight w:val="0"/>
      <w:marTop w:val="0"/>
      <w:marBottom w:val="0"/>
      <w:divBdr>
        <w:top w:val="none" w:sz="0" w:space="0" w:color="auto"/>
        <w:left w:val="none" w:sz="0" w:space="0" w:color="auto"/>
        <w:bottom w:val="none" w:sz="0" w:space="0" w:color="auto"/>
        <w:right w:val="none" w:sz="0" w:space="0" w:color="auto"/>
      </w:divBdr>
    </w:div>
    <w:div w:id="1774856636">
      <w:bodyDiv w:val="1"/>
      <w:marLeft w:val="0"/>
      <w:marRight w:val="0"/>
      <w:marTop w:val="0"/>
      <w:marBottom w:val="0"/>
      <w:divBdr>
        <w:top w:val="none" w:sz="0" w:space="0" w:color="auto"/>
        <w:left w:val="none" w:sz="0" w:space="0" w:color="auto"/>
        <w:bottom w:val="none" w:sz="0" w:space="0" w:color="auto"/>
        <w:right w:val="none" w:sz="0" w:space="0" w:color="auto"/>
      </w:divBdr>
    </w:div>
    <w:div w:id="1961837416">
      <w:bodyDiv w:val="1"/>
      <w:marLeft w:val="0"/>
      <w:marRight w:val="0"/>
      <w:marTop w:val="0"/>
      <w:marBottom w:val="0"/>
      <w:divBdr>
        <w:top w:val="none" w:sz="0" w:space="0" w:color="auto"/>
        <w:left w:val="none" w:sz="0" w:space="0" w:color="auto"/>
        <w:bottom w:val="none" w:sz="0" w:space="0" w:color="auto"/>
        <w:right w:val="none" w:sz="0" w:space="0" w:color="auto"/>
      </w:divBdr>
    </w:div>
    <w:div w:id="20105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e@i-sim.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rvice@i-si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192" TargetMode="External"/><Relationship Id="rId5" Type="http://schemas.openxmlformats.org/officeDocument/2006/relationships/webSettings" Target="webSettings.xml"/><Relationship Id="rId15" Type="http://schemas.openxmlformats.org/officeDocument/2006/relationships/hyperlink" Target="https://dsm.systematic-innovation.org/sharing/5wpSsyc0C" TargetMode="External"/><Relationship Id="rId10" Type="http://schemas.openxmlformats.org/officeDocument/2006/relationships/hyperlink" Target="https://www.ssi.org.tw/?p=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4930-C74C-4C7D-A987-C608ABE6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katy.c</dc:creator>
  <cp:keywords/>
  <cp:lastModifiedBy>學會</cp:lastModifiedBy>
  <cp:revision>9</cp:revision>
  <cp:lastPrinted>2014-12-08T07:48:00Z</cp:lastPrinted>
  <dcterms:created xsi:type="dcterms:W3CDTF">2025-03-03T01:44:00Z</dcterms:created>
  <dcterms:modified xsi:type="dcterms:W3CDTF">2025-03-06T09:44:00Z</dcterms:modified>
</cp:coreProperties>
</file>