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44776A73" w:rsidR="00EE0A78" w:rsidRPr="000422F6" w:rsidRDefault="00880554" w:rsidP="0047401C">
      <w:pPr>
        <w:spacing w:line="276" w:lineRule="auto"/>
        <w:jc w:val="center"/>
        <w:rPr>
          <w:rFonts w:ascii="Times New Roman" w:hAnsi="Times New Roman"/>
          <w:b/>
          <w:bCs/>
          <w:color w:val="FF0000"/>
          <w:sz w:val="60"/>
          <w:szCs w:val="60"/>
        </w:rPr>
      </w:pPr>
      <w:proofErr w:type="gramStart"/>
      <w:r w:rsidRPr="00880554">
        <w:rPr>
          <w:rFonts w:ascii="Times New Roman" w:hAnsi="Times New Roman" w:hint="eastAsia"/>
          <w:b/>
          <w:bCs/>
          <w:color w:val="FF0000"/>
          <w:sz w:val="60"/>
          <w:szCs w:val="60"/>
        </w:rPr>
        <w:t>萃</w:t>
      </w:r>
      <w:proofErr w:type="gramEnd"/>
      <w:r w:rsidRPr="00880554">
        <w:rPr>
          <w:rFonts w:ascii="Times New Roman" w:hAnsi="Times New Roman" w:hint="eastAsia"/>
          <w:b/>
          <w:bCs/>
          <w:color w:val="FF0000"/>
          <w:sz w:val="60"/>
          <w:szCs w:val="60"/>
        </w:rPr>
        <w:t>智</w:t>
      </w:r>
      <w:r w:rsidRPr="00880554">
        <w:rPr>
          <w:rFonts w:ascii="Times New Roman" w:hAnsi="Times New Roman" w:hint="eastAsia"/>
          <w:b/>
          <w:bCs/>
          <w:color w:val="FF0000"/>
          <w:sz w:val="60"/>
          <w:szCs w:val="60"/>
        </w:rPr>
        <w:t>(TRIZ)</w:t>
      </w:r>
      <w:r w:rsidRPr="00880554">
        <w:rPr>
          <w:rFonts w:ascii="Times New Roman" w:hAnsi="Times New Roman" w:hint="eastAsia"/>
          <w:b/>
          <w:bCs/>
          <w:color w:val="FF0000"/>
          <w:sz w:val="60"/>
          <w:szCs w:val="60"/>
        </w:rPr>
        <w:t>系統化技術創新師</w:t>
      </w:r>
      <w:r w:rsidRPr="00880554">
        <w:rPr>
          <w:rFonts w:ascii="Times New Roman" w:hAnsi="Times New Roman" w:hint="eastAsia"/>
          <w:b/>
          <w:bCs/>
          <w:color w:val="FF0000"/>
          <w:sz w:val="60"/>
          <w:szCs w:val="60"/>
        </w:rPr>
        <w:t>-L</w:t>
      </w:r>
      <w:r w:rsidR="00CB26F3">
        <w:rPr>
          <w:rFonts w:ascii="Times New Roman" w:hAnsi="Times New Roman" w:hint="eastAsia"/>
          <w:b/>
          <w:bCs/>
          <w:color w:val="FF0000"/>
          <w:sz w:val="60"/>
          <w:szCs w:val="60"/>
        </w:rPr>
        <w:t>1</w:t>
      </w:r>
    </w:p>
    <w:p w14:paraId="6662EFEE" w14:textId="277D6B98" w:rsidR="00EE0A78" w:rsidRDefault="00157DBC" w:rsidP="0047401C">
      <w:pPr>
        <w:spacing w:line="276" w:lineRule="auto"/>
        <w:jc w:val="center"/>
        <w:rPr>
          <w:rFonts w:ascii="Times New Roman" w:hAnsi="Times New Roman"/>
          <w:color w:val="0000FF"/>
          <w:sz w:val="32"/>
          <w:szCs w:val="32"/>
        </w:rPr>
      </w:pPr>
      <w:proofErr w:type="gramStart"/>
      <w:r w:rsidRPr="000422F6">
        <w:rPr>
          <w:rFonts w:ascii="Times New Roman" w:hAnsi="Times New Roman"/>
          <w:color w:val="0000FF"/>
          <w:sz w:val="32"/>
          <w:szCs w:val="32"/>
        </w:rPr>
        <w:t>【</w:t>
      </w:r>
      <w:proofErr w:type="gramEnd"/>
      <w:r w:rsidR="00C54383" w:rsidRPr="00B85E4E">
        <w:rPr>
          <w:rFonts w:ascii="Times New Roman" w:hAnsi="Times New Roman"/>
          <w:b/>
          <w:bCs/>
          <w:color w:val="0000FF"/>
          <w:sz w:val="32"/>
          <w:szCs w:val="32"/>
        </w:rPr>
        <w:t>創新雖常為偶然，系統</w:t>
      </w:r>
      <w:r w:rsidR="00B85E4E">
        <w:rPr>
          <w:rFonts w:ascii="Times New Roman" w:hAnsi="Times New Roman" w:hint="eastAsia"/>
          <w:b/>
          <w:bCs/>
          <w:color w:val="0000FF"/>
          <w:sz w:val="32"/>
          <w:szCs w:val="32"/>
        </w:rPr>
        <w:t>化</w:t>
      </w:r>
      <w:r w:rsidR="00C54383" w:rsidRPr="00B85E4E">
        <w:rPr>
          <w:rFonts w:ascii="Times New Roman" w:hAnsi="Times New Roman"/>
          <w:b/>
          <w:bCs/>
          <w:color w:val="0000FF"/>
          <w:sz w:val="32"/>
          <w:szCs w:val="32"/>
        </w:rPr>
        <w:t>創新卻是必然</w:t>
      </w:r>
      <w:r w:rsidR="00B85E4E">
        <w:rPr>
          <w:rFonts w:ascii="Times New Roman" w:hAnsi="Times New Roman" w:hint="eastAsia"/>
          <w:b/>
          <w:bCs/>
          <w:color w:val="0000FF"/>
          <w:sz w:val="32"/>
          <w:szCs w:val="32"/>
        </w:rPr>
        <w:t xml:space="preserve">: </w:t>
      </w:r>
      <w:r w:rsidR="00B85E4E" w:rsidRPr="00B85E4E">
        <w:rPr>
          <w:rFonts w:ascii="Times New Roman" w:hAnsi="Times New Roman"/>
          <w:b/>
          <w:bCs/>
          <w:color w:val="0000FF"/>
          <w:sz w:val="32"/>
          <w:szCs w:val="32"/>
        </w:rPr>
        <w:t>解鎖</w:t>
      </w:r>
      <w:r w:rsidR="00B85E4E" w:rsidRPr="00B85E4E">
        <w:rPr>
          <w:rFonts w:ascii="Times New Roman" w:hAnsi="Times New Roman"/>
          <w:b/>
          <w:bCs/>
          <w:color w:val="0000FF"/>
          <w:sz w:val="32"/>
          <w:szCs w:val="32"/>
        </w:rPr>
        <w:t>TRIZ</w:t>
      </w:r>
      <w:r w:rsidR="00B85E4E" w:rsidRPr="00B85E4E">
        <w:rPr>
          <w:rFonts w:ascii="Times New Roman" w:hAnsi="Times New Roman"/>
          <w:b/>
          <w:bCs/>
          <w:color w:val="0000FF"/>
          <w:sz w:val="32"/>
          <w:szCs w:val="32"/>
        </w:rPr>
        <w:t>創新</w:t>
      </w:r>
      <w:r w:rsidR="00B85E4E" w:rsidRPr="00B85E4E">
        <w:rPr>
          <w:rFonts w:ascii="Times New Roman" w:hAnsi="Times New Roman" w:hint="eastAsia"/>
          <w:b/>
          <w:bCs/>
          <w:color w:val="0000FF"/>
          <w:sz w:val="32"/>
          <w:szCs w:val="32"/>
        </w:rPr>
        <w:t>方法</w:t>
      </w:r>
      <w:proofErr w:type="gramStart"/>
      <w:r w:rsidRPr="000422F6">
        <w:rPr>
          <w:rFonts w:ascii="Times New Roman" w:hAnsi="Times New Roman"/>
          <w:color w:val="0000FF"/>
          <w:sz w:val="32"/>
          <w:szCs w:val="32"/>
        </w:rPr>
        <w:t>】</w:t>
      </w:r>
      <w:proofErr w:type="gramEnd"/>
    </w:p>
    <w:p w14:paraId="5D63DCB0" w14:textId="77777777" w:rsidR="009D2306" w:rsidRPr="00C54383" w:rsidRDefault="009D2306" w:rsidP="0047401C">
      <w:pPr>
        <w:spacing w:line="276" w:lineRule="auto"/>
        <w:jc w:val="center"/>
        <w:rPr>
          <w:rFonts w:ascii="Times New Roman" w:hAnsi="Times New Roman"/>
          <w:color w:val="0000FF"/>
          <w:sz w:val="32"/>
          <w:szCs w:val="32"/>
        </w:rPr>
      </w:pPr>
    </w:p>
    <w:p w14:paraId="75E64908" w14:textId="77777777" w:rsidR="00C54383" w:rsidRPr="000422F6" w:rsidRDefault="00C54383" w:rsidP="00C54383">
      <w:pPr>
        <w:pStyle w:val="a8"/>
        <w:numPr>
          <w:ilvl w:val="0"/>
          <w:numId w:val="5"/>
        </w:numPr>
        <w:rPr>
          <w:rFonts w:ascii="Times New Roman" w:hAnsi="Times New Roman"/>
          <w:b/>
          <w:bCs/>
          <w:sz w:val="24"/>
          <w:szCs w:val="24"/>
          <w:lang w:eastAsia="zh-CN"/>
        </w:rPr>
      </w:pPr>
      <w:bookmarkStart w:id="0" w:name="OLE_LINK3"/>
      <w:r w:rsidRPr="000422F6">
        <w:rPr>
          <w:rFonts w:ascii="Times New Roman" w:hAnsi="Times New Roman"/>
          <w:b/>
          <w:bCs/>
          <w:sz w:val="24"/>
          <w:szCs w:val="24"/>
        </w:rPr>
        <w:t>課程</w:t>
      </w:r>
      <w:r>
        <w:rPr>
          <w:rFonts w:ascii="Times New Roman" w:hAnsi="Times New Roman" w:hint="eastAsia"/>
          <w:b/>
          <w:bCs/>
          <w:sz w:val="24"/>
          <w:szCs w:val="24"/>
        </w:rPr>
        <w:t>資訊</w:t>
      </w:r>
      <w:r>
        <w:rPr>
          <w:rFonts w:ascii="Times New Roman" w:hAnsi="Times New Roman" w:hint="eastAsia"/>
          <w:b/>
          <w:bCs/>
          <w:sz w:val="24"/>
          <w:szCs w:val="24"/>
        </w:rPr>
        <w:t>:</w:t>
      </w:r>
    </w:p>
    <w:p w14:paraId="1E8CB869" w14:textId="77777777" w:rsidR="00C54383" w:rsidRPr="000422F6" w:rsidRDefault="00C54383" w:rsidP="0002192D">
      <w:pPr>
        <w:pStyle w:val="a8"/>
        <w:widowControl w:val="0"/>
        <w:numPr>
          <w:ilvl w:val="0"/>
          <w:numId w:val="18"/>
        </w:numPr>
        <w:snapToGrid w:val="0"/>
        <w:jc w:val="both"/>
        <w:rPr>
          <w:rFonts w:ascii="Times New Roman" w:hAnsi="Times New Roman"/>
          <w:sz w:val="24"/>
          <w:szCs w:val="24"/>
        </w:rPr>
      </w:pPr>
      <w:r w:rsidRPr="000422F6">
        <w:rPr>
          <w:rFonts w:ascii="Times New Roman" w:hAnsi="Times New Roman"/>
          <w:sz w:val="24"/>
          <w:szCs w:val="24"/>
        </w:rPr>
        <w:t>主辦單位：國際創新方法學會</w:t>
      </w:r>
      <w:r w:rsidRPr="000422F6">
        <w:rPr>
          <w:rFonts w:ascii="Times New Roman" w:hAnsi="Times New Roman"/>
          <w:sz w:val="24"/>
          <w:szCs w:val="24"/>
        </w:rPr>
        <w:t xml:space="preserve">; </w:t>
      </w:r>
      <w:r w:rsidRPr="000422F6">
        <w:rPr>
          <w:rFonts w:ascii="Times New Roman" w:hAnsi="Times New Roman"/>
          <w:sz w:val="24"/>
          <w:szCs w:val="24"/>
        </w:rPr>
        <w:t>中華系統性創新學會</w:t>
      </w:r>
    </w:p>
    <w:p w14:paraId="178B5B67" w14:textId="12F8B20C" w:rsidR="00C54383" w:rsidRPr="00C54203" w:rsidRDefault="00C54383" w:rsidP="0002192D">
      <w:pPr>
        <w:pStyle w:val="a8"/>
        <w:widowControl w:val="0"/>
        <w:numPr>
          <w:ilvl w:val="0"/>
          <w:numId w:val="18"/>
        </w:numPr>
        <w:snapToGrid w:val="0"/>
        <w:jc w:val="both"/>
        <w:rPr>
          <w:rFonts w:ascii="Times New Roman" w:hAnsi="Times New Roman"/>
          <w:sz w:val="26"/>
          <w:szCs w:val="26"/>
        </w:rPr>
      </w:pPr>
      <w:r w:rsidRPr="00C54203">
        <w:rPr>
          <w:rFonts w:ascii="Times New Roman" w:hAnsi="Times New Roman"/>
          <w:sz w:val="26"/>
          <w:szCs w:val="26"/>
        </w:rPr>
        <w:t>上課時間：</w:t>
      </w:r>
      <w:r w:rsidRPr="00E1638E">
        <w:rPr>
          <w:rFonts w:ascii="Times New Roman" w:hAnsi="Times New Roman" w:hint="eastAsia"/>
          <w:b/>
          <w:bCs/>
          <w:color w:val="FF0000"/>
          <w:sz w:val="26"/>
          <w:szCs w:val="26"/>
        </w:rPr>
        <w:t>2025/5/11</w:t>
      </w:r>
      <w:r>
        <w:rPr>
          <w:rFonts w:ascii="Times New Roman" w:hAnsi="Times New Roman" w:hint="eastAsia"/>
          <w:b/>
          <w:bCs/>
          <w:color w:val="FF0000"/>
          <w:sz w:val="26"/>
          <w:szCs w:val="26"/>
        </w:rPr>
        <w:t>、</w:t>
      </w:r>
      <w:r w:rsidRPr="00E1638E">
        <w:rPr>
          <w:rFonts w:ascii="Times New Roman" w:hAnsi="Times New Roman" w:hint="eastAsia"/>
          <w:b/>
          <w:bCs/>
          <w:color w:val="FF0000"/>
          <w:sz w:val="26"/>
          <w:szCs w:val="26"/>
        </w:rPr>
        <w:t>18</w:t>
      </w:r>
      <w:r>
        <w:rPr>
          <w:rFonts w:ascii="Times New Roman" w:hAnsi="Times New Roman" w:hint="eastAsia"/>
          <w:b/>
          <w:bCs/>
          <w:color w:val="FF0000"/>
          <w:sz w:val="26"/>
          <w:szCs w:val="26"/>
        </w:rPr>
        <w:t>、</w:t>
      </w:r>
      <w:r>
        <w:rPr>
          <w:rFonts w:ascii="Times New Roman" w:hAnsi="Times New Roman" w:hint="eastAsia"/>
          <w:b/>
          <w:bCs/>
          <w:color w:val="FF0000"/>
          <w:sz w:val="26"/>
          <w:szCs w:val="26"/>
        </w:rPr>
        <w:t>25</w:t>
      </w:r>
      <w:r w:rsidRPr="00C54203">
        <w:rPr>
          <w:rFonts w:ascii="Times New Roman" w:hAnsi="Times New Roman"/>
          <w:b/>
          <w:bCs/>
          <w:color w:val="FF0000"/>
          <w:sz w:val="26"/>
          <w:szCs w:val="26"/>
        </w:rPr>
        <w:t xml:space="preserve"> (</w:t>
      </w:r>
      <w:r w:rsidRPr="00C54203">
        <w:rPr>
          <w:rFonts w:ascii="Times New Roman" w:hAnsi="Times New Roman"/>
          <w:b/>
          <w:bCs/>
          <w:color w:val="FF0000"/>
          <w:sz w:val="26"/>
          <w:szCs w:val="26"/>
        </w:rPr>
        <w:t>日，</w:t>
      </w:r>
      <w:r w:rsidRPr="00C54203">
        <w:rPr>
          <w:rFonts w:ascii="Times New Roman" w:hAnsi="Times New Roman"/>
          <w:b/>
          <w:bCs/>
          <w:color w:val="FF0000"/>
          <w:sz w:val="26"/>
          <w:szCs w:val="26"/>
        </w:rPr>
        <w:t>09:00~17:00</w:t>
      </w:r>
      <w:r w:rsidRPr="00C54203">
        <w:rPr>
          <w:rFonts w:ascii="Times New Roman" w:hAnsi="Times New Roman"/>
          <w:b/>
          <w:bCs/>
          <w:color w:val="FF0000"/>
          <w:sz w:val="26"/>
          <w:szCs w:val="26"/>
        </w:rPr>
        <w:t>，</w:t>
      </w:r>
      <w:r>
        <w:rPr>
          <w:rFonts w:ascii="Times New Roman" w:hAnsi="Times New Roman" w:hint="eastAsia"/>
          <w:b/>
          <w:bCs/>
          <w:color w:val="FF0000"/>
          <w:sz w:val="26"/>
          <w:szCs w:val="26"/>
        </w:rPr>
        <w:t>3</w:t>
      </w:r>
      <w:r w:rsidRPr="00C54203">
        <w:rPr>
          <w:rFonts w:ascii="Times New Roman" w:hAnsi="Times New Roman"/>
          <w:b/>
          <w:bCs/>
          <w:color w:val="FF0000"/>
          <w:sz w:val="26"/>
          <w:szCs w:val="26"/>
        </w:rPr>
        <w:t>天共</w:t>
      </w:r>
      <w:r>
        <w:rPr>
          <w:rFonts w:ascii="Times New Roman" w:hAnsi="Times New Roman" w:hint="eastAsia"/>
          <w:b/>
          <w:bCs/>
          <w:color w:val="FF0000"/>
          <w:sz w:val="26"/>
          <w:szCs w:val="26"/>
        </w:rPr>
        <w:t>2</w:t>
      </w:r>
      <w:r>
        <w:rPr>
          <w:rFonts w:ascii="Times New Roman" w:hAnsi="Times New Roman"/>
          <w:b/>
          <w:bCs/>
          <w:color w:val="FF0000"/>
          <w:sz w:val="26"/>
          <w:szCs w:val="26"/>
        </w:rPr>
        <w:t>1</w:t>
      </w:r>
      <w:r w:rsidRPr="00C54203">
        <w:rPr>
          <w:rFonts w:ascii="Times New Roman" w:hAnsi="Times New Roman"/>
          <w:b/>
          <w:bCs/>
          <w:color w:val="FF0000"/>
          <w:sz w:val="26"/>
          <w:szCs w:val="26"/>
        </w:rPr>
        <w:t>小時</w:t>
      </w:r>
      <w:proofErr w:type="gramStart"/>
      <w:r w:rsidRPr="00C54203">
        <w:rPr>
          <w:rFonts w:ascii="Times New Roman" w:hAnsi="Times New Roman"/>
          <w:b/>
          <w:bCs/>
          <w:color w:val="FF0000"/>
          <w:sz w:val="26"/>
          <w:szCs w:val="26"/>
        </w:rPr>
        <w:t>）</w:t>
      </w:r>
      <w:proofErr w:type="gramEnd"/>
    </w:p>
    <w:p w14:paraId="583E4E4A" w14:textId="7004ACA6" w:rsidR="00C54383" w:rsidRPr="0002192D" w:rsidRDefault="00C54383" w:rsidP="0002192D">
      <w:pPr>
        <w:pStyle w:val="a8"/>
        <w:widowControl w:val="0"/>
        <w:numPr>
          <w:ilvl w:val="0"/>
          <w:numId w:val="18"/>
        </w:numPr>
        <w:snapToGrid w:val="0"/>
        <w:jc w:val="both"/>
        <w:rPr>
          <w:rFonts w:ascii="Times New Roman" w:hAnsi="Times New Roman"/>
          <w:sz w:val="26"/>
          <w:szCs w:val="26"/>
        </w:rPr>
      </w:pPr>
      <w:r w:rsidRPr="00C54203">
        <w:rPr>
          <w:rFonts w:ascii="Times New Roman" w:hAnsi="Times New Roman"/>
          <w:sz w:val="26"/>
          <w:szCs w:val="26"/>
        </w:rPr>
        <w:t>上課地點：</w:t>
      </w:r>
      <w:r w:rsidRPr="00C54203">
        <w:rPr>
          <w:rFonts w:ascii="Times New Roman" w:hAnsi="Times New Roman"/>
          <w:b/>
          <w:bCs/>
          <w:color w:val="FF0000"/>
          <w:sz w:val="26"/>
          <w:szCs w:val="26"/>
        </w:rPr>
        <w:t>現場教室</w:t>
      </w:r>
      <w:r>
        <w:rPr>
          <w:rFonts w:ascii="Times New Roman" w:hAnsi="Times New Roman"/>
          <w:b/>
          <w:bCs/>
          <w:color w:val="FF0000"/>
          <w:sz w:val="26"/>
          <w:szCs w:val="26"/>
        </w:rPr>
        <w:t xml:space="preserve">: </w:t>
      </w:r>
      <w:r>
        <w:rPr>
          <w:rFonts w:ascii="Times New Roman" w:hAnsi="Times New Roman" w:hint="eastAsia"/>
          <w:b/>
          <w:bCs/>
          <w:color w:val="FF0000"/>
          <w:sz w:val="26"/>
          <w:szCs w:val="26"/>
        </w:rPr>
        <w:t>新竹清華大學附近</w:t>
      </w:r>
      <w:r w:rsidRPr="00C54203">
        <w:rPr>
          <w:rFonts w:ascii="Times New Roman" w:hAnsi="Times New Roman"/>
          <w:b/>
          <w:bCs/>
          <w:color w:val="FF0000"/>
          <w:sz w:val="26"/>
          <w:szCs w:val="26"/>
        </w:rPr>
        <w:t xml:space="preserve"> </w:t>
      </w:r>
      <w:r w:rsidRPr="00C54203">
        <w:rPr>
          <w:rFonts w:ascii="Times New Roman" w:hAnsi="Times New Roman"/>
          <w:b/>
          <w:bCs/>
          <w:color w:val="FF0000"/>
          <w:sz w:val="26"/>
          <w:szCs w:val="26"/>
        </w:rPr>
        <w:t>或</w:t>
      </w:r>
      <w:r w:rsidRPr="00C54203">
        <w:rPr>
          <w:rFonts w:ascii="Times New Roman" w:hAnsi="Times New Roman"/>
          <w:b/>
          <w:bCs/>
          <w:color w:val="FF0000"/>
          <w:sz w:val="26"/>
          <w:szCs w:val="26"/>
        </w:rPr>
        <w:t xml:space="preserve"> On-line</w:t>
      </w:r>
      <w:r w:rsidRPr="00C54203">
        <w:rPr>
          <w:rFonts w:ascii="Times New Roman" w:hAnsi="Times New Roman"/>
          <w:b/>
          <w:bCs/>
          <w:color w:val="FF0000"/>
          <w:sz w:val="26"/>
          <w:szCs w:val="26"/>
        </w:rPr>
        <w:t>即時授課</w:t>
      </w:r>
    </w:p>
    <w:bookmarkEnd w:id="0"/>
    <w:p w14:paraId="7E604307" w14:textId="77777777" w:rsidR="0002192D" w:rsidRPr="00BC43C3" w:rsidRDefault="0002192D" w:rsidP="0002192D">
      <w:pPr>
        <w:pStyle w:val="a8"/>
        <w:widowControl w:val="0"/>
        <w:snapToGrid w:val="0"/>
        <w:ind w:left="480"/>
        <w:jc w:val="both"/>
        <w:rPr>
          <w:rFonts w:ascii="Times New Roman" w:hAnsi="Times New Roman"/>
          <w:sz w:val="26"/>
          <w:szCs w:val="26"/>
        </w:rPr>
      </w:pPr>
    </w:p>
    <w:p w14:paraId="6E3BF15E" w14:textId="638A4FB3" w:rsidR="004733B8" w:rsidRPr="00A678EA" w:rsidRDefault="00CB26F3" w:rsidP="00A678EA">
      <w:pPr>
        <w:pStyle w:val="a8"/>
        <w:numPr>
          <w:ilvl w:val="0"/>
          <w:numId w:val="5"/>
        </w:numPr>
        <w:spacing w:line="276" w:lineRule="auto"/>
        <w:rPr>
          <w:rFonts w:ascii="Times New Roman" w:hAnsi="Times New Roman"/>
          <w:b/>
          <w:bCs/>
          <w:sz w:val="24"/>
          <w:szCs w:val="24"/>
          <w:lang w:eastAsia="zh-CN"/>
        </w:rPr>
      </w:pPr>
      <w:proofErr w:type="gramStart"/>
      <w:r w:rsidRPr="00A678EA">
        <w:rPr>
          <w:rFonts w:ascii="Times New Roman" w:hAnsi="Times New Roman" w:hint="eastAsia"/>
          <w:b/>
          <w:bCs/>
          <w:sz w:val="24"/>
          <w:szCs w:val="24"/>
        </w:rPr>
        <w:t>萃</w:t>
      </w:r>
      <w:proofErr w:type="gramEnd"/>
      <w:r w:rsidRPr="00A678EA">
        <w:rPr>
          <w:rFonts w:ascii="Times New Roman" w:hAnsi="Times New Roman" w:hint="eastAsia"/>
          <w:b/>
          <w:bCs/>
          <w:sz w:val="24"/>
          <w:szCs w:val="24"/>
        </w:rPr>
        <w:t>智介紹</w:t>
      </w:r>
    </w:p>
    <w:p w14:paraId="76467531" w14:textId="626FE91A" w:rsidR="00CB26F3" w:rsidRDefault="00CB26F3" w:rsidP="00A678EA">
      <w:pPr>
        <w:spacing w:line="276" w:lineRule="auto"/>
        <w:ind w:firstLine="425"/>
        <w:jc w:val="both"/>
        <w:rPr>
          <w:rFonts w:ascii="Times New Roman" w:hAnsi="Times New Roman"/>
          <w:sz w:val="24"/>
          <w:szCs w:val="24"/>
        </w:rPr>
      </w:pPr>
      <w:r w:rsidRPr="00A678EA">
        <w:rPr>
          <w:rFonts w:ascii="Times New Roman" w:hAnsi="Times New Roman"/>
          <w:sz w:val="24"/>
          <w:szCs w:val="24"/>
        </w:rPr>
        <w:t>TRIZ</w:t>
      </w:r>
      <w:r w:rsidRPr="00A678EA">
        <w:rPr>
          <w:rFonts w:ascii="Times New Roman" w:hAnsi="Times New Roman" w:hint="eastAsia"/>
          <w:sz w:val="24"/>
          <w:szCs w:val="24"/>
        </w:rPr>
        <w:t>中文稱呼爲「萃智｣，爲「發明性問題解决理論」（</w:t>
      </w:r>
      <w:r w:rsidRPr="00A678EA">
        <w:rPr>
          <w:rFonts w:ascii="Times New Roman" w:hAnsi="Times New Roman"/>
          <w:sz w:val="24"/>
          <w:szCs w:val="24"/>
        </w:rPr>
        <w:t>Theory of Inventive Problem Solving</w:t>
      </w:r>
      <w:r w:rsidRPr="00A678EA">
        <w:rPr>
          <w:rFonts w:ascii="Times New Roman" w:hAnsi="Times New Roman" w:hint="eastAsia"/>
          <w:sz w:val="24"/>
          <w:szCs w:val="24"/>
        </w:rPr>
        <w:t>）之俄文縮寫，是由前蘇聯發明家</w:t>
      </w:r>
      <w:r w:rsidRPr="00A678EA">
        <w:rPr>
          <w:rFonts w:ascii="Times New Roman" w:hAnsi="Times New Roman"/>
          <w:sz w:val="24"/>
          <w:szCs w:val="24"/>
        </w:rPr>
        <w:t xml:space="preserve"> Genrich </w:t>
      </w:r>
      <w:proofErr w:type="spellStart"/>
      <w:r w:rsidRPr="00A678EA">
        <w:rPr>
          <w:rFonts w:ascii="Times New Roman" w:hAnsi="Times New Roman"/>
          <w:sz w:val="24"/>
          <w:szCs w:val="24"/>
        </w:rPr>
        <w:t>Altshuller</w:t>
      </w:r>
      <w:proofErr w:type="spellEnd"/>
      <w:r w:rsidRPr="00A678EA">
        <w:rPr>
          <w:rFonts w:ascii="Times New Roman" w:hAnsi="Times New Roman" w:hint="eastAsia"/>
          <w:sz w:val="24"/>
          <w:szCs w:val="24"/>
        </w:rPr>
        <w:t>等人研究</w:t>
      </w:r>
      <w:r w:rsidRPr="00A678EA">
        <w:rPr>
          <w:rFonts w:ascii="Times New Roman" w:hAnsi="Times New Roman"/>
          <w:sz w:val="24"/>
          <w:szCs w:val="24"/>
        </w:rPr>
        <w:t>20</w:t>
      </w:r>
      <w:r w:rsidRPr="00A678EA">
        <w:rPr>
          <w:rFonts w:ascii="Times New Roman" w:hAnsi="Times New Roman" w:hint="eastAsia"/>
          <w:sz w:val="24"/>
          <w:szCs w:val="24"/>
        </w:rPr>
        <w:t>萬份專利後，所統合出來的系統性創新理論及實務解决方法。</w:t>
      </w:r>
      <w:r w:rsidRPr="00A678EA">
        <w:rPr>
          <w:rFonts w:ascii="Times New Roman" w:hAnsi="Times New Roman"/>
          <w:sz w:val="24"/>
          <w:szCs w:val="24"/>
        </w:rPr>
        <w:t>TRIZ</w:t>
      </w:r>
      <w:r w:rsidRPr="00A678EA">
        <w:rPr>
          <w:rFonts w:ascii="Times New Roman" w:hAnsi="Times New Roman" w:hint="eastAsia"/>
          <w:sz w:val="24"/>
          <w:szCs w:val="24"/>
        </w:rPr>
        <w:t>主要是系統性的利用前人與跨領域之智慧與知識，來解决當前問題，可以有系統的帶領我們跳出思考框架，拓展革新思維，並且通盤且有效地將系統性的特性推廣於各種産業，也成爲當今研發與創新中，相當有效且重要的系統方法。</w:t>
      </w:r>
    </w:p>
    <w:p w14:paraId="7A4E7271" w14:textId="77777777" w:rsidR="0002192D" w:rsidRPr="00A678EA" w:rsidRDefault="0002192D" w:rsidP="00A678EA">
      <w:pPr>
        <w:spacing w:line="276" w:lineRule="auto"/>
        <w:ind w:firstLine="425"/>
        <w:jc w:val="both"/>
        <w:rPr>
          <w:rFonts w:ascii="Times New Roman" w:hAnsi="Times New Roman"/>
          <w:sz w:val="24"/>
          <w:szCs w:val="24"/>
        </w:rPr>
      </w:pPr>
    </w:p>
    <w:p w14:paraId="26D76E7A" w14:textId="088E4176" w:rsidR="00CB26F3" w:rsidRPr="00A678EA" w:rsidRDefault="00CB26F3" w:rsidP="00A678EA">
      <w:pPr>
        <w:pStyle w:val="a8"/>
        <w:numPr>
          <w:ilvl w:val="0"/>
          <w:numId w:val="5"/>
        </w:numPr>
        <w:spacing w:line="276" w:lineRule="auto"/>
        <w:rPr>
          <w:rFonts w:ascii="Times New Roman" w:hAnsi="Times New Roman"/>
          <w:b/>
          <w:bCs/>
          <w:sz w:val="24"/>
          <w:szCs w:val="24"/>
          <w:lang w:eastAsia="zh-CN"/>
        </w:rPr>
      </w:pPr>
      <w:r w:rsidRPr="00A678EA">
        <w:rPr>
          <w:rFonts w:ascii="Times New Roman" w:hAnsi="Times New Roman" w:hint="eastAsia"/>
          <w:b/>
          <w:bCs/>
          <w:sz w:val="24"/>
          <w:szCs w:val="24"/>
        </w:rPr>
        <w:t>課程目的</w:t>
      </w:r>
    </w:p>
    <w:p w14:paraId="48420C4B" w14:textId="34563478" w:rsidR="00CB26F3" w:rsidRPr="00A678EA" w:rsidRDefault="00CB26F3" w:rsidP="00A678EA">
      <w:pPr>
        <w:spacing w:line="276" w:lineRule="auto"/>
        <w:ind w:firstLine="425"/>
        <w:jc w:val="both"/>
        <w:rPr>
          <w:rFonts w:ascii="Times New Roman" w:hAnsi="Times New Roman"/>
          <w:sz w:val="24"/>
          <w:szCs w:val="24"/>
        </w:rPr>
      </w:pPr>
      <w:r w:rsidRPr="00A678EA">
        <w:rPr>
          <w:rFonts w:ascii="Times New Roman" w:hAnsi="Times New Roman" w:hint="eastAsia"/>
          <w:sz w:val="24"/>
          <w:szCs w:val="24"/>
        </w:rPr>
        <w:t>推廣國際級系統性技術創新方法課程，以提供給各個領域的成員學習與應用。課程目的在於培養學員系統化分析問題與解決工程問題的手法。可以協助解決的問題包括</w:t>
      </w:r>
      <w:r w:rsidRPr="00A678EA">
        <w:rPr>
          <w:rFonts w:ascii="Times New Roman" w:hAnsi="Times New Roman" w:hint="eastAsia"/>
          <w:sz w:val="24"/>
          <w:szCs w:val="24"/>
        </w:rPr>
        <w:t xml:space="preserve"> </w:t>
      </w:r>
      <w:r w:rsidRPr="00A678EA">
        <w:rPr>
          <w:rFonts w:ascii="Times New Roman" w:hAnsi="Times New Roman" w:hint="eastAsia"/>
          <w:sz w:val="24"/>
          <w:szCs w:val="24"/>
        </w:rPr>
        <w:t>產品、製程、工藝、設備上有害、過多、不足、無效益、品質、</w:t>
      </w:r>
      <w:proofErr w:type="gramStart"/>
      <w:r w:rsidRPr="00A678EA">
        <w:rPr>
          <w:rFonts w:ascii="Times New Roman" w:hAnsi="Times New Roman" w:hint="eastAsia"/>
          <w:sz w:val="24"/>
          <w:szCs w:val="24"/>
        </w:rPr>
        <w:t>及降本的</w:t>
      </w:r>
      <w:proofErr w:type="gramEnd"/>
      <w:r w:rsidRPr="00A678EA">
        <w:rPr>
          <w:rFonts w:ascii="Times New Roman" w:hAnsi="Times New Roman" w:hint="eastAsia"/>
          <w:sz w:val="24"/>
          <w:szCs w:val="24"/>
        </w:rPr>
        <w:t>問題。</w:t>
      </w:r>
    </w:p>
    <w:p w14:paraId="773FD830" w14:textId="77777777" w:rsidR="00CB26F3" w:rsidRPr="00A678EA" w:rsidRDefault="00CB26F3" w:rsidP="00A678EA">
      <w:pPr>
        <w:spacing w:line="276" w:lineRule="auto"/>
        <w:jc w:val="both"/>
        <w:rPr>
          <w:rFonts w:ascii="Times New Roman" w:hAnsi="Times New Roman"/>
          <w:sz w:val="24"/>
          <w:szCs w:val="24"/>
        </w:rPr>
      </w:pPr>
    </w:p>
    <w:p w14:paraId="1CF5FAAF" w14:textId="31E0F4A5" w:rsidR="008A226B" w:rsidRPr="00A678EA" w:rsidRDefault="00157DBC" w:rsidP="00A678EA">
      <w:pPr>
        <w:pStyle w:val="a8"/>
        <w:numPr>
          <w:ilvl w:val="0"/>
          <w:numId w:val="5"/>
        </w:numPr>
        <w:spacing w:line="276" w:lineRule="auto"/>
        <w:jc w:val="both"/>
        <w:rPr>
          <w:rFonts w:ascii="Times New Roman" w:hAnsi="Times New Roman"/>
          <w:b/>
          <w:bCs/>
          <w:sz w:val="24"/>
          <w:szCs w:val="24"/>
          <w:lang w:eastAsia="zh-CN"/>
        </w:rPr>
      </w:pPr>
      <w:r w:rsidRPr="00A678EA">
        <w:rPr>
          <w:rFonts w:ascii="Times New Roman" w:hAnsi="Times New Roman"/>
          <w:b/>
          <w:bCs/>
          <w:sz w:val="24"/>
          <w:szCs w:val="24"/>
        </w:rPr>
        <w:t>課程效益：</w:t>
      </w:r>
    </w:p>
    <w:p w14:paraId="3D539767" w14:textId="77777777" w:rsidR="00CB26F3" w:rsidRPr="00A678EA" w:rsidRDefault="00CB26F3" w:rsidP="00A678EA">
      <w:pPr>
        <w:spacing w:line="276" w:lineRule="auto"/>
        <w:ind w:firstLine="371"/>
        <w:jc w:val="both"/>
        <w:rPr>
          <w:rFonts w:ascii="Times New Roman" w:hAnsi="Times New Roman"/>
          <w:sz w:val="24"/>
          <w:szCs w:val="24"/>
        </w:rPr>
      </w:pPr>
      <w:r w:rsidRPr="00A678EA">
        <w:rPr>
          <w:rFonts w:ascii="Times New Roman" w:hAnsi="Times New Roman" w:hint="eastAsia"/>
          <w:sz w:val="24"/>
          <w:szCs w:val="24"/>
        </w:rPr>
        <w:t>習得本課程</w:t>
      </w:r>
      <w:proofErr w:type="gramStart"/>
      <w:r w:rsidRPr="00A678EA">
        <w:rPr>
          <w:rFonts w:ascii="Times New Roman" w:hAnsi="Times New Roman" w:hint="eastAsia"/>
          <w:sz w:val="24"/>
          <w:szCs w:val="24"/>
        </w:rPr>
        <w:t>萃</w:t>
      </w:r>
      <w:proofErr w:type="gramEnd"/>
      <w:r w:rsidRPr="00A678EA">
        <w:rPr>
          <w:rFonts w:ascii="Times New Roman" w:hAnsi="Times New Roman" w:hint="eastAsia"/>
          <w:sz w:val="24"/>
          <w:szCs w:val="24"/>
        </w:rPr>
        <w:t>智創新的技術後，對</w:t>
      </w:r>
      <w:proofErr w:type="gramStart"/>
      <w:r w:rsidRPr="00A678EA">
        <w:rPr>
          <w:rFonts w:ascii="Times New Roman" w:hAnsi="Times New Roman" w:hint="eastAsia"/>
          <w:sz w:val="24"/>
          <w:szCs w:val="24"/>
        </w:rPr>
        <w:t>于</w:t>
      </w:r>
      <w:proofErr w:type="gramEnd"/>
      <w:r w:rsidRPr="00A678EA">
        <w:rPr>
          <w:rFonts w:ascii="Times New Roman" w:hAnsi="Times New Roman" w:hint="eastAsia"/>
          <w:sz w:val="24"/>
          <w:szCs w:val="24"/>
        </w:rPr>
        <w:t>職場工作上的問題，</w:t>
      </w:r>
      <w:proofErr w:type="gramStart"/>
      <w:r w:rsidRPr="00A678EA">
        <w:rPr>
          <w:rFonts w:ascii="Times New Roman" w:hAnsi="Times New Roman" w:hint="eastAsia"/>
          <w:sz w:val="24"/>
          <w:szCs w:val="24"/>
        </w:rPr>
        <w:t>可采用</w:t>
      </w:r>
      <w:proofErr w:type="gramEnd"/>
      <w:r w:rsidRPr="00A678EA">
        <w:rPr>
          <w:rFonts w:ascii="Times New Roman" w:hAnsi="Times New Roman" w:hint="eastAsia"/>
          <w:sz w:val="24"/>
          <w:szCs w:val="24"/>
        </w:rPr>
        <w:t>系統化與邏輯性的解决方案應對，能産生創意的點子。也有機會培養成爲企業與學校內部的萃智種子教師，讓萃智創新在企業與學校內部産生質量幷重的改變，創造與提升競爭力。課程具體效益如下</w:t>
      </w:r>
      <w:r w:rsidRPr="00A678EA">
        <w:rPr>
          <w:rFonts w:ascii="Times New Roman" w:hAnsi="Times New Roman"/>
          <w:sz w:val="24"/>
          <w:szCs w:val="24"/>
        </w:rPr>
        <w:t>:</w:t>
      </w:r>
    </w:p>
    <w:p w14:paraId="4AE42156" w14:textId="406FDA16" w:rsidR="00CB26F3" w:rsidRPr="00A678EA" w:rsidRDefault="00CB26F3" w:rsidP="00A678EA">
      <w:pPr>
        <w:pStyle w:val="a8"/>
        <w:numPr>
          <w:ilvl w:val="0"/>
          <w:numId w:val="6"/>
        </w:numPr>
        <w:spacing w:line="276" w:lineRule="auto"/>
        <w:ind w:left="851"/>
        <w:jc w:val="both"/>
        <w:rPr>
          <w:rFonts w:ascii="Times New Roman" w:hAnsi="Times New Roman"/>
          <w:sz w:val="24"/>
          <w:szCs w:val="24"/>
        </w:rPr>
      </w:pPr>
      <w:r w:rsidRPr="00A678EA">
        <w:rPr>
          <w:rFonts w:ascii="Times New Roman" w:hAnsi="Times New Roman" w:hint="eastAsia"/>
          <w:sz w:val="24"/>
          <w:szCs w:val="24"/>
        </w:rPr>
        <w:t>提升學員的創新思維與邏輯能力，協助求解產業工程問題。</w:t>
      </w:r>
    </w:p>
    <w:p w14:paraId="2CDFAEB2" w14:textId="25E50838" w:rsidR="00CB26F3" w:rsidRPr="00A678EA" w:rsidRDefault="00CB26F3" w:rsidP="00A678EA">
      <w:pPr>
        <w:pStyle w:val="a8"/>
        <w:numPr>
          <w:ilvl w:val="0"/>
          <w:numId w:val="6"/>
        </w:numPr>
        <w:spacing w:line="276" w:lineRule="auto"/>
        <w:ind w:left="851"/>
        <w:jc w:val="both"/>
        <w:rPr>
          <w:rFonts w:ascii="Times New Roman" w:hAnsi="Times New Roman"/>
          <w:sz w:val="24"/>
          <w:szCs w:val="24"/>
        </w:rPr>
      </w:pPr>
      <w:r w:rsidRPr="00A678EA">
        <w:rPr>
          <w:rFonts w:ascii="Times New Roman" w:hAnsi="Times New Roman" w:hint="eastAsia"/>
          <w:sz w:val="24"/>
          <w:szCs w:val="24"/>
        </w:rPr>
        <w:t>提升學員對產業實務（產品、制程與設備）的深度分析與問題解決能力。</w:t>
      </w:r>
    </w:p>
    <w:p w14:paraId="1C3D9CF6" w14:textId="655F316A" w:rsidR="00CB26F3" w:rsidRPr="00A678EA" w:rsidRDefault="00CB26F3" w:rsidP="00A678EA">
      <w:pPr>
        <w:pStyle w:val="a8"/>
        <w:numPr>
          <w:ilvl w:val="0"/>
          <w:numId w:val="6"/>
        </w:numPr>
        <w:spacing w:line="276" w:lineRule="auto"/>
        <w:ind w:left="851"/>
        <w:jc w:val="both"/>
        <w:rPr>
          <w:rFonts w:ascii="Times New Roman" w:hAnsi="Times New Roman"/>
          <w:sz w:val="24"/>
          <w:szCs w:val="24"/>
        </w:rPr>
      </w:pPr>
      <w:r w:rsidRPr="00A678EA">
        <w:rPr>
          <w:rFonts w:ascii="Times New Roman" w:hAnsi="Times New Roman" w:hint="eastAsia"/>
          <w:sz w:val="24"/>
          <w:szCs w:val="24"/>
        </w:rPr>
        <w:t>提升學員的創意概念，除了工程實務之應用，亦能在日常生活產生創新發明的點子。</w:t>
      </w:r>
    </w:p>
    <w:p w14:paraId="02BB48FC" w14:textId="26FB05E5" w:rsidR="00CB26F3" w:rsidRPr="00A678EA" w:rsidRDefault="00CB26F3" w:rsidP="00A678EA">
      <w:pPr>
        <w:pStyle w:val="a8"/>
        <w:numPr>
          <w:ilvl w:val="0"/>
          <w:numId w:val="6"/>
        </w:numPr>
        <w:spacing w:line="276" w:lineRule="auto"/>
        <w:ind w:left="851"/>
        <w:jc w:val="both"/>
        <w:rPr>
          <w:rFonts w:ascii="Times New Roman" w:hAnsi="Times New Roman"/>
          <w:sz w:val="24"/>
          <w:szCs w:val="24"/>
        </w:rPr>
      </w:pPr>
      <w:r w:rsidRPr="00A678EA">
        <w:rPr>
          <w:rFonts w:ascii="Times New Roman" w:hAnsi="Times New Roman" w:hint="eastAsia"/>
          <w:sz w:val="24"/>
          <w:szCs w:val="24"/>
        </w:rPr>
        <w:t>研發人員</w:t>
      </w:r>
      <w:r w:rsidRPr="00A678EA">
        <w:rPr>
          <w:rFonts w:ascii="Times New Roman" w:hAnsi="Times New Roman" w:hint="eastAsia"/>
          <w:sz w:val="24"/>
          <w:szCs w:val="24"/>
        </w:rPr>
        <w:t xml:space="preserve"> </w:t>
      </w:r>
      <w:r w:rsidRPr="00A678EA">
        <w:rPr>
          <w:rFonts w:ascii="Times New Roman" w:hAnsi="Times New Roman" w:hint="eastAsia"/>
          <w:sz w:val="24"/>
          <w:szCs w:val="24"/>
        </w:rPr>
        <w:t>用於</w:t>
      </w:r>
      <w:r w:rsidRPr="00A678EA">
        <w:rPr>
          <w:rFonts w:ascii="Times New Roman" w:hAnsi="Times New Roman" w:hint="eastAsia"/>
          <w:sz w:val="24"/>
          <w:szCs w:val="24"/>
        </w:rPr>
        <w:t xml:space="preserve"> </w:t>
      </w:r>
      <w:r w:rsidRPr="00A678EA">
        <w:rPr>
          <w:rFonts w:ascii="Times New Roman" w:hAnsi="Times New Roman" w:hint="eastAsia"/>
          <w:sz w:val="24"/>
          <w:szCs w:val="24"/>
        </w:rPr>
        <w:t>激發創新產品的點子。</w:t>
      </w:r>
    </w:p>
    <w:p w14:paraId="65EBA730" w14:textId="1F10AD7E" w:rsidR="00CB26F3" w:rsidRPr="00A678EA" w:rsidRDefault="00CB26F3" w:rsidP="00A678EA">
      <w:pPr>
        <w:pStyle w:val="a8"/>
        <w:numPr>
          <w:ilvl w:val="0"/>
          <w:numId w:val="6"/>
        </w:numPr>
        <w:spacing w:line="276" w:lineRule="auto"/>
        <w:ind w:left="851"/>
        <w:jc w:val="both"/>
        <w:rPr>
          <w:rFonts w:ascii="Times New Roman" w:hAnsi="Times New Roman"/>
          <w:sz w:val="24"/>
          <w:szCs w:val="24"/>
        </w:rPr>
      </w:pPr>
      <w:r w:rsidRPr="00A678EA">
        <w:rPr>
          <w:rFonts w:ascii="Times New Roman" w:hAnsi="Times New Roman" w:hint="eastAsia"/>
          <w:sz w:val="24"/>
          <w:szCs w:val="24"/>
        </w:rPr>
        <w:t>公司主管，用於突破思維慣性，提升創新認知，識別創新機會。</w:t>
      </w:r>
    </w:p>
    <w:p w14:paraId="1C79CCC3" w14:textId="6FD9D840" w:rsidR="00CB26F3" w:rsidRPr="00A678EA" w:rsidRDefault="00CB26F3" w:rsidP="00A678EA">
      <w:pPr>
        <w:pStyle w:val="a8"/>
        <w:numPr>
          <w:ilvl w:val="0"/>
          <w:numId w:val="6"/>
        </w:numPr>
        <w:spacing w:line="276" w:lineRule="auto"/>
        <w:ind w:left="851"/>
        <w:jc w:val="both"/>
        <w:rPr>
          <w:rFonts w:ascii="Times New Roman" w:hAnsi="Times New Roman"/>
          <w:sz w:val="24"/>
          <w:szCs w:val="24"/>
        </w:rPr>
      </w:pPr>
      <w:r w:rsidRPr="00A678EA">
        <w:rPr>
          <w:rFonts w:ascii="Times New Roman" w:hAnsi="Times New Roman" w:hint="eastAsia"/>
          <w:sz w:val="24"/>
          <w:szCs w:val="24"/>
        </w:rPr>
        <w:t>大專院校教師及</w:t>
      </w:r>
      <w:proofErr w:type="gramStart"/>
      <w:r w:rsidRPr="00A678EA">
        <w:rPr>
          <w:rFonts w:ascii="Times New Roman" w:hAnsi="Times New Roman" w:hint="eastAsia"/>
          <w:sz w:val="24"/>
          <w:szCs w:val="24"/>
        </w:rPr>
        <w:t>公司內訊講師</w:t>
      </w:r>
      <w:proofErr w:type="gramEnd"/>
      <w:r w:rsidRPr="00A678EA">
        <w:rPr>
          <w:rFonts w:ascii="Times New Roman" w:hAnsi="Times New Roman" w:hint="eastAsia"/>
          <w:sz w:val="24"/>
          <w:szCs w:val="24"/>
        </w:rPr>
        <w:t>，欲從事「系統化創新」課程之教學。</w:t>
      </w:r>
    </w:p>
    <w:p w14:paraId="636F2E01" w14:textId="1A7F0F7B" w:rsidR="00CB26F3" w:rsidRPr="00A678EA" w:rsidRDefault="00CB26F3" w:rsidP="00A678EA">
      <w:pPr>
        <w:pStyle w:val="a8"/>
        <w:numPr>
          <w:ilvl w:val="0"/>
          <w:numId w:val="6"/>
        </w:numPr>
        <w:spacing w:line="276" w:lineRule="auto"/>
        <w:ind w:left="851"/>
        <w:jc w:val="both"/>
        <w:rPr>
          <w:rFonts w:ascii="Times New Roman" w:hAnsi="Times New Roman"/>
          <w:sz w:val="24"/>
          <w:szCs w:val="24"/>
        </w:rPr>
      </w:pPr>
      <w:r w:rsidRPr="00A678EA">
        <w:rPr>
          <w:rFonts w:ascii="Times New Roman" w:hAnsi="Times New Roman" w:hint="eastAsia"/>
          <w:sz w:val="24"/>
          <w:szCs w:val="24"/>
        </w:rPr>
        <w:t>若取得國際創新證照，可以證明有</w:t>
      </w:r>
      <w:proofErr w:type="gramStart"/>
      <w:r w:rsidRPr="00A678EA">
        <w:rPr>
          <w:rFonts w:ascii="Times New Roman" w:hAnsi="Times New Roman" w:hint="eastAsia"/>
          <w:sz w:val="24"/>
          <w:szCs w:val="24"/>
        </w:rPr>
        <w:t>相對應程級</w:t>
      </w:r>
      <w:proofErr w:type="gramEnd"/>
      <w:r w:rsidRPr="00A678EA">
        <w:rPr>
          <w:rFonts w:ascii="Times New Roman" w:hAnsi="Times New Roman" w:hint="eastAsia"/>
          <w:sz w:val="24"/>
          <w:szCs w:val="24"/>
        </w:rPr>
        <w:t>的創新解題能力。經學會講師級認可者，可以為學會代表講師。</w:t>
      </w:r>
    </w:p>
    <w:p w14:paraId="1C3A9FDB" w14:textId="77777777" w:rsidR="008A226B" w:rsidRPr="00A678EA" w:rsidRDefault="008A226B" w:rsidP="00A678EA">
      <w:pPr>
        <w:pStyle w:val="a8"/>
        <w:spacing w:line="276" w:lineRule="auto"/>
        <w:ind w:left="480"/>
        <w:rPr>
          <w:rFonts w:ascii="Times New Roman" w:hAnsi="Times New Roman"/>
          <w:sz w:val="24"/>
          <w:szCs w:val="24"/>
        </w:rPr>
      </w:pPr>
    </w:p>
    <w:p w14:paraId="5B5CF314" w14:textId="1055ED97" w:rsidR="004733B8" w:rsidRPr="00A678EA" w:rsidRDefault="00157DBC" w:rsidP="00A678EA">
      <w:pPr>
        <w:pStyle w:val="a8"/>
        <w:numPr>
          <w:ilvl w:val="0"/>
          <w:numId w:val="5"/>
        </w:numPr>
        <w:spacing w:line="276" w:lineRule="auto"/>
        <w:rPr>
          <w:rFonts w:ascii="Times New Roman" w:hAnsi="Times New Roman"/>
          <w:b/>
          <w:bCs/>
          <w:sz w:val="24"/>
          <w:szCs w:val="24"/>
          <w:lang w:eastAsia="zh-CN"/>
        </w:rPr>
      </w:pPr>
      <w:r w:rsidRPr="00A678EA">
        <w:rPr>
          <w:rFonts w:ascii="Times New Roman" w:hAnsi="Times New Roman"/>
          <w:b/>
          <w:bCs/>
          <w:sz w:val="24"/>
          <w:szCs w:val="24"/>
        </w:rPr>
        <w:t>授課對象</w:t>
      </w:r>
      <w:r w:rsidRPr="00A678EA">
        <w:rPr>
          <w:rFonts w:ascii="Times New Roman" w:hAnsi="Times New Roman"/>
          <w:b/>
          <w:bCs/>
          <w:sz w:val="24"/>
          <w:szCs w:val="24"/>
        </w:rPr>
        <w:t>:</w:t>
      </w:r>
    </w:p>
    <w:p w14:paraId="625A8484" w14:textId="004CCE3B" w:rsidR="00CB26F3" w:rsidRPr="00A678EA" w:rsidRDefault="00CB26F3" w:rsidP="00A678EA">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產品</w:t>
      </w:r>
      <w:r w:rsidRPr="00A678EA">
        <w:rPr>
          <w:rFonts w:ascii="Times New Roman" w:hAnsi="Times New Roman"/>
          <w:sz w:val="24"/>
          <w:szCs w:val="24"/>
        </w:rPr>
        <w:t>/</w:t>
      </w:r>
      <w:r w:rsidRPr="00A678EA">
        <w:rPr>
          <w:rFonts w:ascii="Times New Roman" w:hAnsi="Times New Roman" w:hint="eastAsia"/>
          <w:sz w:val="24"/>
          <w:szCs w:val="24"/>
        </w:rPr>
        <w:t>製程</w:t>
      </w:r>
      <w:r w:rsidRPr="00A678EA">
        <w:rPr>
          <w:rFonts w:ascii="Times New Roman" w:hAnsi="Times New Roman"/>
          <w:sz w:val="24"/>
          <w:szCs w:val="24"/>
        </w:rPr>
        <w:t>/</w:t>
      </w:r>
      <w:r w:rsidRPr="00A678EA">
        <w:rPr>
          <w:rFonts w:ascii="Times New Roman" w:hAnsi="Times New Roman" w:hint="eastAsia"/>
          <w:sz w:val="24"/>
          <w:szCs w:val="24"/>
        </w:rPr>
        <w:t>設備等研發人員、工程經理、工程師、生產製造人員、産業顧問。</w:t>
      </w:r>
    </w:p>
    <w:p w14:paraId="459AAFA4" w14:textId="48C2A6B8" w:rsidR="00CB26F3" w:rsidRPr="00A678EA" w:rsidRDefault="00CB26F3" w:rsidP="00A678EA">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欲學習系統化技術創新方法，以解决困難工程問題者。</w:t>
      </w:r>
    </w:p>
    <w:p w14:paraId="5A5111CD" w14:textId="2AB0612F" w:rsidR="00CB26F3" w:rsidRPr="00A678EA" w:rsidRDefault="00CB26F3" w:rsidP="00A678EA">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感興趣之專科以上之教師、產業顧問，用以開發技術創新教學課程者。</w:t>
      </w:r>
    </w:p>
    <w:p w14:paraId="7324BC89" w14:textId="7E8374E3" w:rsidR="00CB26F3" w:rsidRPr="00A678EA" w:rsidRDefault="00CB26F3" w:rsidP="00A678EA">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智財人員、專利事務所工程師、期望成為系統化的發明者。</w:t>
      </w:r>
    </w:p>
    <w:p w14:paraId="6361D684" w14:textId="616853FD" w:rsidR="00CB26F3" w:rsidRPr="00A678EA" w:rsidRDefault="00CB26F3" w:rsidP="00A678EA">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lastRenderedPageBreak/>
        <w:t>欲培養能够跳出思維窠臼看問題，</w:t>
      </w:r>
      <w:r w:rsidRPr="00A678EA">
        <w:rPr>
          <w:rFonts w:ascii="Times New Roman" w:hAnsi="Times New Roman"/>
          <w:sz w:val="24"/>
          <w:szCs w:val="24"/>
        </w:rPr>
        <w:t xml:space="preserve"> </w:t>
      </w:r>
      <w:r w:rsidRPr="00A678EA">
        <w:rPr>
          <w:rFonts w:ascii="Times New Roman" w:hAnsi="Times New Roman" w:hint="eastAsia"/>
          <w:sz w:val="24"/>
          <w:szCs w:val="24"/>
        </w:rPr>
        <w:t>具有創新思維者。</w:t>
      </w:r>
    </w:p>
    <w:p w14:paraId="19FC93D6" w14:textId="6C51E00B" w:rsidR="004733B8" w:rsidRDefault="00CB26F3" w:rsidP="00A678EA">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對創新方法有濃厚興趣之大學理工</w:t>
      </w:r>
      <w:proofErr w:type="gramStart"/>
      <w:r w:rsidRPr="00A678EA">
        <w:rPr>
          <w:rFonts w:ascii="Times New Roman" w:hAnsi="Times New Roman" w:hint="eastAsia"/>
          <w:sz w:val="24"/>
          <w:szCs w:val="24"/>
        </w:rPr>
        <w:t>醫</w:t>
      </w:r>
      <w:proofErr w:type="gramEnd"/>
      <w:r w:rsidRPr="00A678EA">
        <w:rPr>
          <w:rFonts w:ascii="Times New Roman" w:hAnsi="Times New Roman" w:hint="eastAsia"/>
          <w:sz w:val="24"/>
          <w:szCs w:val="24"/>
        </w:rPr>
        <w:t>等科系研究生以上的學生。</w:t>
      </w:r>
    </w:p>
    <w:p w14:paraId="1C0CF1D2" w14:textId="77777777" w:rsidR="007D7A20" w:rsidRPr="00A678EA" w:rsidRDefault="007D7A20" w:rsidP="007D7A20">
      <w:pPr>
        <w:pStyle w:val="a8"/>
        <w:spacing w:line="276" w:lineRule="auto"/>
        <w:ind w:left="851"/>
        <w:rPr>
          <w:rFonts w:ascii="Times New Roman" w:hAnsi="Times New Roman"/>
          <w:sz w:val="24"/>
          <w:szCs w:val="24"/>
        </w:rPr>
      </w:pPr>
    </w:p>
    <w:p w14:paraId="5475631F" w14:textId="1415F5F5" w:rsidR="00CB26F3" w:rsidRPr="00A678EA" w:rsidRDefault="00157DBC" w:rsidP="004733B8">
      <w:pPr>
        <w:pStyle w:val="a8"/>
        <w:numPr>
          <w:ilvl w:val="0"/>
          <w:numId w:val="5"/>
        </w:numPr>
        <w:rPr>
          <w:rFonts w:ascii="Times New Roman" w:hAnsi="Times New Roman"/>
          <w:sz w:val="24"/>
          <w:szCs w:val="24"/>
        </w:rPr>
      </w:pPr>
      <w:r w:rsidRPr="00A678EA">
        <w:rPr>
          <w:rFonts w:ascii="Times New Roman" w:hAnsi="Times New Roman"/>
          <w:b/>
          <w:bCs/>
          <w:sz w:val="24"/>
          <w:szCs w:val="24"/>
        </w:rPr>
        <w:t>課程大綱：</w:t>
      </w:r>
    </w:p>
    <w:tbl>
      <w:tblPr>
        <w:tblW w:w="9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67"/>
        <w:gridCol w:w="2693"/>
        <w:gridCol w:w="6202"/>
      </w:tblGrid>
      <w:tr w:rsidR="00CB26F3" w:rsidRPr="00E77444" w14:paraId="7610F60C" w14:textId="77777777" w:rsidTr="00E77444">
        <w:trPr>
          <w:trHeight w:val="322"/>
          <w:tblCellSpacing w:w="0" w:type="dxa"/>
          <w:jc w:val="center"/>
        </w:trPr>
        <w:tc>
          <w:tcPr>
            <w:tcW w:w="567" w:type="dxa"/>
            <w:shd w:val="clear" w:color="auto" w:fill="DBE5F1" w:themeFill="accent1" w:themeFillTint="33"/>
            <w:vAlign w:val="center"/>
          </w:tcPr>
          <w:p w14:paraId="2D5F5152" w14:textId="77777777" w:rsidR="00CB26F3" w:rsidRPr="00E77444" w:rsidRDefault="00CB26F3" w:rsidP="00A678EA">
            <w:pPr>
              <w:snapToGrid w:val="0"/>
              <w:rPr>
                <w:rFonts w:ascii="Times New Roman" w:hAnsi="Times New Roman"/>
                <w:b/>
                <w:bCs/>
                <w:sz w:val="24"/>
                <w:szCs w:val="24"/>
              </w:rPr>
            </w:pPr>
            <w:bookmarkStart w:id="1" w:name="_Hlk195024290"/>
          </w:p>
        </w:tc>
        <w:tc>
          <w:tcPr>
            <w:tcW w:w="2693" w:type="dxa"/>
            <w:shd w:val="clear" w:color="auto" w:fill="DBE5F1" w:themeFill="accent1" w:themeFillTint="33"/>
            <w:vAlign w:val="center"/>
          </w:tcPr>
          <w:p w14:paraId="3CBF7402" w14:textId="77777777" w:rsidR="00CB26F3" w:rsidRPr="00E77444" w:rsidRDefault="00CB26F3" w:rsidP="00A678EA">
            <w:pPr>
              <w:autoSpaceDE w:val="0"/>
              <w:autoSpaceDN w:val="0"/>
              <w:adjustRightInd w:val="0"/>
              <w:snapToGrid w:val="0"/>
              <w:jc w:val="center"/>
              <w:rPr>
                <w:rFonts w:ascii="Times New Roman" w:hAnsi="Times New Roman"/>
                <w:sz w:val="24"/>
                <w:szCs w:val="24"/>
              </w:rPr>
            </w:pPr>
            <w:r w:rsidRPr="00E77444">
              <w:rPr>
                <w:rFonts w:ascii="Times New Roman" w:hAnsi="Times New Roman"/>
                <w:spacing w:val="30"/>
                <w:sz w:val="24"/>
                <w:szCs w:val="24"/>
              </w:rPr>
              <w:t>課程名稱</w:t>
            </w:r>
          </w:p>
        </w:tc>
        <w:tc>
          <w:tcPr>
            <w:tcW w:w="6202" w:type="dxa"/>
            <w:shd w:val="clear" w:color="auto" w:fill="DBE5F1" w:themeFill="accent1" w:themeFillTint="33"/>
            <w:vAlign w:val="center"/>
          </w:tcPr>
          <w:p w14:paraId="17D23391" w14:textId="77777777" w:rsidR="00CB26F3" w:rsidRPr="00E77444" w:rsidRDefault="00CB26F3" w:rsidP="00A678EA">
            <w:pPr>
              <w:autoSpaceDE w:val="0"/>
              <w:autoSpaceDN w:val="0"/>
              <w:adjustRightInd w:val="0"/>
              <w:snapToGrid w:val="0"/>
              <w:jc w:val="center"/>
              <w:rPr>
                <w:rFonts w:ascii="Times New Roman" w:hAnsi="Times New Roman"/>
                <w:spacing w:val="30"/>
                <w:sz w:val="24"/>
                <w:szCs w:val="24"/>
              </w:rPr>
            </w:pPr>
            <w:r w:rsidRPr="00E77444">
              <w:rPr>
                <w:rFonts w:ascii="Times New Roman" w:hAnsi="Times New Roman"/>
                <w:spacing w:val="30"/>
                <w:sz w:val="24"/>
                <w:szCs w:val="24"/>
              </w:rPr>
              <w:t>課程內容</w:t>
            </w:r>
          </w:p>
        </w:tc>
      </w:tr>
      <w:tr w:rsidR="00CB26F3" w:rsidRPr="00E77444" w14:paraId="21FC1769" w14:textId="77777777" w:rsidTr="00E77444">
        <w:trPr>
          <w:trHeight w:val="345"/>
          <w:tblCellSpacing w:w="0" w:type="dxa"/>
          <w:jc w:val="center"/>
        </w:trPr>
        <w:tc>
          <w:tcPr>
            <w:tcW w:w="567" w:type="dxa"/>
            <w:shd w:val="clear" w:color="auto" w:fill="FFFFFF" w:themeFill="background1"/>
            <w:vAlign w:val="center"/>
          </w:tcPr>
          <w:p w14:paraId="03BC294B" w14:textId="77777777" w:rsidR="00CB26F3" w:rsidRPr="00E77444" w:rsidRDefault="00CB26F3" w:rsidP="00A678EA">
            <w:pPr>
              <w:snapToGrid w:val="0"/>
              <w:jc w:val="center"/>
              <w:rPr>
                <w:rFonts w:ascii="Times New Roman" w:hAnsi="Times New Roman"/>
                <w:b/>
                <w:sz w:val="24"/>
                <w:szCs w:val="24"/>
              </w:rPr>
            </w:pPr>
            <w:r w:rsidRPr="00E77444">
              <w:rPr>
                <w:rFonts w:ascii="Times New Roman" w:hAnsi="Times New Roman"/>
                <w:b/>
                <w:bCs/>
                <w:sz w:val="24"/>
                <w:szCs w:val="24"/>
              </w:rPr>
              <w:t>01</w:t>
            </w:r>
          </w:p>
        </w:tc>
        <w:tc>
          <w:tcPr>
            <w:tcW w:w="2693" w:type="dxa"/>
            <w:shd w:val="clear" w:color="auto" w:fill="FFFFFF" w:themeFill="background1"/>
            <w:vAlign w:val="center"/>
          </w:tcPr>
          <w:p w14:paraId="6488CA55" w14:textId="77777777" w:rsidR="00CB26F3" w:rsidRPr="00E77444" w:rsidRDefault="00CB26F3" w:rsidP="00A678EA">
            <w:pPr>
              <w:autoSpaceDE w:val="0"/>
              <w:autoSpaceDN w:val="0"/>
              <w:snapToGrid w:val="0"/>
              <w:rPr>
                <w:rFonts w:ascii="Times New Roman" w:hAnsi="Times New Roman"/>
                <w:sz w:val="26"/>
                <w:szCs w:val="26"/>
              </w:rPr>
            </w:pPr>
            <w:proofErr w:type="gramStart"/>
            <w:r w:rsidRPr="00E77444">
              <w:rPr>
                <w:rFonts w:ascii="Times New Roman" w:hAnsi="Times New Roman"/>
                <w:sz w:val="26"/>
                <w:szCs w:val="26"/>
              </w:rPr>
              <w:t>萃</w:t>
            </w:r>
            <w:proofErr w:type="gramEnd"/>
            <w:r w:rsidRPr="00E77444">
              <w:rPr>
                <w:rFonts w:ascii="Times New Roman" w:hAnsi="Times New Roman"/>
                <w:sz w:val="26"/>
                <w:szCs w:val="26"/>
              </w:rPr>
              <w:t>智及系統性創新介紹</w:t>
            </w:r>
          </w:p>
        </w:tc>
        <w:tc>
          <w:tcPr>
            <w:tcW w:w="6202" w:type="dxa"/>
            <w:shd w:val="clear" w:color="auto" w:fill="FFFFFF" w:themeFill="background1"/>
            <w:vAlign w:val="center"/>
          </w:tcPr>
          <w:p w14:paraId="6EC6FF89" w14:textId="77777777" w:rsidR="00CB26F3" w:rsidRPr="00E77444" w:rsidRDefault="00CB26F3" w:rsidP="00A678EA">
            <w:pPr>
              <w:widowControl w:val="0"/>
              <w:numPr>
                <w:ilvl w:val="1"/>
                <w:numId w:val="16"/>
              </w:numPr>
              <w:autoSpaceDE w:val="0"/>
              <w:autoSpaceDN w:val="0"/>
              <w:adjustRightInd w:val="0"/>
              <w:snapToGrid w:val="0"/>
              <w:rPr>
                <w:rFonts w:ascii="Times New Roman" w:hAnsi="Times New Roman"/>
                <w:spacing w:val="30"/>
                <w:sz w:val="26"/>
                <w:szCs w:val="26"/>
              </w:rPr>
            </w:pPr>
            <w:proofErr w:type="gramStart"/>
            <w:r w:rsidRPr="00E77444">
              <w:rPr>
                <w:rFonts w:ascii="Times New Roman" w:hAnsi="Times New Roman"/>
                <w:spacing w:val="30"/>
                <w:sz w:val="26"/>
                <w:szCs w:val="26"/>
              </w:rPr>
              <w:t>萃</w:t>
            </w:r>
            <w:proofErr w:type="gramEnd"/>
            <w:r w:rsidRPr="00E77444">
              <w:rPr>
                <w:rFonts w:ascii="Times New Roman" w:hAnsi="Times New Roman"/>
                <w:spacing w:val="30"/>
                <w:sz w:val="26"/>
                <w:szCs w:val="26"/>
              </w:rPr>
              <w:t>智與系統性創新概觀</w:t>
            </w:r>
          </w:p>
          <w:p w14:paraId="634610BF" w14:textId="77777777" w:rsidR="00CB26F3" w:rsidRPr="00E77444" w:rsidRDefault="00CB26F3" w:rsidP="00A678EA">
            <w:pPr>
              <w:widowControl w:val="0"/>
              <w:numPr>
                <w:ilvl w:val="1"/>
                <w:numId w:val="16"/>
              </w:numPr>
              <w:autoSpaceDE w:val="0"/>
              <w:autoSpaceDN w:val="0"/>
              <w:adjustRightInd w:val="0"/>
              <w:snapToGrid w:val="0"/>
              <w:rPr>
                <w:rFonts w:ascii="Times New Roman" w:hAnsi="Times New Roman"/>
                <w:spacing w:val="30"/>
                <w:sz w:val="26"/>
                <w:szCs w:val="26"/>
              </w:rPr>
            </w:pPr>
            <w:proofErr w:type="gramStart"/>
            <w:r w:rsidRPr="00E77444">
              <w:rPr>
                <w:rFonts w:ascii="Times New Roman" w:hAnsi="Times New Roman"/>
                <w:spacing w:val="30"/>
                <w:sz w:val="26"/>
                <w:szCs w:val="26"/>
              </w:rPr>
              <w:t>萃</w:t>
            </w:r>
            <w:proofErr w:type="gramEnd"/>
            <w:r w:rsidRPr="00E77444">
              <w:rPr>
                <w:rFonts w:ascii="Times New Roman" w:hAnsi="Times New Roman"/>
                <w:spacing w:val="30"/>
                <w:sz w:val="26"/>
                <w:szCs w:val="26"/>
              </w:rPr>
              <w:t>智與其他創新手法比較</w:t>
            </w:r>
          </w:p>
          <w:p w14:paraId="11FD5179" w14:textId="0C02B585" w:rsidR="00CB26F3" w:rsidRPr="00E77444" w:rsidRDefault="00CB26F3" w:rsidP="00A678EA">
            <w:pPr>
              <w:widowControl w:val="0"/>
              <w:numPr>
                <w:ilvl w:val="1"/>
                <w:numId w:val="16"/>
              </w:numPr>
              <w:autoSpaceDE w:val="0"/>
              <w:autoSpaceDN w:val="0"/>
              <w:adjustRightInd w:val="0"/>
              <w:snapToGrid w:val="0"/>
              <w:rPr>
                <w:rFonts w:ascii="Times New Roman" w:hAnsi="Times New Roman"/>
                <w:spacing w:val="30"/>
                <w:sz w:val="26"/>
                <w:szCs w:val="26"/>
              </w:rPr>
            </w:pPr>
            <w:proofErr w:type="gramStart"/>
            <w:r w:rsidRPr="00E77444">
              <w:rPr>
                <w:rFonts w:ascii="Times New Roman" w:hAnsi="Times New Roman"/>
                <w:spacing w:val="30"/>
                <w:sz w:val="26"/>
                <w:szCs w:val="26"/>
              </w:rPr>
              <w:t>萃</w:t>
            </w:r>
            <w:proofErr w:type="gramEnd"/>
            <w:r w:rsidRPr="00E77444">
              <w:rPr>
                <w:rFonts w:ascii="Times New Roman" w:hAnsi="Times New Roman"/>
                <w:spacing w:val="30"/>
                <w:sz w:val="26"/>
                <w:szCs w:val="26"/>
              </w:rPr>
              <w:t>智七大思維哲理</w:t>
            </w:r>
          </w:p>
          <w:p w14:paraId="1B4A5D63" w14:textId="33C6B683" w:rsidR="00CB26F3" w:rsidRPr="00FA5BAD" w:rsidRDefault="00CB26F3" w:rsidP="00FA5BAD">
            <w:pPr>
              <w:widowControl w:val="0"/>
              <w:numPr>
                <w:ilvl w:val="1"/>
                <w:numId w:val="17"/>
              </w:numPr>
              <w:autoSpaceDE w:val="0"/>
              <w:autoSpaceDN w:val="0"/>
              <w:adjustRightInd w:val="0"/>
              <w:snapToGrid w:val="0"/>
              <w:rPr>
                <w:rFonts w:ascii="Times New Roman" w:hAnsi="Times New Roman"/>
                <w:spacing w:val="30"/>
                <w:sz w:val="26"/>
                <w:szCs w:val="26"/>
              </w:rPr>
            </w:pPr>
            <w:proofErr w:type="gramStart"/>
            <w:r w:rsidRPr="00E77444">
              <w:rPr>
                <w:rFonts w:ascii="Times New Roman" w:hAnsi="Times New Roman"/>
                <w:spacing w:val="30"/>
                <w:sz w:val="26"/>
                <w:szCs w:val="26"/>
              </w:rPr>
              <w:t>萃</w:t>
            </w:r>
            <w:proofErr w:type="gramEnd"/>
            <w:r w:rsidRPr="00E77444">
              <w:rPr>
                <w:rFonts w:ascii="Times New Roman" w:hAnsi="Times New Roman"/>
                <w:spacing w:val="30"/>
                <w:sz w:val="26"/>
                <w:szCs w:val="26"/>
              </w:rPr>
              <w:t>智工作原理</w:t>
            </w:r>
          </w:p>
          <w:p w14:paraId="0EED700A"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proofErr w:type="gramStart"/>
            <w:r w:rsidRPr="00E77444">
              <w:rPr>
                <w:rFonts w:ascii="Times New Roman" w:hAnsi="Times New Roman"/>
                <w:spacing w:val="30"/>
                <w:sz w:val="26"/>
                <w:szCs w:val="26"/>
              </w:rPr>
              <w:t>萃</w:t>
            </w:r>
            <w:proofErr w:type="gramEnd"/>
            <w:r w:rsidRPr="00E77444">
              <w:rPr>
                <w:rFonts w:ascii="Times New Roman" w:hAnsi="Times New Roman"/>
                <w:spacing w:val="30"/>
                <w:sz w:val="26"/>
                <w:szCs w:val="26"/>
              </w:rPr>
              <w:t>智與傳統解題方法比較</w:t>
            </w:r>
          </w:p>
          <w:p w14:paraId="45EFF7A4"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z w:val="26"/>
                <w:szCs w:val="26"/>
              </w:rPr>
            </w:pPr>
            <w:r w:rsidRPr="00E77444">
              <w:rPr>
                <w:rFonts w:ascii="Times New Roman" w:hAnsi="Times New Roman"/>
                <w:spacing w:val="30"/>
                <w:sz w:val="26"/>
                <w:szCs w:val="26"/>
              </w:rPr>
              <w:t>知識體系綜觀</w:t>
            </w:r>
          </w:p>
        </w:tc>
      </w:tr>
      <w:tr w:rsidR="00CB26F3" w:rsidRPr="00E77444" w14:paraId="3DB22DCA" w14:textId="77777777" w:rsidTr="00E77444">
        <w:trPr>
          <w:trHeight w:val="345"/>
          <w:tblCellSpacing w:w="0" w:type="dxa"/>
          <w:jc w:val="center"/>
        </w:trPr>
        <w:tc>
          <w:tcPr>
            <w:tcW w:w="567" w:type="dxa"/>
            <w:shd w:val="clear" w:color="auto" w:fill="FFFFFF" w:themeFill="background1"/>
            <w:vAlign w:val="center"/>
          </w:tcPr>
          <w:p w14:paraId="5F1ADFE6" w14:textId="77777777" w:rsidR="00CB26F3" w:rsidRPr="00E77444" w:rsidRDefault="00CB26F3" w:rsidP="00A678EA">
            <w:pPr>
              <w:snapToGrid w:val="0"/>
              <w:jc w:val="center"/>
              <w:rPr>
                <w:rFonts w:ascii="Times New Roman" w:hAnsi="Times New Roman"/>
                <w:b/>
                <w:sz w:val="24"/>
                <w:szCs w:val="24"/>
              </w:rPr>
            </w:pPr>
            <w:r w:rsidRPr="00E77444">
              <w:rPr>
                <w:rFonts w:ascii="Times New Roman" w:hAnsi="Times New Roman"/>
                <w:b/>
                <w:bCs/>
                <w:sz w:val="24"/>
                <w:szCs w:val="24"/>
              </w:rPr>
              <w:t>02</w:t>
            </w:r>
          </w:p>
        </w:tc>
        <w:tc>
          <w:tcPr>
            <w:tcW w:w="2693" w:type="dxa"/>
            <w:shd w:val="clear" w:color="auto" w:fill="FFFFFF" w:themeFill="background1"/>
            <w:vAlign w:val="center"/>
          </w:tcPr>
          <w:p w14:paraId="250C62B5" w14:textId="77777777" w:rsidR="00CB26F3" w:rsidRPr="00E77444" w:rsidRDefault="00CB26F3" w:rsidP="00A678EA">
            <w:pPr>
              <w:snapToGrid w:val="0"/>
              <w:rPr>
                <w:rFonts w:ascii="Times New Roman" w:hAnsi="Times New Roman"/>
                <w:sz w:val="26"/>
                <w:szCs w:val="26"/>
              </w:rPr>
            </w:pPr>
            <w:r w:rsidRPr="00E77444">
              <w:rPr>
                <w:rFonts w:ascii="Times New Roman" w:hAnsi="Times New Roman"/>
                <w:sz w:val="26"/>
                <w:szCs w:val="26"/>
              </w:rPr>
              <w:t>裝置功能分析</w:t>
            </w:r>
          </w:p>
        </w:tc>
        <w:tc>
          <w:tcPr>
            <w:tcW w:w="6202" w:type="dxa"/>
            <w:shd w:val="clear" w:color="auto" w:fill="FFFFFF" w:themeFill="background1"/>
            <w:vAlign w:val="center"/>
          </w:tcPr>
          <w:p w14:paraId="67337FA9"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功能分析定義和應用</w:t>
            </w:r>
          </w:p>
          <w:p w14:paraId="3DB5624B"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元件分析，功能關係矩陣，功能模型</w:t>
            </w:r>
          </w:p>
          <w:p w14:paraId="7288A04C"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物的觀點對比人的觀點</w:t>
            </w:r>
          </w:p>
          <w:p w14:paraId="7E7A87A1"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換加减法解不利功能</w:t>
            </w:r>
          </w:p>
        </w:tc>
      </w:tr>
      <w:tr w:rsidR="00CB26F3" w:rsidRPr="00E77444" w14:paraId="57E30ADE" w14:textId="77777777" w:rsidTr="00E77444">
        <w:trPr>
          <w:trHeight w:val="345"/>
          <w:tblCellSpacing w:w="0" w:type="dxa"/>
          <w:jc w:val="center"/>
        </w:trPr>
        <w:tc>
          <w:tcPr>
            <w:tcW w:w="567" w:type="dxa"/>
            <w:shd w:val="clear" w:color="auto" w:fill="FFFFFF" w:themeFill="background1"/>
            <w:vAlign w:val="center"/>
          </w:tcPr>
          <w:p w14:paraId="7793736C" w14:textId="77777777" w:rsidR="00CB26F3" w:rsidRPr="00E77444" w:rsidRDefault="00CB26F3" w:rsidP="00A678EA">
            <w:pPr>
              <w:snapToGrid w:val="0"/>
              <w:jc w:val="center"/>
              <w:rPr>
                <w:rFonts w:ascii="Times New Roman" w:hAnsi="Times New Roman"/>
                <w:b/>
                <w:sz w:val="24"/>
                <w:szCs w:val="24"/>
              </w:rPr>
            </w:pPr>
            <w:r w:rsidRPr="00E77444">
              <w:rPr>
                <w:rFonts w:ascii="Times New Roman" w:hAnsi="Times New Roman"/>
                <w:b/>
                <w:bCs/>
                <w:sz w:val="24"/>
                <w:szCs w:val="24"/>
              </w:rPr>
              <w:t>03</w:t>
            </w:r>
          </w:p>
        </w:tc>
        <w:tc>
          <w:tcPr>
            <w:tcW w:w="2693" w:type="dxa"/>
            <w:shd w:val="clear" w:color="auto" w:fill="FFFFFF" w:themeFill="background1"/>
            <w:vAlign w:val="center"/>
          </w:tcPr>
          <w:p w14:paraId="6EBFFCA7" w14:textId="77777777" w:rsidR="00CB26F3" w:rsidRPr="00E77444" w:rsidRDefault="00CB26F3" w:rsidP="00A678EA">
            <w:pPr>
              <w:snapToGrid w:val="0"/>
              <w:rPr>
                <w:rFonts w:ascii="Times New Roman" w:hAnsi="Times New Roman"/>
                <w:sz w:val="26"/>
                <w:szCs w:val="26"/>
              </w:rPr>
            </w:pPr>
            <w:r w:rsidRPr="00E77444">
              <w:rPr>
                <w:rFonts w:ascii="Times New Roman" w:hAnsi="Times New Roman"/>
                <w:sz w:val="26"/>
                <w:szCs w:val="26"/>
              </w:rPr>
              <w:t>因果矛盾鏈分析</w:t>
            </w:r>
          </w:p>
        </w:tc>
        <w:tc>
          <w:tcPr>
            <w:tcW w:w="6202" w:type="dxa"/>
            <w:shd w:val="clear" w:color="auto" w:fill="FFFFFF" w:themeFill="background1"/>
            <w:vAlign w:val="center"/>
          </w:tcPr>
          <w:p w14:paraId="51E7CF8D"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因果鏈及因果矛盾鏈分析</w:t>
            </w:r>
          </w:p>
          <w:p w14:paraId="45124045"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基</w:t>
            </w:r>
            <w:proofErr w:type="gramStart"/>
            <w:r w:rsidRPr="00E77444">
              <w:rPr>
                <w:rFonts w:ascii="Times New Roman" w:hAnsi="Times New Roman"/>
                <w:spacing w:val="30"/>
                <w:sz w:val="26"/>
                <w:szCs w:val="26"/>
              </w:rPr>
              <w:t>于</w:t>
            </w:r>
            <w:proofErr w:type="gramEnd"/>
            <w:r w:rsidRPr="00E77444">
              <w:rPr>
                <w:rFonts w:ascii="Times New Roman" w:hAnsi="Times New Roman"/>
                <w:spacing w:val="30"/>
                <w:sz w:val="26"/>
                <w:szCs w:val="26"/>
              </w:rPr>
              <w:t>屬性的因果鏈展開法</w:t>
            </w:r>
          </w:p>
          <w:p w14:paraId="7B9B9C1D" w14:textId="77777777" w:rsidR="00CB26F3"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bookmarkStart w:id="2" w:name="OLE_LINK1"/>
            <w:r w:rsidRPr="00E77444">
              <w:rPr>
                <w:rFonts w:ascii="Times New Roman" w:hAnsi="Times New Roman"/>
                <w:spacing w:val="30"/>
                <w:sz w:val="26"/>
                <w:szCs w:val="26"/>
              </w:rPr>
              <w:t>基</w:t>
            </w:r>
            <w:proofErr w:type="gramStart"/>
            <w:r w:rsidRPr="00E77444">
              <w:rPr>
                <w:rFonts w:ascii="Times New Roman" w:hAnsi="Times New Roman"/>
                <w:spacing w:val="30"/>
                <w:sz w:val="26"/>
                <w:szCs w:val="26"/>
              </w:rPr>
              <w:t>于</w:t>
            </w:r>
            <w:proofErr w:type="gramEnd"/>
            <w:r w:rsidRPr="00E77444">
              <w:rPr>
                <w:rFonts w:ascii="Times New Roman" w:hAnsi="Times New Roman"/>
                <w:spacing w:val="30"/>
                <w:sz w:val="26"/>
                <w:szCs w:val="26"/>
              </w:rPr>
              <w:t>因果矛盾鏈的問題分析和解</w:t>
            </w:r>
            <w:r w:rsidR="000B7E00">
              <w:rPr>
                <w:rFonts w:ascii="Times New Roman" w:hAnsi="Times New Roman" w:hint="eastAsia"/>
                <w:spacing w:val="30"/>
                <w:sz w:val="26"/>
                <w:szCs w:val="26"/>
              </w:rPr>
              <w:t>題流程</w:t>
            </w:r>
            <w:bookmarkEnd w:id="2"/>
          </w:p>
          <w:p w14:paraId="68386E0E" w14:textId="6BA73089" w:rsidR="000B7E00" w:rsidRPr="00E77444" w:rsidRDefault="00411C54" w:rsidP="00A678EA">
            <w:pPr>
              <w:widowControl w:val="0"/>
              <w:numPr>
                <w:ilvl w:val="1"/>
                <w:numId w:val="17"/>
              </w:numPr>
              <w:autoSpaceDE w:val="0"/>
              <w:autoSpaceDN w:val="0"/>
              <w:adjustRightInd w:val="0"/>
              <w:snapToGrid w:val="0"/>
              <w:rPr>
                <w:rFonts w:ascii="Times New Roman" w:hAnsi="Times New Roman"/>
                <w:spacing w:val="30"/>
                <w:sz w:val="26"/>
                <w:szCs w:val="26"/>
              </w:rPr>
            </w:pPr>
            <w:r w:rsidRPr="00411C54">
              <w:rPr>
                <w:rFonts w:ascii="Times New Roman" w:hAnsi="Times New Roman" w:hint="eastAsia"/>
                <w:spacing w:val="30"/>
                <w:sz w:val="26"/>
                <w:szCs w:val="26"/>
              </w:rPr>
              <w:t>因果鏈的解題階層關係</w:t>
            </w:r>
          </w:p>
        </w:tc>
      </w:tr>
      <w:tr w:rsidR="00CB26F3" w:rsidRPr="00E77444" w14:paraId="72149BA1" w14:textId="77777777" w:rsidTr="00E77444">
        <w:trPr>
          <w:trHeight w:val="345"/>
          <w:tblCellSpacing w:w="0" w:type="dxa"/>
          <w:jc w:val="center"/>
        </w:trPr>
        <w:tc>
          <w:tcPr>
            <w:tcW w:w="567" w:type="dxa"/>
            <w:shd w:val="clear" w:color="auto" w:fill="FFFFFF" w:themeFill="background1"/>
            <w:vAlign w:val="center"/>
          </w:tcPr>
          <w:p w14:paraId="3C24C32F" w14:textId="77777777" w:rsidR="00CB26F3" w:rsidRPr="00E77444" w:rsidRDefault="00CB26F3" w:rsidP="00A678EA">
            <w:pPr>
              <w:snapToGrid w:val="0"/>
              <w:jc w:val="center"/>
              <w:rPr>
                <w:rFonts w:ascii="Times New Roman" w:hAnsi="Times New Roman"/>
                <w:b/>
                <w:sz w:val="24"/>
                <w:szCs w:val="24"/>
              </w:rPr>
            </w:pPr>
            <w:r w:rsidRPr="00E77444">
              <w:rPr>
                <w:rFonts w:ascii="Times New Roman" w:hAnsi="Times New Roman"/>
                <w:b/>
                <w:bCs/>
                <w:sz w:val="24"/>
                <w:szCs w:val="24"/>
              </w:rPr>
              <w:t>04</w:t>
            </w:r>
          </w:p>
        </w:tc>
        <w:tc>
          <w:tcPr>
            <w:tcW w:w="2693" w:type="dxa"/>
            <w:shd w:val="clear" w:color="auto" w:fill="FFFFFF" w:themeFill="background1"/>
            <w:vAlign w:val="center"/>
          </w:tcPr>
          <w:p w14:paraId="6960C86D" w14:textId="77777777" w:rsidR="00CB26F3" w:rsidRPr="00E77444" w:rsidRDefault="00CB26F3" w:rsidP="00A678EA">
            <w:pPr>
              <w:widowControl w:val="0"/>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發明原理與工程矛盾解題</w:t>
            </w:r>
          </w:p>
        </w:tc>
        <w:tc>
          <w:tcPr>
            <w:tcW w:w="6202" w:type="dxa"/>
            <w:shd w:val="clear" w:color="auto" w:fill="FFFFFF" w:themeFill="background1"/>
            <w:vAlign w:val="center"/>
          </w:tcPr>
          <w:p w14:paraId="40F5DC15" w14:textId="38F0B9CC"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40+</w:t>
            </w:r>
            <w:r w:rsidR="000B7E00">
              <w:rPr>
                <w:rFonts w:ascii="Times New Roman" w:hAnsi="Times New Roman"/>
                <w:spacing w:val="30"/>
                <w:sz w:val="26"/>
                <w:szCs w:val="26"/>
              </w:rPr>
              <w:t>4</w:t>
            </w:r>
            <w:r w:rsidRPr="00E77444">
              <w:rPr>
                <w:rFonts w:ascii="Times New Roman" w:hAnsi="Times New Roman"/>
                <w:spacing w:val="30"/>
                <w:sz w:val="26"/>
                <w:szCs w:val="26"/>
              </w:rPr>
              <w:t>個發明原</w:t>
            </w:r>
            <w:r w:rsidR="000B7E00">
              <w:rPr>
                <w:rFonts w:ascii="Times New Roman" w:hAnsi="Times New Roman" w:hint="eastAsia"/>
                <w:spacing w:val="30"/>
                <w:sz w:val="26"/>
                <w:szCs w:val="26"/>
              </w:rPr>
              <w:t>理</w:t>
            </w:r>
          </w:p>
          <w:p w14:paraId="3308ED58"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39</w:t>
            </w:r>
            <w:r w:rsidRPr="00E77444">
              <w:rPr>
                <w:rFonts w:ascii="Times New Roman" w:hAnsi="Times New Roman"/>
                <w:spacing w:val="30"/>
                <w:sz w:val="26"/>
                <w:szCs w:val="26"/>
              </w:rPr>
              <w:t>至</w:t>
            </w:r>
            <w:r w:rsidRPr="00E77444">
              <w:rPr>
                <w:rFonts w:ascii="Times New Roman" w:hAnsi="Times New Roman"/>
                <w:spacing w:val="30"/>
                <w:sz w:val="26"/>
                <w:szCs w:val="26"/>
              </w:rPr>
              <w:t>52</w:t>
            </w:r>
            <w:r w:rsidRPr="00E77444">
              <w:rPr>
                <w:rFonts w:ascii="Times New Roman" w:hAnsi="Times New Roman"/>
                <w:spacing w:val="30"/>
                <w:sz w:val="26"/>
                <w:szCs w:val="26"/>
              </w:rPr>
              <w:t>個工程參數</w:t>
            </w:r>
          </w:p>
          <w:p w14:paraId="78860908"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矛盾矩陣</w:t>
            </w:r>
            <w:r w:rsidRPr="00E77444">
              <w:rPr>
                <w:rFonts w:ascii="Times New Roman" w:hAnsi="Times New Roman"/>
                <w:spacing w:val="30"/>
                <w:sz w:val="26"/>
                <w:szCs w:val="26"/>
              </w:rPr>
              <w:t>:</w:t>
            </w:r>
            <w:r w:rsidRPr="00E77444">
              <w:rPr>
                <w:rFonts w:ascii="Times New Roman" w:hAnsi="Times New Roman"/>
                <w:spacing w:val="30"/>
                <w:sz w:val="26"/>
                <w:szCs w:val="26"/>
              </w:rPr>
              <w:t>傳統矩陣與新矩陣</w:t>
            </w:r>
          </w:p>
          <w:p w14:paraId="49155D5C"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工程矛盾模式化</w:t>
            </w:r>
          </w:p>
          <w:p w14:paraId="53AB6A29"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解决工程矛盾的方法</w:t>
            </w:r>
          </w:p>
        </w:tc>
      </w:tr>
      <w:tr w:rsidR="00CB26F3" w:rsidRPr="00E77444" w14:paraId="13F03C12" w14:textId="77777777" w:rsidTr="00E77444">
        <w:trPr>
          <w:trHeight w:val="345"/>
          <w:tblCellSpacing w:w="0" w:type="dxa"/>
          <w:jc w:val="center"/>
        </w:trPr>
        <w:tc>
          <w:tcPr>
            <w:tcW w:w="567" w:type="dxa"/>
            <w:shd w:val="clear" w:color="auto" w:fill="FFFFFF" w:themeFill="background1"/>
            <w:vAlign w:val="center"/>
          </w:tcPr>
          <w:p w14:paraId="1BA36F8B" w14:textId="77777777" w:rsidR="00CB26F3" w:rsidRPr="00E77444" w:rsidRDefault="00CB26F3" w:rsidP="00A678EA">
            <w:pPr>
              <w:snapToGrid w:val="0"/>
              <w:jc w:val="center"/>
              <w:rPr>
                <w:rFonts w:ascii="Times New Roman" w:hAnsi="Times New Roman"/>
                <w:b/>
                <w:sz w:val="24"/>
                <w:szCs w:val="24"/>
              </w:rPr>
            </w:pPr>
            <w:r w:rsidRPr="00E77444">
              <w:rPr>
                <w:rFonts w:ascii="Times New Roman" w:hAnsi="Times New Roman"/>
                <w:b/>
                <w:bCs/>
                <w:sz w:val="24"/>
                <w:szCs w:val="24"/>
              </w:rPr>
              <w:t>05</w:t>
            </w:r>
          </w:p>
        </w:tc>
        <w:tc>
          <w:tcPr>
            <w:tcW w:w="2693" w:type="dxa"/>
            <w:shd w:val="clear" w:color="auto" w:fill="FFFFFF" w:themeFill="background1"/>
            <w:vAlign w:val="center"/>
          </w:tcPr>
          <w:p w14:paraId="67FAEB4E" w14:textId="77777777" w:rsidR="00CB26F3" w:rsidRPr="00E77444" w:rsidRDefault="00CB26F3" w:rsidP="00A678EA">
            <w:pPr>
              <w:snapToGrid w:val="0"/>
              <w:rPr>
                <w:rFonts w:ascii="Times New Roman" w:hAnsi="Times New Roman"/>
                <w:sz w:val="26"/>
                <w:szCs w:val="26"/>
              </w:rPr>
            </w:pPr>
            <w:r w:rsidRPr="00E77444">
              <w:rPr>
                <w:rFonts w:ascii="Times New Roman" w:hAnsi="Times New Roman"/>
                <w:sz w:val="26"/>
                <w:szCs w:val="26"/>
              </w:rPr>
              <w:t>物理矛盾解題</w:t>
            </w:r>
          </w:p>
          <w:p w14:paraId="2021F7F0" w14:textId="77777777" w:rsidR="00CB26F3" w:rsidRPr="00E77444" w:rsidRDefault="00CB26F3" w:rsidP="00A678EA">
            <w:pPr>
              <w:snapToGrid w:val="0"/>
              <w:rPr>
                <w:rFonts w:ascii="Times New Roman" w:hAnsi="Times New Roman"/>
                <w:sz w:val="26"/>
                <w:szCs w:val="26"/>
              </w:rPr>
            </w:pPr>
          </w:p>
        </w:tc>
        <w:tc>
          <w:tcPr>
            <w:tcW w:w="6202" w:type="dxa"/>
            <w:shd w:val="clear" w:color="auto" w:fill="FFFFFF" w:themeFill="background1"/>
            <w:vAlign w:val="center"/>
          </w:tcPr>
          <w:p w14:paraId="52317B8B"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物理矛盾模式化</w:t>
            </w:r>
          </w:p>
          <w:p w14:paraId="4F5D56AA"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傳統解決物理矛盾的方法</w:t>
            </w:r>
            <w:r w:rsidRPr="00E77444">
              <w:rPr>
                <w:rFonts w:ascii="Times New Roman" w:hAnsi="Times New Roman"/>
                <w:spacing w:val="30"/>
                <w:sz w:val="26"/>
                <w:szCs w:val="26"/>
              </w:rPr>
              <w:t xml:space="preserve">: </w:t>
            </w:r>
            <w:r w:rsidRPr="00E77444">
              <w:rPr>
                <w:rFonts w:ascii="Times New Roman" w:hAnsi="Times New Roman"/>
                <w:spacing w:val="30"/>
                <w:sz w:val="26"/>
                <w:szCs w:val="26"/>
              </w:rPr>
              <w:t>參數內分離</w:t>
            </w:r>
          </w:p>
          <w:p w14:paraId="4AD2A96C"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參數展開及參數間分離解物理矛盾</w:t>
            </w:r>
          </w:p>
          <w:p w14:paraId="0EBA8322" w14:textId="58882F65"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系統轉換</w:t>
            </w:r>
            <w:r w:rsidRPr="00E77444">
              <w:rPr>
                <w:rFonts w:ascii="Times New Roman" w:hAnsi="Times New Roman"/>
                <w:spacing w:val="30"/>
                <w:sz w:val="26"/>
                <w:szCs w:val="26"/>
              </w:rPr>
              <w:t>/</w:t>
            </w:r>
            <w:r w:rsidRPr="00E77444">
              <w:rPr>
                <w:rFonts w:ascii="Times New Roman" w:hAnsi="Times New Roman"/>
                <w:spacing w:val="30"/>
                <w:sz w:val="26"/>
                <w:szCs w:val="26"/>
              </w:rPr>
              <w:t>轉移法</w:t>
            </w:r>
            <w:r w:rsidR="000B7E00">
              <w:rPr>
                <w:rFonts w:ascii="Times New Roman" w:hAnsi="Times New Roman" w:hint="eastAsia"/>
                <w:spacing w:val="30"/>
                <w:sz w:val="26"/>
                <w:szCs w:val="26"/>
              </w:rPr>
              <w:t>簡介</w:t>
            </w:r>
          </w:p>
          <w:p w14:paraId="24455C3C"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工程矛盾與物理矛盾的轉換</w:t>
            </w:r>
          </w:p>
        </w:tc>
      </w:tr>
      <w:tr w:rsidR="00CB26F3" w:rsidRPr="00E77444" w14:paraId="7D254DC4" w14:textId="77777777" w:rsidTr="00E77444">
        <w:trPr>
          <w:trHeight w:val="345"/>
          <w:tblCellSpacing w:w="0" w:type="dxa"/>
          <w:jc w:val="center"/>
        </w:trPr>
        <w:tc>
          <w:tcPr>
            <w:tcW w:w="567" w:type="dxa"/>
            <w:shd w:val="clear" w:color="auto" w:fill="FFFFFF" w:themeFill="background1"/>
            <w:vAlign w:val="center"/>
          </w:tcPr>
          <w:p w14:paraId="023D42F4" w14:textId="77777777" w:rsidR="00CB26F3" w:rsidRPr="00E77444" w:rsidRDefault="00CB26F3" w:rsidP="00A678EA">
            <w:pPr>
              <w:snapToGrid w:val="0"/>
              <w:jc w:val="center"/>
              <w:rPr>
                <w:rFonts w:ascii="Times New Roman" w:hAnsi="Times New Roman"/>
                <w:b/>
                <w:sz w:val="24"/>
                <w:szCs w:val="24"/>
              </w:rPr>
            </w:pPr>
            <w:r w:rsidRPr="00E77444">
              <w:rPr>
                <w:rFonts w:ascii="Times New Roman" w:hAnsi="Times New Roman"/>
                <w:b/>
                <w:bCs/>
                <w:sz w:val="24"/>
                <w:szCs w:val="24"/>
              </w:rPr>
              <w:t>06</w:t>
            </w:r>
          </w:p>
        </w:tc>
        <w:tc>
          <w:tcPr>
            <w:tcW w:w="2693" w:type="dxa"/>
            <w:shd w:val="clear" w:color="auto" w:fill="FFFFFF" w:themeFill="background1"/>
            <w:vAlign w:val="center"/>
          </w:tcPr>
          <w:p w14:paraId="033E37E7" w14:textId="77777777" w:rsidR="00CB26F3" w:rsidRPr="00E77444" w:rsidRDefault="00CB26F3" w:rsidP="00A678EA">
            <w:pPr>
              <w:snapToGrid w:val="0"/>
              <w:rPr>
                <w:rFonts w:ascii="Times New Roman" w:hAnsi="Times New Roman"/>
                <w:sz w:val="26"/>
                <w:szCs w:val="26"/>
              </w:rPr>
            </w:pPr>
            <w:r w:rsidRPr="00E77444">
              <w:rPr>
                <w:rFonts w:ascii="Times New Roman" w:hAnsi="Times New Roman"/>
                <w:sz w:val="26"/>
                <w:szCs w:val="26"/>
              </w:rPr>
              <w:t>效應</w:t>
            </w:r>
            <w:r w:rsidRPr="00E77444">
              <w:rPr>
                <w:rFonts w:ascii="Times New Roman" w:hAnsi="Times New Roman"/>
                <w:sz w:val="26"/>
                <w:szCs w:val="26"/>
              </w:rPr>
              <w:t>/</w:t>
            </w:r>
            <w:r w:rsidRPr="00E77444">
              <w:rPr>
                <w:rFonts w:ascii="Times New Roman" w:hAnsi="Times New Roman"/>
                <w:sz w:val="26"/>
                <w:szCs w:val="26"/>
              </w:rPr>
              <w:t>資源知識庫與功能導向搜索</w:t>
            </w:r>
          </w:p>
        </w:tc>
        <w:tc>
          <w:tcPr>
            <w:tcW w:w="6202" w:type="dxa"/>
            <w:shd w:val="clear" w:color="auto" w:fill="FFFFFF" w:themeFill="background1"/>
            <w:vAlign w:val="center"/>
          </w:tcPr>
          <w:p w14:paraId="04F34150"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基</w:t>
            </w:r>
            <w:proofErr w:type="gramStart"/>
            <w:r w:rsidRPr="00E77444">
              <w:rPr>
                <w:rFonts w:ascii="Times New Roman" w:hAnsi="Times New Roman"/>
                <w:spacing w:val="30"/>
                <w:sz w:val="26"/>
                <w:szCs w:val="26"/>
              </w:rPr>
              <w:t>于</w:t>
            </w:r>
            <w:proofErr w:type="gramEnd"/>
            <w:r w:rsidRPr="00E77444">
              <w:rPr>
                <w:rFonts w:ascii="Times New Roman" w:hAnsi="Times New Roman"/>
                <w:spacing w:val="30"/>
                <w:sz w:val="26"/>
                <w:szCs w:val="26"/>
              </w:rPr>
              <w:t>TRIZ</w:t>
            </w:r>
            <w:r w:rsidRPr="00E77444">
              <w:rPr>
                <w:rFonts w:ascii="Times New Roman" w:hAnsi="Times New Roman"/>
                <w:spacing w:val="30"/>
                <w:sz w:val="26"/>
                <w:szCs w:val="26"/>
              </w:rPr>
              <w:t>的搜索概觀</w:t>
            </w:r>
          </w:p>
          <w:p w14:paraId="031D3A81"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功能</w:t>
            </w:r>
            <w:r w:rsidRPr="00E77444">
              <w:rPr>
                <w:rFonts w:ascii="Times New Roman" w:hAnsi="Times New Roman"/>
                <w:spacing w:val="30"/>
                <w:sz w:val="26"/>
                <w:szCs w:val="26"/>
              </w:rPr>
              <w:t>/</w:t>
            </w:r>
            <w:r w:rsidRPr="00E77444">
              <w:rPr>
                <w:rFonts w:ascii="Times New Roman" w:hAnsi="Times New Roman"/>
                <w:spacing w:val="30"/>
                <w:sz w:val="26"/>
                <w:szCs w:val="26"/>
              </w:rPr>
              <w:t>屬性</w:t>
            </w:r>
            <w:r w:rsidRPr="00E77444">
              <w:rPr>
                <w:rFonts w:ascii="Times New Roman" w:hAnsi="Times New Roman"/>
                <w:spacing w:val="30"/>
                <w:sz w:val="26"/>
                <w:szCs w:val="26"/>
              </w:rPr>
              <w:t>/</w:t>
            </w:r>
            <w:r w:rsidRPr="00E77444">
              <w:rPr>
                <w:rFonts w:ascii="Times New Roman" w:hAnsi="Times New Roman"/>
                <w:spacing w:val="30"/>
                <w:sz w:val="26"/>
                <w:szCs w:val="26"/>
              </w:rPr>
              <w:t>效應</w:t>
            </w:r>
            <w:r w:rsidRPr="00E77444">
              <w:rPr>
                <w:rFonts w:ascii="Times New Roman" w:hAnsi="Times New Roman"/>
                <w:spacing w:val="30"/>
                <w:sz w:val="26"/>
                <w:szCs w:val="26"/>
              </w:rPr>
              <w:t>/</w:t>
            </w:r>
            <w:r w:rsidRPr="00E77444">
              <w:rPr>
                <w:rFonts w:ascii="Times New Roman" w:hAnsi="Times New Roman"/>
                <w:spacing w:val="30"/>
                <w:sz w:val="26"/>
                <w:szCs w:val="26"/>
              </w:rPr>
              <w:t>資源</w:t>
            </w:r>
            <w:r w:rsidRPr="00E77444">
              <w:rPr>
                <w:rFonts w:ascii="Times New Roman" w:hAnsi="Times New Roman"/>
                <w:spacing w:val="30"/>
                <w:sz w:val="26"/>
                <w:szCs w:val="26"/>
              </w:rPr>
              <w:t xml:space="preserve"> </w:t>
            </w:r>
            <w:proofErr w:type="gramStart"/>
            <w:r w:rsidRPr="00E77444">
              <w:rPr>
                <w:rFonts w:ascii="Times New Roman" w:hAnsi="Times New Roman"/>
                <w:spacing w:val="30"/>
                <w:sz w:val="26"/>
                <w:szCs w:val="26"/>
              </w:rPr>
              <w:t>間的關係</w:t>
            </w:r>
            <w:proofErr w:type="gramEnd"/>
          </w:p>
          <w:p w14:paraId="135A2BAA"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搜尋管道與實作</w:t>
            </w:r>
            <w:r w:rsidRPr="00E77444">
              <w:rPr>
                <w:rFonts w:ascii="Times New Roman" w:hAnsi="Times New Roman"/>
                <w:spacing w:val="30"/>
                <w:sz w:val="26"/>
                <w:szCs w:val="26"/>
              </w:rPr>
              <w:t>(</w:t>
            </w:r>
            <w:r w:rsidRPr="00E77444">
              <w:rPr>
                <w:rFonts w:ascii="Times New Roman" w:hAnsi="Times New Roman"/>
                <w:spacing w:val="30"/>
                <w:sz w:val="26"/>
                <w:szCs w:val="26"/>
              </w:rPr>
              <w:t>含</w:t>
            </w:r>
            <w:r w:rsidRPr="00E77444">
              <w:rPr>
                <w:rFonts w:ascii="Times New Roman" w:hAnsi="Times New Roman"/>
                <w:spacing w:val="30"/>
                <w:sz w:val="26"/>
                <w:szCs w:val="26"/>
              </w:rPr>
              <w:t>ChatGPT</w:t>
            </w:r>
            <w:r w:rsidRPr="00E77444">
              <w:rPr>
                <w:rFonts w:ascii="Times New Roman" w:hAnsi="Times New Roman"/>
                <w:spacing w:val="30"/>
                <w:sz w:val="26"/>
                <w:szCs w:val="26"/>
              </w:rPr>
              <w:t>使用说明</w:t>
            </w:r>
            <w:r w:rsidRPr="00E77444">
              <w:rPr>
                <w:rFonts w:ascii="Times New Roman" w:hAnsi="Times New Roman"/>
                <w:spacing w:val="30"/>
                <w:sz w:val="26"/>
                <w:szCs w:val="26"/>
              </w:rPr>
              <w:t>)</w:t>
            </w:r>
          </w:p>
          <w:p w14:paraId="0549D963"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功能導向搜索：一個整合的流程</w:t>
            </w:r>
          </w:p>
        </w:tc>
      </w:tr>
      <w:tr w:rsidR="00CB26F3" w:rsidRPr="00E77444" w14:paraId="5D2A1E2C" w14:textId="77777777" w:rsidTr="00E77444">
        <w:trPr>
          <w:trHeight w:val="345"/>
          <w:tblCellSpacing w:w="0" w:type="dxa"/>
          <w:jc w:val="center"/>
        </w:trPr>
        <w:tc>
          <w:tcPr>
            <w:tcW w:w="567" w:type="dxa"/>
            <w:shd w:val="clear" w:color="auto" w:fill="FFFFFF" w:themeFill="background1"/>
            <w:vAlign w:val="center"/>
          </w:tcPr>
          <w:p w14:paraId="1B255380" w14:textId="77777777" w:rsidR="00CB26F3" w:rsidRPr="00E77444" w:rsidRDefault="00CB26F3" w:rsidP="00A678EA">
            <w:pPr>
              <w:snapToGrid w:val="0"/>
              <w:jc w:val="center"/>
              <w:rPr>
                <w:rFonts w:ascii="Times New Roman" w:hAnsi="Times New Roman"/>
                <w:b/>
                <w:sz w:val="24"/>
                <w:szCs w:val="24"/>
              </w:rPr>
            </w:pPr>
            <w:r w:rsidRPr="00E77444">
              <w:rPr>
                <w:rFonts w:ascii="Times New Roman" w:hAnsi="Times New Roman"/>
                <w:b/>
                <w:bCs/>
                <w:sz w:val="24"/>
                <w:szCs w:val="24"/>
              </w:rPr>
              <w:t>07</w:t>
            </w:r>
          </w:p>
        </w:tc>
        <w:tc>
          <w:tcPr>
            <w:tcW w:w="2693" w:type="dxa"/>
            <w:shd w:val="clear" w:color="auto" w:fill="FFFFFF" w:themeFill="background1"/>
            <w:vAlign w:val="center"/>
          </w:tcPr>
          <w:p w14:paraId="020117F7" w14:textId="77777777" w:rsidR="00CB26F3" w:rsidRPr="00E77444" w:rsidRDefault="00CB26F3" w:rsidP="00A678EA">
            <w:pPr>
              <w:snapToGrid w:val="0"/>
              <w:rPr>
                <w:rFonts w:ascii="Times New Roman" w:hAnsi="Times New Roman"/>
                <w:sz w:val="26"/>
                <w:szCs w:val="26"/>
              </w:rPr>
            </w:pPr>
            <w:r w:rsidRPr="00E77444">
              <w:rPr>
                <w:rFonts w:ascii="Times New Roman" w:hAnsi="Times New Roman"/>
                <w:sz w:val="26"/>
                <w:szCs w:val="26"/>
              </w:rPr>
              <w:t>裝置裁剪</w:t>
            </w:r>
          </w:p>
        </w:tc>
        <w:tc>
          <w:tcPr>
            <w:tcW w:w="6202" w:type="dxa"/>
            <w:shd w:val="clear" w:color="auto" w:fill="FFFFFF" w:themeFill="background1"/>
            <w:vAlign w:val="center"/>
          </w:tcPr>
          <w:p w14:paraId="7F0116A0" w14:textId="77777777" w:rsidR="00CB26F3" w:rsidRPr="00E77444" w:rsidRDefault="00CB26F3" w:rsidP="00A678EA">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裝置裁剪概觀</w:t>
            </w:r>
          </w:p>
          <w:p w14:paraId="67CDE54C" w14:textId="77777777" w:rsidR="00CB26F3" w:rsidRPr="00E77444" w:rsidRDefault="00CB26F3" w:rsidP="00A678EA">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裁剪流程</w:t>
            </w:r>
          </w:p>
          <w:p w14:paraId="60E2780A"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6+11</w:t>
            </w:r>
            <w:r w:rsidRPr="00E77444">
              <w:rPr>
                <w:rFonts w:ascii="Times New Roman" w:hAnsi="Times New Roman"/>
                <w:spacing w:val="30"/>
                <w:sz w:val="26"/>
                <w:szCs w:val="26"/>
              </w:rPr>
              <w:t>裁剪模式</w:t>
            </w:r>
          </w:p>
          <w:p w14:paraId="6B23F2E5"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裁剪規劃</w:t>
            </w:r>
            <w:r w:rsidRPr="00E77444">
              <w:rPr>
                <w:rFonts w:ascii="Times New Roman" w:hAnsi="Times New Roman"/>
                <w:spacing w:val="30"/>
                <w:sz w:val="26"/>
                <w:szCs w:val="26"/>
              </w:rPr>
              <w:t>/</w:t>
            </w:r>
            <w:r w:rsidRPr="00E77444">
              <w:rPr>
                <w:rFonts w:ascii="Times New Roman" w:hAnsi="Times New Roman"/>
                <w:spacing w:val="30"/>
                <w:sz w:val="26"/>
                <w:szCs w:val="26"/>
              </w:rPr>
              <w:t>裁剪規則</w:t>
            </w:r>
            <w:r w:rsidRPr="00E77444">
              <w:rPr>
                <w:rFonts w:ascii="Times New Roman" w:hAnsi="Times New Roman"/>
                <w:spacing w:val="30"/>
                <w:sz w:val="26"/>
                <w:szCs w:val="26"/>
              </w:rPr>
              <w:t>/</w:t>
            </w:r>
            <w:proofErr w:type="gramStart"/>
            <w:r w:rsidRPr="00E77444">
              <w:rPr>
                <w:rFonts w:ascii="Times New Roman" w:hAnsi="Times New Roman"/>
                <w:spacing w:val="30"/>
                <w:sz w:val="26"/>
                <w:szCs w:val="26"/>
              </w:rPr>
              <w:t>裁剪方法裁剪方法</w:t>
            </w:r>
            <w:proofErr w:type="gramEnd"/>
          </w:p>
        </w:tc>
      </w:tr>
      <w:tr w:rsidR="00CB26F3" w:rsidRPr="00E77444" w14:paraId="5F92E73C" w14:textId="77777777" w:rsidTr="00E77444">
        <w:trPr>
          <w:trHeight w:val="65"/>
          <w:tblCellSpacing w:w="0" w:type="dxa"/>
          <w:jc w:val="center"/>
        </w:trPr>
        <w:tc>
          <w:tcPr>
            <w:tcW w:w="567" w:type="dxa"/>
            <w:shd w:val="clear" w:color="auto" w:fill="FFFFFF" w:themeFill="background1"/>
            <w:vAlign w:val="center"/>
          </w:tcPr>
          <w:p w14:paraId="33D455E0" w14:textId="77777777" w:rsidR="00CB26F3" w:rsidRPr="00E77444" w:rsidRDefault="00CB26F3" w:rsidP="00A678EA">
            <w:pPr>
              <w:snapToGrid w:val="0"/>
              <w:jc w:val="center"/>
              <w:rPr>
                <w:rFonts w:ascii="Times New Roman" w:hAnsi="Times New Roman"/>
                <w:b/>
                <w:bCs/>
                <w:sz w:val="24"/>
                <w:szCs w:val="24"/>
              </w:rPr>
            </w:pPr>
            <w:r w:rsidRPr="00E77444">
              <w:rPr>
                <w:rFonts w:ascii="Times New Roman" w:hAnsi="Times New Roman"/>
                <w:b/>
                <w:bCs/>
                <w:sz w:val="24"/>
                <w:szCs w:val="24"/>
              </w:rPr>
              <w:t>08</w:t>
            </w:r>
          </w:p>
        </w:tc>
        <w:tc>
          <w:tcPr>
            <w:tcW w:w="2693" w:type="dxa"/>
            <w:shd w:val="clear" w:color="auto" w:fill="FFFFFF" w:themeFill="background1"/>
            <w:vAlign w:val="center"/>
          </w:tcPr>
          <w:p w14:paraId="73EF4EAF" w14:textId="77777777" w:rsidR="00CB26F3" w:rsidRPr="00E77444" w:rsidRDefault="00CB26F3" w:rsidP="00A678EA">
            <w:pPr>
              <w:snapToGrid w:val="0"/>
              <w:rPr>
                <w:rFonts w:ascii="Times New Roman" w:hAnsi="Times New Roman"/>
                <w:sz w:val="26"/>
                <w:szCs w:val="26"/>
              </w:rPr>
            </w:pPr>
            <w:r w:rsidRPr="00E77444">
              <w:rPr>
                <w:rFonts w:ascii="Times New Roman" w:hAnsi="Times New Roman"/>
                <w:sz w:val="26"/>
                <w:szCs w:val="26"/>
              </w:rPr>
              <w:t>相關組織與學習資源簡介</w:t>
            </w:r>
          </w:p>
        </w:tc>
        <w:tc>
          <w:tcPr>
            <w:tcW w:w="6202" w:type="dxa"/>
            <w:shd w:val="clear" w:color="auto" w:fill="FFFFFF" w:themeFill="background1"/>
            <w:vAlign w:val="center"/>
          </w:tcPr>
          <w:p w14:paraId="3EAA8763"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國際創新方法學會介紹與學習資源</w:t>
            </w:r>
          </w:p>
          <w:p w14:paraId="2F18A587"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進一步</w:t>
            </w:r>
            <w:proofErr w:type="gramStart"/>
            <w:r w:rsidRPr="00E77444">
              <w:rPr>
                <w:rFonts w:ascii="Times New Roman" w:hAnsi="Times New Roman"/>
                <w:spacing w:val="30"/>
                <w:sz w:val="26"/>
                <w:szCs w:val="26"/>
              </w:rPr>
              <w:t>萃</w:t>
            </w:r>
            <w:proofErr w:type="gramEnd"/>
            <w:r w:rsidRPr="00E77444">
              <w:rPr>
                <w:rFonts w:ascii="Times New Roman" w:hAnsi="Times New Roman"/>
                <w:spacing w:val="30"/>
                <w:sz w:val="26"/>
                <w:szCs w:val="26"/>
              </w:rPr>
              <w:t>智學習資源</w:t>
            </w:r>
          </w:p>
        </w:tc>
      </w:tr>
      <w:tr w:rsidR="00CB26F3" w:rsidRPr="00E77444" w14:paraId="07057A80" w14:textId="77777777" w:rsidTr="00E77444">
        <w:trPr>
          <w:trHeight w:val="85"/>
          <w:tblCellSpacing w:w="0" w:type="dxa"/>
          <w:jc w:val="center"/>
        </w:trPr>
        <w:tc>
          <w:tcPr>
            <w:tcW w:w="567" w:type="dxa"/>
            <w:shd w:val="clear" w:color="auto" w:fill="FFFFFF" w:themeFill="background1"/>
            <w:vAlign w:val="center"/>
          </w:tcPr>
          <w:p w14:paraId="21BDD5AB" w14:textId="77777777" w:rsidR="00CB26F3" w:rsidRPr="00E77444" w:rsidRDefault="00CB26F3" w:rsidP="00A678EA">
            <w:pPr>
              <w:snapToGrid w:val="0"/>
              <w:jc w:val="center"/>
              <w:rPr>
                <w:rFonts w:ascii="Times New Roman" w:hAnsi="Times New Roman"/>
                <w:b/>
                <w:bCs/>
                <w:sz w:val="24"/>
                <w:szCs w:val="24"/>
              </w:rPr>
            </w:pPr>
            <w:r w:rsidRPr="00E77444">
              <w:rPr>
                <w:rFonts w:ascii="Times New Roman" w:hAnsi="Times New Roman"/>
                <w:b/>
                <w:bCs/>
                <w:sz w:val="24"/>
                <w:szCs w:val="24"/>
              </w:rPr>
              <w:t>09</w:t>
            </w:r>
          </w:p>
        </w:tc>
        <w:tc>
          <w:tcPr>
            <w:tcW w:w="2693" w:type="dxa"/>
            <w:shd w:val="clear" w:color="auto" w:fill="FFFFFF" w:themeFill="background1"/>
            <w:vAlign w:val="center"/>
          </w:tcPr>
          <w:p w14:paraId="0ABAD80B" w14:textId="77777777" w:rsidR="00CB26F3" w:rsidRPr="00E77444" w:rsidRDefault="00CB26F3" w:rsidP="00A678EA">
            <w:pPr>
              <w:snapToGrid w:val="0"/>
              <w:rPr>
                <w:rFonts w:ascii="Times New Roman" w:hAnsi="Times New Roman"/>
                <w:sz w:val="26"/>
                <w:szCs w:val="26"/>
              </w:rPr>
            </w:pPr>
            <w:r w:rsidRPr="00E77444">
              <w:rPr>
                <w:rFonts w:ascii="Times New Roman" w:hAnsi="Times New Roman"/>
                <w:sz w:val="26"/>
                <w:szCs w:val="26"/>
              </w:rPr>
              <w:t>總結與考試</w:t>
            </w:r>
          </w:p>
        </w:tc>
        <w:tc>
          <w:tcPr>
            <w:tcW w:w="6202" w:type="dxa"/>
            <w:shd w:val="clear" w:color="auto" w:fill="FFFFFF" w:themeFill="background1"/>
            <w:vAlign w:val="center"/>
          </w:tcPr>
          <w:p w14:paraId="3CFEC615"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重點複習</w:t>
            </w:r>
          </w:p>
          <w:p w14:paraId="1501F44A" w14:textId="77777777" w:rsidR="00CB26F3" w:rsidRPr="00E77444" w:rsidRDefault="00CB26F3" w:rsidP="00A678EA">
            <w:pPr>
              <w:widowControl w:val="0"/>
              <w:numPr>
                <w:ilvl w:val="1"/>
                <w:numId w:val="17"/>
              </w:numPr>
              <w:autoSpaceDE w:val="0"/>
              <w:autoSpaceDN w:val="0"/>
              <w:adjustRightInd w:val="0"/>
              <w:snapToGrid w:val="0"/>
              <w:rPr>
                <w:rFonts w:ascii="Times New Roman" w:hAnsi="Times New Roman"/>
                <w:spacing w:val="30"/>
                <w:sz w:val="26"/>
                <w:szCs w:val="26"/>
              </w:rPr>
            </w:pPr>
            <w:r w:rsidRPr="00E77444">
              <w:rPr>
                <w:rFonts w:ascii="Times New Roman" w:hAnsi="Times New Roman"/>
                <w:spacing w:val="30"/>
                <w:sz w:val="26"/>
                <w:szCs w:val="26"/>
              </w:rPr>
              <w:t>考試</w:t>
            </w:r>
            <w:r w:rsidRPr="00E77444">
              <w:rPr>
                <w:rFonts w:ascii="Times New Roman" w:hAnsi="Times New Roman"/>
                <w:spacing w:val="30"/>
                <w:sz w:val="26"/>
                <w:szCs w:val="26"/>
              </w:rPr>
              <w:t>(</w:t>
            </w:r>
            <w:r w:rsidRPr="00E77444">
              <w:rPr>
                <w:rFonts w:ascii="Times New Roman" w:hAnsi="Times New Roman"/>
                <w:spacing w:val="30"/>
                <w:sz w:val="26"/>
                <w:szCs w:val="26"/>
              </w:rPr>
              <w:t>另行安排</w:t>
            </w:r>
            <w:r w:rsidRPr="00E77444">
              <w:rPr>
                <w:rFonts w:ascii="Times New Roman" w:hAnsi="Times New Roman"/>
                <w:spacing w:val="30"/>
                <w:sz w:val="26"/>
                <w:szCs w:val="26"/>
              </w:rPr>
              <w:t>)</w:t>
            </w:r>
          </w:p>
        </w:tc>
      </w:tr>
      <w:bookmarkEnd w:id="1"/>
    </w:tbl>
    <w:p w14:paraId="6725B5EA" w14:textId="77777777" w:rsidR="00A678EA" w:rsidRDefault="00A678EA" w:rsidP="004733B8">
      <w:pPr>
        <w:rPr>
          <w:rFonts w:ascii="Times New Roman" w:hAnsi="Times New Roman"/>
          <w:sz w:val="24"/>
          <w:szCs w:val="24"/>
        </w:rPr>
      </w:pPr>
    </w:p>
    <w:p w14:paraId="79451634" w14:textId="3E9DDDE5" w:rsidR="00A678EA" w:rsidRDefault="00AA4187" w:rsidP="004733B8">
      <w:pPr>
        <w:rPr>
          <w:rFonts w:ascii="Times New Roman" w:hAnsi="Times New Roman"/>
          <w:sz w:val="24"/>
          <w:szCs w:val="24"/>
        </w:rPr>
      </w:pPr>
      <w:r w:rsidRPr="00AA4187">
        <w:rPr>
          <w:rFonts w:ascii="Times New Roman" w:hAnsi="Times New Roman" w:hint="eastAsia"/>
          <w:sz w:val="24"/>
          <w:szCs w:val="24"/>
        </w:rPr>
        <w:t>【</w:t>
      </w:r>
      <w:r w:rsidRPr="00AA4187">
        <w:rPr>
          <w:rFonts w:ascii="Times New Roman" w:hAnsi="Times New Roman" w:hint="eastAsia"/>
          <w:b/>
          <w:bCs/>
          <w:sz w:val="24"/>
          <w:szCs w:val="24"/>
        </w:rPr>
        <w:t>課程簡介視頻</w:t>
      </w:r>
      <w:r w:rsidRPr="00AA4187">
        <w:rPr>
          <w:rFonts w:ascii="Times New Roman" w:hAnsi="Times New Roman" w:hint="eastAsia"/>
          <w:b/>
          <w:bCs/>
          <w:sz w:val="24"/>
          <w:szCs w:val="24"/>
        </w:rPr>
        <w:t xml:space="preserve"> </w:t>
      </w:r>
      <w:r w:rsidRPr="00AA4187">
        <w:rPr>
          <w:rFonts w:ascii="Times New Roman" w:hAnsi="Times New Roman" w:hint="eastAsia"/>
          <w:b/>
          <w:bCs/>
          <w:sz w:val="24"/>
          <w:szCs w:val="24"/>
        </w:rPr>
        <w:t>連結</w:t>
      </w:r>
      <w:r w:rsidRPr="00AA4187">
        <w:rPr>
          <w:rFonts w:ascii="Times New Roman" w:hAnsi="Times New Roman" w:hint="eastAsia"/>
          <w:sz w:val="24"/>
          <w:szCs w:val="24"/>
        </w:rPr>
        <w:t>】</w:t>
      </w:r>
      <w:hyperlink r:id="rId8" w:history="1">
        <w:r w:rsidRPr="0022772E">
          <w:rPr>
            <w:rStyle w:val="ae"/>
            <w:rFonts w:ascii="Times New Roman" w:hAnsi="Times New Roman" w:hint="eastAsia"/>
            <w:sz w:val="24"/>
            <w:szCs w:val="24"/>
          </w:rPr>
          <w:t>https://www.youtube.com/watch?v=psz7BiQMUPU</w:t>
        </w:r>
      </w:hyperlink>
    </w:p>
    <w:p w14:paraId="2A30EFFC" w14:textId="77777777" w:rsidR="00A678EA" w:rsidRPr="00A678EA" w:rsidRDefault="00A678EA" w:rsidP="004733B8">
      <w:pPr>
        <w:rPr>
          <w:rFonts w:ascii="Times New Roman" w:hAnsi="Times New Roman"/>
          <w:sz w:val="24"/>
          <w:szCs w:val="24"/>
        </w:rPr>
      </w:pPr>
    </w:p>
    <w:p w14:paraId="6AB51FFC" w14:textId="4752D222" w:rsidR="00EE0A78" w:rsidRPr="00A678EA" w:rsidRDefault="00157DBC" w:rsidP="00E77444">
      <w:pPr>
        <w:pStyle w:val="a8"/>
        <w:numPr>
          <w:ilvl w:val="0"/>
          <w:numId w:val="5"/>
        </w:numPr>
        <w:snapToGrid w:val="0"/>
        <w:spacing w:line="276" w:lineRule="auto"/>
        <w:rPr>
          <w:rFonts w:ascii="Times New Roman" w:hAnsi="Times New Roman"/>
          <w:sz w:val="24"/>
          <w:szCs w:val="24"/>
        </w:rPr>
      </w:pPr>
      <w:r w:rsidRPr="00A678EA">
        <w:rPr>
          <w:rFonts w:ascii="Times New Roman" w:hAnsi="Times New Roman"/>
          <w:b/>
          <w:bCs/>
          <w:sz w:val="24"/>
          <w:szCs w:val="24"/>
        </w:rPr>
        <w:t>課程講師：</w:t>
      </w:r>
      <w:r w:rsidRPr="00A678EA">
        <w:rPr>
          <w:rFonts w:ascii="Times New Roman" w:hAnsi="Times New Roman"/>
          <w:b/>
          <w:bCs/>
          <w:sz w:val="24"/>
          <w:szCs w:val="24"/>
        </w:rPr>
        <w:t xml:space="preserve">  </w:t>
      </w:r>
      <w:r w:rsidRPr="00A678EA">
        <w:rPr>
          <w:rFonts w:ascii="Times New Roman" w:hAnsi="Times New Roman"/>
          <w:sz w:val="24"/>
          <w:szCs w:val="24"/>
        </w:rPr>
        <w:t>許棟梁</w:t>
      </w:r>
      <w:r w:rsidRPr="00A678EA">
        <w:rPr>
          <w:rFonts w:ascii="Times New Roman" w:hAnsi="Times New Roman"/>
          <w:sz w:val="24"/>
          <w:szCs w:val="24"/>
        </w:rPr>
        <w:t xml:space="preserve"> </w:t>
      </w:r>
      <w:r w:rsidRPr="00A678EA">
        <w:rPr>
          <w:rFonts w:ascii="Times New Roman" w:hAnsi="Times New Roman"/>
          <w:sz w:val="24"/>
          <w:szCs w:val="24"/>
        </w:rPr>
        <w:t>教授</w:t>
      </w:r>
      <w:r w:rsidRPr="00A678EA">
        <w:rPr>
          <w:rFonts w:ascii="Times New Roman" w:hAnsi="Times New Roman"/>
          <w:sz w:val="24"/>
          <w:szCs w:val="24"/>
        </w:rPr>
        <w:t xml:space="preserve"> </w:t>
      </w:r>
      <w:hyperlink r:id="rId9" w:history="1">
        <w:r w:rsidRPr="00A678EA">
          <w:rPr>
            <w:rStyle w:val="ae"/>
            <w:rFonts w:ascii="Times New Roman" w:hAnsi="Times New Roman"/>
            <w:color w:val="auto"/>
            <w:sz w:val="24"/>
            <w:szCs w:val="24"/>
          </w:rPr>
          <w:t>簡歷連結</w:t>
        </w:r>
      </w:hyperlink>
    </w:p>
    <w:p w14:paraId="49350E56" w14:textId="6E154B92" w:rsidR="00C54203" w:rsidRPr="00A678EA" w:rsidRDefault="00C5420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現職</w:t>
      </w:r>
      <w:r w:rsidRPr="00A678EA">
        <w:rPr>
          <w:rFonts w:ascii="Times New Roman" w:hAnsi="Times New Roman"/>
          <w:sz w:val="24"/>
          <w:szCs w:val="24"/>
        </w:rPr>
        <w:t xml:space="preserve"> : </w:t>
      </w:r>
      <w:r w:rsidRPr="00A678EA">
        <w:rPr>
          <w:rFonts w:ascii="Times New Roman" w:hAnsi="Times New Roman" w:hint="eastAsia"/>
          <w:sz w:val="24"/>
          <w:szCs w:val="24"/>
        </w:rPr>
        <w:t>國際創新方法學會理事長。中華系統性創新學會名譽理事長。國際系統性創新期刊主編</w:t>
      </w:r>
      <w:r w:rsidRPr="00A678EA">
        <w:rPr>
          <w:rFonts w:ascii="Times New Roman" w:hAnsi="Times New Roman"/>
          <w:sz w:val="24"/>
          <w:szCs w:val="24"/>
        </w:rPr>
        <w:t>(SCOPUS &amp; Google Scholar</w:t>
      </w:r>
      <w:r w:rsidRPr="00A678EA">
        <w:rPr>
          <w:rFonts w:ascii="Times New Roman" w:hAnsi="Times New Roman" w:hint="eastAsia"/>
          <w:sz w:val="24"/>
          <w:szCs w:val="24"/>
        </w:rPr>
        <w:t>檢索</w:t>
      </w:r>
      <w:r w:rsidRPr="00A678EA">
        <w:rPr>
          <w:rFonts w:ascii="Times New Roman" w:hAnsi="Times New Roman"/>
          <w:sz w:val="24"/>
          <w:szCs w:val="24"/>
        </w:rPr>
        <w:t>)</w:t>
      </w:r>
      <w:r w:rsidRPr="00A678EA">
        <w:rPr>
          <w:rFonts w:ascii="Times New Roman" w:hAnsi="Times New Roman" w:hint="eastAsia"/>
          <w:sz w:val="24"/>
          <w:szCs w:val="24"/>
        </w:rPr>
        <w:t>。計算機與工業工程期刊</w:t>
      </w:r>
      <w:r w:rsidRPr="00A678EA">
        <w:rPr>
          <w:rFonts w:ascii="Times New Roman" w:hAnsi="Times New Roman"/>
          <w:sz w:val="24"/>
          <w:szCs w:val="24"/>
        </w:rPr>
        <w:t xml:space="preserve"> </w:t>
      </w:r>
      <w:r w:rsidRPr="00A678EA">
        <w:rPr>
          <w:rFonts w:ascii="Times New Roman" w:hAnsi="Times New Roman" w:hint="eastAsia"/>
          <w:sz w:val="24"/>
          <w:szCs w:val="24"/>
        </w:rPr>
        <w:t>領域編輯</w:t>
      </w:r>
      <w:r w:rsidRPr="00A678EA">
        <w:rPr>
          <w:rFonts w:ascii="Times New Roman" w:hAnsi="Times New Roman"/>
          <w:sz w:val="24"/>
          <w:szCs w:val="24"/>
        </w:rPr>
        <w:t>(SCI</w:t>
      </w:r>
      <w:r w:rsidRPr="00A678EA">
        <w:rPr>
          <w:rFonts w:ascii="Times New Roman" w:hAnsi="Times New Roman" w:hint="eastAsia"/>
          <w:sz w:val="24"/>
          <w:szCs w:val="24"/>
        </w:rPr>
        <w:t>檢索</w:t>
      </w:r>
      <w:r w:rsidRPr="00A678EA">
        <w:rPr>
          <w:rFonts w:ascii="Times New Roman" w:hAnsi="Times New Roman"/>
          <w:sz w:val="24"/>
          <w:szCs w:val="24"/>
        </w:rPr>
        <w:t>)</w:t>
      </w:r>
      <w:r w:rsidRPr="00A678EA">
        <w:rPr>
          <w:rFonts w:ascii="Times New Roman" w:hAnsi="Times New Roman" w:hint="eastAsia"/>
          <w:sz w:val="24"/>
          <w:szCs w:val="24"/>
        </w:rPr>
        <w:t>。廣東工商職業學校客座講座教授。臺灣清華大學榮譽退休教授。</w:t>
      </w:r>
    </w:p>
    <w:p w14:paraId="1373E524" w14:textId="13D19805" w:rsidR="00C54203" w:rsidRPr="00A678EA" w:rsidRDefault="00C5420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學歷</w:t>
      </w:r>
      <w:r w:rsidRPr="00A678EA">
        <w:rPr>
          <w:rFonts w:ascii="Times New Roman" w:hAnsi="Times New Roman"/>
          <w:sz w:val="24"/>
          <w:szCs w:val="24"/>
        </w:rPr>
        <w:t xml:space="preserve"> : </w:t>
      </w:r>
      <w:r w:rsidRPr="00A678EA">
        <w:rPr>
          <w:rFonts w:ascii="Times New Roman" w:hAnsi="Times New Roman" w:hint="eastAsia"/>
          <w:sz w:val="24"/>
          <w:szCs w:val="24"/>
        </w:rPr>
        <w:t>美國加州大學洛杉磯分校工學博士、信息科學碩士</w:t>
      </w:r>
      <w:r w:rsidRPr="00A678EA">
        <w:rPr>
          <w:rFonts w:ascii="Times New Roman" w:hAnsi="Times New Roman"/>
          <w:sz w:val="24"/>
          <w:szCs w:val="24"/>
        </w:rPr>
        <w:t xml:space="preserve">; </w:t>
      </w:r>
      <w:r w:rsidRPr="00A678EA">
        <w:rPr>
          <w:rFonts w:ascii="Times New Roman" w:hAnsi="Times New Roman" w:hint="eastAsia"/>
          <w:sz w:val="24"/>
          <w:szCs w:val="24"/>
        </w:rPr>
        <w:t>美國西北大學企管碩士</w:t>
      </w:r>
      <w:r w:rsidRPr="00A678EA">
        <w:rPr>
          <w:rFonts w:ascii="Times New Roman" w:hAnsi="Times New Roman"/>
          <w:sz w:val="24"/>
          <w:szCs w:val="24"/>
        </w:rPr>
        <w:t>;</w:t>
      </w:r>
      <w:r w:rsidRPr="00A678EA">
        <w:rPr>
          <w:rFonts w:ascii="Times New Roman" w:hAnsi="Times New Roman" w:hint="eastAsia"/>
          <w:sz w:val="24"/>
          <w:szCs w:val="24"/>
        </w:rPr>
        <w:t>紐約州立大學機械碩士</w:t>
      </w:r>
    </w:p>
    <w:p w14:paraId="6E9F632E" w14:textId="5F8EDE9B" w:rsidR="007F620E" w:rsidRPr="00A678EA" w:rsidRDefault="00C5420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教學</w:t>
      </w:r>
      <w:r w:rsidRPr="00A678EA">
        <w:rPr>
          <w:rFonts w:ascii="Times New Roman" w:hAnsi="Times New Roman"/>
          <w:sz w:val="24"/>
          <w:szCs w:val="24"/>
        </w:rPr>
        <w:t xml:space="preserve">: </w:t>
      </w:r>
      <w:r w:rsidRPr="00A678EA">
        <w:rPr>
          <w:rFonts w:ascii="Times New Roman" w:hAnsi="Times New Roman" w:hint="eastAsia"/>
          <w:sz w:val="24"/>
          <w:szCs w:val="24"/>
        </w:rPr>
        <w:t>人工智能導論、</w:t>
      </w:r>
      <w:proofErr w:type="gramStart"/>
      <w:r w:rsidRPr="00A678EA">
        <w:rPr>
          <w:rFonts w:ascii="Times New Roman" w:hAnsi="Times New Roman" w:hint="eastAsia"/>
          <w:sz w:val="24"/>
          <w:szCs w:val="24"/>
        </w:rPr>
        <w:t>萃</w:t>
      </w:r>
      <w:proofErr w:type="gramEnd"/>
      <w:r w:rsidRPr="00A678EA">
        <w:rPr>
          <w:rFonts w:ascii="Times New Roman" w:hAnsi="Times New Roman" w:hint="eastAsia"/>
          <w:sz w:val="24"/>
          <w:szCs w:val="24"/>
        </w:rPr>
        <w:t>智系統化創新方法、專利規避再生與强化、萃智系統化商業管理創新、創新産品與服務機會辨識、研發與設計管理、生産系統設計、失效模式與效應分析。</w:t>
      </w:r>
    </w:p>
    <w:p w14:paraId="79B02200" w14:textId="15A95166" w:rsidR="007F620E" w:rsidRPr="00A678EA" w:rsidRDefault="00E77444" w:rsidP="00E77444">
      <w:pPr>
        <w:pStyle w:val="a8"/>
        <w:spacing w:line="276" w:lineRule="auto"/>
        <w:ind w:left="851"/>
        <w:rPr>
          <w:rFonts w:ascii="Times New Roman" w:hAnsi="Times New Roman"/>
          <w:sz w:val="24"/>
          <w:szCs w:val="24"/>
        </w:rPr>
      </w:pPr>
      <w:r w:rsidRPr="00A678EA">
        <w:rPr>
          <w:rFonts w:ascii="Times New Roman" w:hAnsi="Times New Roman" w:hint="eastAsia"/>
          <w:b/>
          <w:bCs/>
          <w:noProof/>
          <w:sz w:val="24"/>
          <w:szCs w:val="24"/>
        </w:rPr>
        <w:drawing>
          <wp:anchor distT="0" distB="0" distL="114300" distR="114300" simplePos="0" relativeHeight="251658240" behindDoc="1" locked="0" layoutInCell="1" allowOverlap="1" wp14:anchorId="5BF90123" wp14:editId="3F3963D0">
            <wp:simplePos x="0" y="0"/>
            <wp:positionH relativeFrom="column">
              <wp:posOffset>4648835</wp:posOffset>
            </wp:positionH>
            <wp:positionV relativeFrom="paragraph">
              <wp:posOffset>180975</wp:posOffset>
            </wp:positionV>
            <wp:extent cx="1428750" cy="1064895"/>
            <wp:effectExtent l="0" t="0" r="0" b="1905"/>
            <wp:wrapTight wrapText="bothSides">
              <wp:wrapPolygon edited="0">
                <wp:start x="0" y="0"/>
                <wp:lineTo x="0" y="21252"/>
                <wp:lineTo x="21312" y="21252"/>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064895"/>
                    </a:xfrm>
                    <a:prstGeom prst="rect">
                      <a:avLst/>
                    </a:prstGeom>
                  </pic:spPr>
                </pic:pic>
              </a:graphicData>
            </a:graphic>
            <wp14:sizeRelH relativeFrom="page">
              <wp14:pctWidth>0</wp14:pctWidth>
            </wp14:sizeRelH>
            <wp14:sizeRelV relativeFrom="page">
              <wp14:pctHeight>0</wp14:pctHeight>
            </wp14:sizeRelV>
          </wp:anchor>
        </w:drawing>
      </w:r>
    </w:p>
    <w:p w14:paraId="46C4E90E" w14:textId="21CB7738" w:rsidR="00880554" w:rsidRPr="00A678EA" w:rsidRDefault="00880554" w:rsidP="00E77444">
      <w:pPr>
        <w:pStyle w:val="a8"/>
        <w:numPr>
          <w:ilvl w:val="0"/>
          <w:numId w:val="5"/>
        </w:numPr>
        <w:spacing w:line="276" w:lineRule="auto"/>
        <w:rPr>
          <w:rFonts w:ascii="Times New Roman" w:hAnsi="Times New Roman"/>
          <w:b/>
          <w:bCs/>
          <w:sz w:val="24"/>
          <w:szCs w:val="24"/>
        </w:rPr>
      </w:pPr>
      <w:r w:rsidRPr="00A678EA">
        <w:rPr>
          <w:rFonts w:ascii="Times New Roman" w:hAnsi="Times New Roman" w:hint="eastAsia"/>
          <w:b/>
          <w:bCs/>
          <w:sz w:val="24"/>
          <w:szCs w:val="24"/>
        </w:rPr>
        <w:t>專業證照</w:t>
      </w:r>
    </w:p>
    <w:p w14:paraId="725AB0C1" w14:textId="48548A32" w:rsidR="00880554" w:rsidRPr="00A678EA" w:rsidRDefault="00880554"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於實體課程出席率達八成，可取得【結業證書】。</w:t>
      </w:r>
    </w:p>
    <w:p w14:paraId="73B93EAE" w14:textId="72B3EB9D" w:rsidR="00C54203" w:rsidRPr="00A678EA" w:rsidRDefault="00880554"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於課程結束並通過考試，可取得【</w:t>
      </w:r>
      <w:r w:rsidRPr="00A678EA">
        <w:rPr>
          <w:rFonts w:ascii="Times New Roman" w:hAnsi="Times New Roman"/>
          <w:sz w:val="24"/>
          <w:szCs w:val="24"/>
        </w:rPr>
        <w:t xml:space="preserve">I-SIM TRIZ Level </w:t>
      </w:r>
      <w:r w:rsidR="00CB26F3" w:rsidRPr="00A678EA">
        <w:rPr>
          <w:rFonts w:ascii="Times New Roman" w:hAnsi="Times New Roman" w:hint="eastAsia"/>
          <w:sz w:val="24"/>
          <w:szCs w:val="24"/>
        </w:rPr>
        <w:t>1</w:t>
      </w:r>
      <w:r w:rsidRPr="00A678EA">
        <w:rPr>
          <w:rFonts w:ascii="Times New Roman" w:hAnsi="Times New Roman"/>
          <w:sz w:val="24"/>
          <w:szCs w:val="24"/>
        </w:rPr>
        <w:t xml:space="preserve"> </w:t>
      </w:r>
      <w:r w:rsidRPr="00A678EA">
        <w:rPr>
          <w:rFonts w:ascii="Times New Roman" w:hAnsi="Times New Roman" w:hint="eastAsia"/>
          <w:sz w:val="24"/>
          <w:szCs w:val="24"/>
        </w:rPr>
        <w:t>系統化技術創新師</w:t>
      </w:r>
      <w:r w:rsidRPr="00A678EA">
        <w:rPr>
          <w:rFonts w:ascii="Times New Roman" w:hAnsi="Times New Roman"/>
          <w:sz w:val="24"/>
          <w:szCs w:val="24"/>
        </w:rPr>
        <w:t xml:space="preserve"> L</w:t>
      </w:r>
      <w:r w:rsidR="00CB26F3" w:rsidRPr="00A678EA">
        <w:rPr>
          <w:rFonts w:ascii="Times New Roman" w:hAnsi="Times New Roman" w:hint="eastAsia"/>
          <w:sz w:val="24"/>
          <w:szCs w:val="24"/>
        </w:rPr>
        <w:t>1</w:t>
      </w:r>
      <w:r w:rsidRPr="00A678EA">
        <w:rPr>
          <w:rFonts w:ascii="Times New Roman" w:hAnsi="Times New Roman" w:hint="eastAsia"/>
          <w:sz w:val="24"/>
          <w:szCs w:val="24"/>
        </w:rPr>
        <w:t>】證照。</w:t>
      </w:r>
    </w:p>
    <w:p w14:paraId="1E59F0AB" w14:textId="77777777" w:rsidR="00CB26F3" w:rsidRPr="00A678EA" w:rsidRDefault="00CB26F3" w:rsidP="00E77444">
      <w:pPr>
        <w:pStyle w:val="a8"/>
        <w:spacing w:line="276" w:lineRule="auto"/>
        <w:ind w:left="851"/>
        <w:rPr>
          <w:rFonts w:ascii="Times New Roman" w:hAnsi="Times New Roman"/>
          <w:sz w:val="24"/>
          <w:szCs w:val="24"/>
        </w:rPr>
      </w:pPr>
    </w:p>
    <w:p w14:paraId="05F2A1F8" w14:textId="5AF33A36" w:rsidR="00CB26F3" w:rsidRPr="00A678EA" w:rsidRDefault="00CB26F3" w:rsidP="00E77444">
      <w:pPr>
        <w:pStyle w:val="a8"/>
        <w:numPr>
          <w:ilvl w:val="0"/>
          <w:numId w:val="5"/>
        </w:numPr>
        <w:spacing w:line="276" w:lineRule="auto"/>
        <w:rPr>
          <w:rFonts w:ascii="Times New Roman" w:hAnsi="Times New Roman"/>
          <w:b/>
          <w:bCs/>
          <w:sz w:val="24"/>
          <w:szCs w:val="24"/>
        </w:rPr>
      </w:pPr>
      <w:r w:rsidRPr="00A678EA">
        <w:rPr>
          <w:rFonts w:ascii="Times New Roman" w:hAnsi="Times New Roman" w:hint="eastAsia"/>
          <w:b/>
          <w:bCs/>
          <w:sz w:val="24"/>
          <w:szCs w:val="24"/>
        </w:rPr>
        <w:t>學會簡介</w:t>
      </w:r>
    </w:p>
    <w:p w14:paraId="524B222F" w14:textId="5A6DEEC1" w:rsidR="00CB26F3" w:rsidRPr="00A678EA" w:rsidRDefault="00CB26F3" w:rsidP="00E77444">
      <w:pPr>
        <w:spacing w:line="276" w:lineRule="auto"/>
        <w:ind w:firstLine="425"/>
        <w:jc w:val="both"/>
        <w:rPr>
          <w:rFonts w:ascii="Times New Roman" w:hAnsi="Times New Roman"/>
          <w:sz w:val="24"/>
          <w:szCs w:val="24"/>
        </w:rPr>
      </w:pPr>
      <w:r w:rsidRPr="00A678EA">
        <w:rPr>
          <w:rFonts w:ascii="Times New Roman" w:hAnsi="Times New Roman" w:hint="eastAsia"/>
          <w:b/>
          <w:bCs/>
          <w:sz w:val="24"/>
          <w:szCs w:val="24"/>
        </w:rPr>
        <w:t>國際創新方法學會</w:t>
      </w:r>
      <w:r w:rsidRPr="00A678EA">
        <w:rPr>
          <w:rFonts w:ascii="Times New Roman" w:hAnsi="Times New Roman"/>
          <w:sz w:val="24"/>
          <w:szCs w:val="24"/>
        </w:rPr>
        <w:t>I-SIM (International Society of Innovation Methods)</w:t>
      </w:r>
      <w:r w:rsidRPr="00A678EA">
        <w:rPr>
          <w:rFonts w:ascii="Times New Roman" w:hAnsi="Times New Roman" w:hint="eastAsia"/>
          <w:sz w:val="24"/>
          <w:szCs w:val="24"/>
        </w:rPr>
        <w:t>，總會在美國創新中心的矽</w:t>
      </w:r>
      <w:proofErr w:type="gramStart"/>
      <w:r w:rsidRPr="00A678EA">
        <w:rPr>
          <w:rFonts w:ascii="Times New Roman" w:hAnsi="Times New Roman" w:hint="eastAsia"/>
          <w:sz w:val="24"/>
          <w:szCs w:val="24"/>
        </w:rPr>
        <w:t>穀</w:t>
      </w:r>
      <w:proofErr w:type="gramEnd"/>
      <w:r w:rsidRPr="00A678EA">
        <w:rPr>
          <w:rFonts w:ascii="Times New Roman" w:hAnsi="Times New Roman" w:hint="eastAsia"/>
          <w:sz w:val="24"/>
          <w:szCs w:val="24"/>
        </w:rPr>
        <w:t>，爲世界上第一個，也是唯一以創新方法爲名的國際社團組織。有別於一般</w:t>
      </w:r>
      <w:proofErr w:type="gramStart"/>
      <w:r w:rsidRPr="00A678EA">
        <w:rPr>
          <w:rFonts w:ascii="Times New Roman" w:hAnsi="Times New Roman" w:hint="eastAsia"/>
          <w:sz w:val="24"/>
          <w:szCs w:val="24"/>
        </w:rPr>
        <w:t>萃</w:t>
      </w:r>
      <w:proofErr w:type="gramEnd"/>
      <w:r w:rsidRPr="00A678EA">
        <w:rPr>
          <w:rFonts w:ascii="Times New Roman" w:hAnsi="Times New Roman" w:hint="eastAsia"/>
          <w:sz w:val="24"/>
          <w:szCs w:val="24"/>
        </w:rPr>
        <w:t>智（</w:t>
      </w:r>
      <w:r w:rsidRPr="00A678EA">
        <w:rPr>
          <w:rFonts w:ascii="Times New Roman" w:hAnsi="Times New Roman"/>
          <w:sz w:val="24"/>
          <w:szCs w:val="24"/>
        </w:rPr>
        <w:t>TRIZ</w:t>
      </w:r>
      <w:r w:rsidRPr="00A678EA">
        <w:rPr>
          <w:rFonts w:ascii="Times New Roman" w:hAnsi="Times New Roman" w:hint="eastAsia"/>
          <w:sz w:val="24"/>
          <w:szCs w:val="24"/>
        </w:rPr>
        <w:t>）的學會</w:t>
      </w:r>
      <w:r w:rsidRPr="00A678EA">
        <w:rPr>
          <w:rFonts w:ascii="Times New Roman" w:hAnsi="Times New Roman"/>
          <w:sz w:val="24"/>
          <w:szCs w:val="24"/>
        </w:rPr>
        <w:t>/</w:t>
      </w:r>
      <w:r w:rsidRPr="00A678EA">
        <w:rPr>
          <w:rFonts w:ascii="Times New Roman" w:hAnsi="Times New Roman" w:hint="eastAsia"/>
          <w:sz w:val="24"/>
          <w:szCs w:val="24"/>
        </w:rPr>
        <w:t>協會，國際創新方法學會，宗旨爲研究、開發、整合、傳播、應用，各種創新方法幷形成綜效，以爲産官學研界創新的助力。其中</w:t>
      </w:r>
      <w:proofErr w:type="gramStart"/>
      <w:r w:rsidRPr="00A678EA">
        <w:rPr>
          <w:rFonts w:ascii="Times New Roman" w:hAnsi="Times New Roman" w:hint="eastAsia"/>
          <w:sz w:val="24"/>
          <w:szCs w:val="24"/>
        </w:rPr>
        <w:t>萃</w:t>
      </w:r>
      <w:proofErr w:type="gramEnd"/>
      <w:r w:rsidRPr="00A678EA">
        <w:rPr>
          <w:rFonts w:ascii="Times New Roman" w:hAnsi="Times New Roman" w:hint="eastAsia"/>
          <w:sz w:val="24"/>
          <w:szCs w:val="24"/>
        </w:rPr>
        <w:t>智系統化創新，與其他各種創新方法，均爲創新方法的一部分。國際創新方法學會已成爲國際推動創新方法整合與綜效的最重要單位，除了提供創新方法領域人員交流切磋的平臺外，也提供此領域最豐富的學習與應用資源。</w:t>
      </w:r>
    </w:p>
    <w:p w14:paraId="07C892F0" w14:textId="655CE3AC" w:rsidR="00CB26F3" w:rsidRPr="00A678EA" w:rsidRDefault="00CB26F3" w:rsidP="00E77444">
      <w:pPr>
        <w:spacing w:line="276" w:lineRule="auto"/>
        <w:ind w:firstLine="425"/>
        <w:jc w:val="both"/>
        <w:rPr>
          <w:rFonts w:ascii="Times New Roman" w:hAnsi="Times New Roman"/>
          <w:sz w:val="24"/>
          <w:szCs w:val="24"/>
        </w:rPr>
      </w:pPr>
      <w:r w:rsidRPr="00A678EA">
        <w:rPr>
          <w:rFonts w:ascii="Times New Roman" w:hAnsi="Times New Roman" w:hint="eastAsia"/>
          <w:b/>
          <w:bCs/>
          <w:sz w:val="24"/>
          <w:szCs w:val="24"/>
        </w:rPr>
        <w:t>中華系統性創新學會</w:t>
      </w:r>
      <w:r w:rsidRPr="00A678EA">
        <w:rPr>
          <w:rFonts w:ascii="Times New Roman" w:hAnsi="Times New Roman" w:hint="eastAsia"/>
          <w:sz w:val="24"/>
          <w:szCs w:val="24"/>
        </w:rPr>
        <w:t>長期與國際和國內單位合作，幷提供華人區完整與深入的系統化創新課程、輔導、學習與應用資源。爲促進系統性創新理論及工具之研究開發、應用與傳布，以期系統性且大幅提升個人及企業解决問題及創新産品</w:t>
      </w:r>
      <w:r w:rsidRPr="00A678EA">
        <w:rPr>
          <w:rFonts w:ascii="Times New Roman" w:hAnsi="Times New Roman"/>
          <w:sz w:val="24"/>
          <w:szCs w:val="24"/>
        </w:rPr>
        <w:t>/</w:t>
      </w:r>
      <w:r w:rsidRPr="00A678EA">
        <w:rPr>
          <w:rFonts w:ascii="Times New Roman" w:hAnsi="Times New Roman" w:hint="eastAsia"/>
          <w:sz w:val="24"/>
          <w:szCs w:val="24"/>
        </w:rPr>
        <w:t>制程之能力。本會乃引入國際創新方法學會（</w:t>
      </w:r>
      <w:r w:rsidRPr="00A678EA">
        <w:rPr>
          <w:rFonts w:ascii="Times New Roman" w:hAnsi="Times New Roman"/>
          <w:sz w:val="24"/>
          <w:szCs w:val="24"/>
        </w:rPr>
        <w:t>I-SIM</w:t>
      </w:r>
      <w:r w:rsidRPr="00A678EA">
        <w:rPr>
          <w:rFonts w:ascii="Times New Roman" w:hAnsi="Times New Roman" w:hint="eastAsia"/>
          <w:sz w:val="24"/>
          <w:szCs w:val="24"/>
        </w:rPr>
        <w:t>）各種創新證照與培訓，其</w:t>
      </w:r>
      <w:proofErr w:type="gramStart"/>
      <w:r w:rsidRPr="00A678EA">
        <w:rPr>
          <w:rFonts w:ascii="Times New Roman" w:hAnsi="Times New Roman" w:hint="eastAsia"/>
          <w:sz w:val="24"/>
          <w:szCs w:val="24"/>
        </w:rPr>
        <w:t>萃</w:t>
      </w:r>
      <w:proofErr w:type="gramEnd"/>
      <w:r w:rsidRPr="00A678EA">
        <w:rPr>
          <w:rFonts w:ascii="Times New Roman" w:hAnsi="Times New Roman" w:hint="eastAsia"/>
          <w:sz w:val="24"/>
          <w:szCs w:val="24"/>
        </w:rPr>
        <w:t>智證照提供華人區，最完整且最深入的</w:t>
      </w:r>
      <w:proofErr w:type="gramStart"/>
      <w:r w:rsidRPr="00A678EA">
        <w:rPr>
          <w:rFonts w:ascii="Times New Roman" w:hAnsi="Times New Roman" w:hint="eastAsia"/>
          <w:sz w:val="24"/>
          <w:szCs w:val="24"/>
        </w:rPr>
        <w:t>萃</w:t>
      </w:r>
      <w:proofErr w:type="gramEnd"/>
      <w:r w:rsidRPr="00A678EA">
        <w:rPr>
          <w:rFonts w:ascii="Times New Roman" w:hAnsi="Times New Roman" w:hint="eastAsia"/>
          <w:sz w:val="24"/>
          <w:szCs w:val="24"/>
        </w:rPr>
        <w:t>智系列課程。也提供國內最完整深入的國際專業證照【</w:t>
      </w:r>
      <w:r w:rsidRPr="00A678EA">
        <w:rPr>
          <w:rFonts w:ascii="Times New Roman" w:hAnsi="Times New Roman"/>
          <w:sz w:val="24"/>
          <w:szCs w:val="24"/>
        </w:rPr>
        <w:t>I-SIM TRIZ</w:t>
      </w:r>
      <w:r w:rsidRPr="00A678EA">
        <w:rPr>
          <w:rFonts w:ascii="Times New Roman" w:hAnsi="Times New Roman" w:hint="eastAsia"/>
          <w:sz w:val="24"/>
          <w:szCs w:val="24"/>
        </w:rPr>
        <w:t>】。</w:t>
      </w:r>
    </w:p>
    <w:p w14:paraId="72B0DBF1" w14:textId="77777777" w:rsidR="00CB26F3" w:rsidRPr="00A678EA" w:rsidRDefault="00CB26F3" w:rsidP="00E77444">
      <w:pPr>
        <w:pStyle w:val="a8"/>
        <w:spacing w:line="276" w:lineRule="auto"/>
        <w:ind w:left="851"/>
        <w:rPr>
          <w:rFonts w:ascii="Times New Roman" w:hAnsi="Times New Roman"/>
          <w:sz w:val="24"/>
          <w:szCs w:val="24"/>
        </w:rPr>
      </w:pPr>
    </w:p>
    <w:p w14:paraId="5AB4A8D7" w14:textId="6306F179" w:rsidR="00DD32E3" w:rsidRPr="00A678EA" w:rsidRDefault="00DD32E3" w:rsidP="00E77444">
      <w:pPr>
        <w:pStyle w:val="a8"/>
        <w:numPr>
          <w:ilvl w:val="0"/>
          <w:numId w:val="5"/>
        </w:numPr>
        <w:spacing w:line="276" w:lineRule="auto"/>
        <w:rPr>
          <w:rFonts w:ascii="Times New Roman" w:hAnsi="Times New Roman"/>
          <w:b/>
          <w:bCs/>
          <w:sz w:val="24"/>
          <w:szCs w:val="24"/>
        </w:rPr>
      </w:pPr>
      <w:r w:rsidRPr="00A678EA">
        <w:rPr>
          <w:rFonts w:ascii="Times New Roman" w:hAnsi="Times New Roman" w:hint="eastAsia"/>
          <w:b/>
          <w:bCs/>
          <w:sz w:val="24"/>
          <w:szCs w:val="24"/>
        </w:rPr>
        <w:t>課程特色</w:t>
      </w:r>
      <w:r w:rsidRPr="00A678EA">
        <w:rPr>
          <w:rFonts w:ascii="Times New Roman" w:hAnsi="Times New Roman"/>
          <w:b/>
          <w:bCs/>
          <w:sz w:val="24"/>
          <w:szCs w:val="24"/>
        </w:rPr>
        <w:t>:</w:t>
      </w:r>
    </w:p>
    <w:p w14:paraId="5FBE160C" w14:textId="77777777" w:rsidR="00DD32E3" w:rsidRPr="00A678EA" w:rsidRDefault="00DD32E3" w:rsidP="00E77444">
      <w:pPr>
        <w:spacing w:line="276" w:lineRule="auto"/>
        <w:ind w:firstLine="371"/>
        <w:jc w:val="both"/>
        <w:rPr>
          <w:rFonts w:ascii="Times New Roman" w:hAnsi="Times New Roman"/>
          <w:sz w:val="24"/>
          <w:szCs w:val="24"/>
        </w:rPr>
      </w:pPr>
      <w:r w:rsidRPr="00A678EA">
        <w:rPr>
          <w:rFonts w:ascii="Times New Roman" w:hAnsi="Times New Roman" w:hint="eastAsia"/>
          <w:sz w:val="24"/>
          <w:szCs w:val="24"/>
        </w:rPr>
        <w:t>本課程內容系整合</w:t>
      </w:r>
      <w:r w:rsidRPr="00A678EA">
        <w:rPr>
          <w:rFonts w:ascii="Times New Roman" w:hAnsi="Times New Roman"/>
          <w:sz w:val="24"/>
          <w:szCs w:val="24"/>
        </w:rPr>
        <w:t>8</w:t>
      </w:r>
      <w:r w:rsidRPr="00A678EA">
        <w:rPr>
          <w:rFonts w:ascii="Times New Roman" w:hAnsi="Times New Roman" w:hint="eastAsia"/>
          <w:sz w:val="24"/>
          <w:szCs w:val="24"/>
        </w:rPr>
        <w:t>家傳統</w:t>
      </w:r>
      <w:r w:rsidRPr="00A678EA">
        <w:rPr>
          <w:rFonts w:ascii="Times New Roman" w:hAnsi="Times New Roman"/>
          <w:sz w:val="24"/>
          <w:szCs w:val="24"/>
        </w:rPr>
        <w:t>TRIZ</w:t>
      </w:r>
      <w:r w:rsidRPr="00A678EA">
        <w:rPr>
          <w:rFonts w:ascii="Times New Roman" w:hAnsi="Times New Roman" w:hint="eastAsia"/>
          <w:sz w:val="24"/>
          <w:szCs w:val="24"/>
        </w:rPr>
        <w:t>及講師團隊十多年來發展的新工具所形成的新</w:t>
      </w:r>
      <w:r w:rsidRPr="00A678EA">
        <w:rPr>
          <w:rFonts w:ascii="Times New Roman" w:hAnsi="Times New Roman"/>
          <w:sz w:val="24"/>
          <w:szCs w:val="24"/>
        </w:rPr>
        <w:t>A</w:t>
      </w:r>
      <w:r w:rsidRPr="00A678EA">
        <w:rPr>
          <w:rFonts w:ascii="Times New Roman" w:hAnsi="Times New Roman"/>
          <w:sz w:val="24"/>
          <w:szCs w:val="24"/>
          <w:vertAlign w:val="superscript"/>
        </w:rPr>
        <w:t>+</w:t>
      </w:r>
      <w:r w:rsidRPr="00A678EA">
        <w:rPr>
          <w:rFonts w:ascii="Times New Roman" w:hAnsi="Times New Roman"/>
          <w:sz w:val="24"/>
          <w:szCs w:val="24"/>
        </w:rPr>
        <w:t xml:space="preserve">TRIZ </w:t>
      </w:r>
      <w:r w:rsidRPr="00A678EA">
        <w:rPr>
          <w:rFonts w:ascii="Times New Roman" w:hAnsi="Times New Roman" w:hint="eastAsia"/>
          <w:sz w:val="24"/>
          <w:szCs w:val="24"/>
        </w:rPr>
        <w:t>高效系統化創新工具。除了整合</w:t>
      </w:r>
      <w:r w:rsidRPr="00A678EA">
        <w:rPr>
          <w:rFonts w:ascii="Times New Roman" w:hAnsi="Times New Roman"/>
          <w:sz w:val="24"/>
          <w:szCs w:val="24"/>
        </w:rPr>
        <w:t xml:space="preserve">Mann, MA TRIZ, Fey, Petrov, Belski, </w:t>
      </w:r>
      <w:r w:rsidRPr="00A678EA">
        <w:rPr>
          <w:rFonts w:ascii="Times New Roman" w:hAnsi="Times New Roman" w:hint="eastAsia"/>
          <w:sz w:val="24"/>
          <w:szCs w:val="24"/>
        </w:rPr>
        <w:t>等各家之長，去蕪存菁外，並增加超過</w:t>
      </w:r>
      <w:r w:rsidRPr="00A678EA">
        <w:rPr>
          <w:rFonts w:ascii="Times New Roman" w:hAnsi="Times New Roman"/>
          <w:sz w:val="24"/>
          <w:szCs w:val="24"/>
        </w:rPr>
        <w:t>20</w:t>
      </w:r>
      <w:r w:rsidRPr="00A678EA">
        <w:rPr>
          <w:rFonts w:ascii="Times New Roman" w:hAnsi="Times New Roman" w:hint="eastAsia"/>
          <w:sz w:val="24"/>
          <w:szCs w:val="24"/>
        </w:rPr>
        <w:t>個自行研發的新思維及新工具</w:t>
      </w:r>
      <w:r w:rsidRPr="00A678EA">
        <w:rPr>
          <w:rFonts w:ascii="Times New Roman" w:hAnsi="Times New Roman"/>
          <w:sz w:val="24"/>
          <w:szCs w:val="24"/>
        </w:rPr>
        <w:t>/</w:t>
      </w:r>
      <w:r w:rsidRPr="00A678EA">
        <w:rPr>
          <w:rFonts w:ascii="Times New Roman" w:hAnsi="Times New Roman" w:hint="eastAsia"/>
          <w:sz w:val="24"/>
          <w:szCs w:val="24"/>
        </w:rPr>
        <w:t>改善工具，其內容遠超過經典和傳統</w:t>
      </w:r>
      <w:r w:rsidRPr="00A678EA">
        <w:rPr>
          <w:rFonts w:ascii="Times New Roman" w:hAnsi="Times New Roman"/>
          <w:sz w:val="24"/>
          <w:szCs w:val="24"/>
        </w:rPr>
        <w:t>TRIZ</w:t>
      </w:r>
      <w:r w:rsidRPr="00A678EA">
        <w:rPr>
          <w:rFonts w:ascii="Times New Roman" w:hAnsi="Times New Roman" w:hint="eastAsia"/>
          <w:sz w:val="24"/>
          <w:szCs w:val="24"/>
        </w:rPr>
        <w:t>，並輔以大量案例及演練。以下為</w:t>
      </w:r>
      <w:r w:rsidRPr="00A678EA">
        <w:rPr>
          <w:rFonts w:ascii="Times New Roman" w:hAnsi="Times New Roman"/>
          <w:sz w:val="24"/>
          <w:szCs w:val="24"/>
        </w:rPr>
        <w:t>A+TRIZ</w:t>
      </w:r>
      <w:r w:rsidRPr="00A678EA">
        <w:rPr>
          <w:rFonts w:ascii="Times New Roman" w:hAnsi="Times New Roman" w:hint="eastAsia"/>
          <w:sz w:val="24"/>
          <w:szCs w:val="24"/>
        </w:rPr>
        <w:t>系列課程的新思維和新工具</w:t>
      </w:r>
      <w:r w:rsidRPr="00A678EA">
        <w:rPr>
          <w:rFonts w:ascii="Times New Roman" w:hAnsi="Times New Roman"/>
          <w:sz w:val="24"/>
          <w:szCs w:val="24"/>
        </w:rPr>
        <w:t xml:space="preserve">, </w:t>
      </w:r>
      <w:r w:rsidRPr="00A678EA">
        <w:rPr>
          <w:rFonts w:ascii="Times New Roman" w:hAnsi="Times New Roman" w:hint="eastAsia"/>
          <w:sz w:val="24"/>
          <w:szCs w:val="24"/>
        </w:rPr>
        <w:t>皆為坊間其他</w:t>
      </w:r>
      <w:r w:rsidRPr="00A678EA">
        <w:rPr>
          <w:rFonts w:ascii="Times New Roman" w:hAnsi="Times New Roman"/>
          <w:sz w:val="24"/>
          <w:szCs w:val="24"/>
        </w:rPr>
        <w:t>TRIZ</w:t>
      </w:r>
      <w:r w:rsidRPr="00A678EA">
        <w:rPr>
          <w:rFonts w:ascii="Times New Roman" w:hAnsi="Times New Roman" w:hint="eastAsia"/>
          <w:sz w:val="24"/>
          <w:szCs w:val="24"/>
        </w:rPr>
        <w:t>課程所沒有的</w:t>
      </w:r>
      <w:r w:rsidRPr="00A678EA">
        <w:rPr>
          <w:rFonts w:ascii="Times New Roman" w:hAnsi="Times New Roman"/>
          <w:sz w:val="24"/>
          <w:szCs w:val="24"/>
        </w:rPr>
        <w:t>:</w:t>
      </w:r>
    </w:p>
    <w:p w14:paraId="1A60B150"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sz w:val="24"/>
          <w:szCs w:val="24"/>
        </w:rPr>
        <w:t>A</w:t>
      </w:r>
      <w:r w:rsidRPr="00A678EA">
        <w:rPr>
          <w:rFonts w:ascii="Times New Roman" w:hAnsi="Times New Roman"/>
          <w:sz w:val="24"/>
          <w:szCs w:val="24"/>
          <w:vertAlign w:val="superscript"/>
        </w:rPr>
        <w:t>+</w:t>
      </w:r>
      <w:r w:rsidRPr="00A678EA">
        <w:rPr>
          <w:rFonts w:ascii="Times New Roman" w:hAnsi="Times New Roman"/>
          <w:sz w:val="24"/>
          <w:szCs w:val="24"/>
        </w:rPr>
        <w:t>TRIZ</w:t>
      </w:r>
      <w:r w:rsidRPr="00A678EA">
        <w:rPr>
          <w:rFonts w:ascii="Times New Roman" w:hAnsi="Times New Roman" w:hint="eastAsia"/>
          <w:sz w:val="24"/>
          <w:szCs w:val="24"/>
        </w:rPr>
        <w:t>七大哲理</w:t>
      </w:r>
      <w:r w:rsidRPr="00A678EA">
        <w:rPr>
          <w:rFonts w:ascii="Times New Roman" w:hAnsi="Times New Roman"/>
          <w:sz w:val="24"/>
          <w:szCs w:val="24"/>
        </w:rPr>
        <w:t xml:space="preserve">: </w:t>
      </w:r>
      <w:r w:rsidRPr="00A678EA">
        <w:rPr>
          <w:rFonts w:ascii="Times New Roman" w:hAnsi="Times New Roman" w:hint="eastAsia"/>
          <w:sz w:val="24"/>
          <w:szCs w:val="24"/>
        </w:rPr>
        <w:t>理想性</w:t>
      </w:r>
      <w:r w:rsidRPr="00A678EA">
        <w:rPr>
          <w:rFonts w:ascii="Times New Roman" w:hAnsi="Times New Roman"/>
          <w:sz w:val="24"/>
          <w:szCs w:val="24"/>
        </w:rPr>
        <w:t xml:space="preserve">, </w:t>
      </w:r>
      <w:r w:rsidRPr="00A678EA">
        <w:rPr>
          <w:rFonts w:ascii="Times New Roman" w:hAnsi="Times New Roman" w:hint="eastAsia"/>
          <w:sz w:val="24"/>
          <w:szCs w:val="24"/>
        </w:rPr>
        <w:t>資源</w:t>
      </w:r>
      <w:r w:rsidRPr="00A678EA">
        <w:rPr>
          <w:rFonts w:ascii="Times New Roman" w:hAnsi="Times New Roman"/>
          <w:sz w:val="24"/>
          <w:szCs w:val="24"/>
        </w:rPr>
        <w:t xml:space="preserve">, </w:t>
      </w:r>
      <w:r w:rsidRPr="00A678EA">
        <w:rPr>
          <w:rFonts w:ascii="Times New Roman" w:hAnsi="Times New Roman" w:hint="eastAsia"/>
          <w:sz w:val="24"/>
          <w:szCs w:val="24"/>
        </w:rPr>
        <w:t>功能</w:t>
      </w:r>
      <w:r w:rsidRPr="00A678EA">
        <w:rPr>
          <w:rFonts w:ascii="Times New Roman" w:hAnsi="Times New Roman"/>
          <w:sz w:val="24"/>
          <w:szCs w:val="24"/>
        </w:rPr>
        <w:t>-</w:t>
      </w:r>
      <w:r w:rsidRPr="00A678EA">
        <w:rPr>
          <w:rFonts w:ascii="Times New Roman" w:hAnsi="Times New Roman" w:hint="eastAsia"/>
          <w:sz w:val="24"/>
          <w:szCs w:val="24"/>
        </w:rPr>
        <w:t>價值</w:t>
      </w:r>
      <w:r w:rsidRPr="00A678EA">
        <w:rPr>
          <w:rFonts w:ascii="Times New Roman" w:hAnsi="Times New Roman"/>
          <w:sz w:val="24"/>
          <w:szCs w:val="24"/>
        </w:rPr>
        <w:t xml:space="preserve">, </w:t>
      </w:r>
      <w:r w:rsidRPr="00A678EA">
        <w:rPr>
          <w:rFonts w:ascii="Times New Roman" w:hAnsi="Times New Roman" w:hint="eastAsia"/>
          <w:sz w:val="24"/>
          <w:szCs w:val="24"/>
        </w:rPr>
        <w:t>衝突</w:t>
      </w:r>
      <w:r w:rsidRPr="00A678EA">
        <w:rPr>
          <w:rFonts w:ascii="Times New Roman" w:hAnsi="Times New Roman"/>
          <w:sz w:val="24"/>
          <w:szCs w:val="24"/>
        </w:rPr>
        <w:t xml:space="preserve">, </w:t>
      </w:r>
      <w:r w:rsidRPr="00A678EA">
        <w:rPr>
          <w:rFonts w:ascii="Times New Roman" w:hAnsi="Times New Roman" w:hint="eastAsia"/>
          <w:sz w:val="24"/>
          <w:szCs w:val="24"/>
        </w:rPr>
        <w:t>空間</w:t>
      </w:r>
      <w:r w:rsidRPr="00A678EA">
        <w:rPr>
          <w:rFonts w:ascii="Times New Roman" w:hAnsi="Times New Roman"/>
          <w:sz w:val="24"/>
          <w:szCs w:val="24"/>
        </w:rPr>
        <w:t>/</w:t>
      </w:r>
      <w:r w:rsidRPr="00A678EA">
        <w:rPr>
          <w:rFonts w:ascii="Times New Roman" w:hAnsi="Times New Roman" w:hint="eastAsia"/>
          <w:sz w:val="24"/>
          <w:szCs w:val="24"/>
        </w:rPr>
        <w:t>時間</w:t>
      </w:r>
      <w:r w:rsidRPr="00A678EA">
        <w:rPr>
          <w:rFonts w:ascii="Times New Roman" w:hAnsi="Times New Roman"/>
          <w:sz w:val="24"/>
          <w:szCs w:val="24"/>
        </w:rPr>
        <w:t>/</w:t>
      </w:r>
      <w:r w:rsidRPr="00A678EA">
        <w:rPr>
          <w:rFonts w:ascii="Times New Roman" w:hAnsi="Times New Roman" w:hint="eastAsia"/>
          <w:sz w:val="24"/>
          <w:szCs w:val="24"/>
        </w:rPr>
        <w:t>領域</w:t>
      </w:r>
      <w:r w:rsidRPr="00A678EA">
        <w:rPr>
          <w:rFonts w:ascii="Times New Roman" w:hAnsi="Times New Roman"/>
          <w:sz w:val="24"/>
          <w:szCs w:val="24"/>
        </w:rPr>
        <w:t>/</w:t>
      </w:r>
      <w:r w:rsidRPr="00A678EA">
        <w:rPr>
          <w:rFonts w:ascii="Times New Roman" w:hAnsi="Times New Roman" w:hint="eastAsia"/>
          <w:sz w:val="24"/>
          <w:szCs w:val="24"/>
        </w:rPr>
        <w:t>介面</w:t>
      </w:r>
      <w:r w:rsidRPr="00A678EA">
        <w:rPr>
          <w:rFonts w:ascii="Times New Roman" w:hAnsi="Times New Roman"/>
          <w:sz w:val="24"/>
          <w:szCs w:val="24"/>
        </w:rPr>
        <w:t xml:space="preserve">, </w:t>
      </w:r>
      <w:r w:rsidRPr="00A678EA">
        <w:rPr>
          <w:rFonts w:ascii="Times New Roman" w:hAnsi="Times New Roman" w:hint="eastAsia"/>
          <w:sz w:val="24"/>
          <w:szCs w:val="24"/>
        </w:rPr>
        <w:t>系統轉移</w:t>
      </w:r>
      <w:r w:rsidRPr="00A678EA">
        <w:rPr>
          <w:rFonts w:ascii="Times New Roman" w:hAnsi="Times New Roman"/>
          <w:sz w:val="24"/>
          <w:szCs w:val="24"/>
        </w:rPr>
        <w:t xml:space="preserve">, </w:t>
      </w:r>
      <w:r w:rsidRPr="00A678EA">
        <w:rPr>
          <w:rFonts w:ascii="Times New Roman" w:hAnsi="Times New Roman" w:hint="eastAsia"/>
          <w:sz w:val="24"/>
          <w:szCs w:val="24"/>
        </w:rPr>
        <w:t>系統轉換。為</w:t>
      </w:r>
      <w:r w:rsidRPr="00A678EA">
        <w:rPr>
          <w:rFonts w:ascii="Times New Roman" w:hAnsi="Times New Roman"/>
          <w:sz w:val="24"/>
          <w:szCs w:val="24"/>
        </w:rPr>
        <w:t xml:space="preserve">TRIZ </w:t>
      </w:r>
      <w:r w:rsidRPr="00A678EA">
        <w:rPr>
          <w:rFonts w:ascii="Times New Roman" w:hAnsi="Times New Roman" w:hint="eastAsia"/>
          <w:sz w:val="24"/>
          <w:szCs w:val="24"/>
        </w:rPr>
        <w:t>可以産生强效的思維模式和工作原理。</w:t>
      </w:r>
    </w:p>
    <w:p w14:paraId="0A7F1392"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因果矛盾鏈</w:t>
      </w:r>
      <w:r w:rsidRPr="00A678EA">
        <w:rPr>
          <w:rFonts w:ascii="Times New Roman" w:hAnsi="Times New Roman"/>
          <w:sz w:val="24"/>
          <w:szCs w:val="24"/>
        </w:rPr>
        <w:t xml:space="preserve"> </w:t>
      </w:r>
      <w:r w:rsidRPr="00A678EA">
        <w:rPr>
          <w:rFonts w:ascii="Times New Roman" w:hAnsi="Times New Roman" w:hint="eastAsia"/>
          <w:sz w:val="24"/>
          <w:szCs w:val="24"/>
        </w:rPr>
        <w:t>及</w:t>
      </w:r>
      <w:r w:rsidRPr="00A678EA">
        <w:rPr>
          <w:rFonts w:ascii="Times New Roman" w:hAnsi="Times New Roman"/>
          <w:sz w:val="24"/>
          <w:szCs w:val="24"/>
        </w:rPr>
        <w:t xml:space="preserve"> </w:t>
      </w:r>
      <w:r w:rsidRPr="00A678EA">
        <w:rPr>
          <w:rFonts w:ascii="Times New Roman" w:hAnsi="Times New Roman" w:hint="eastAsia"/>
          <w:sz w:val="24"/>
          <w:szCs w:val="24"/>
        </w:rPr>
        <w:t>基於屬性的因果矛盾鏈</w:t>
      </w:r>
      <w:r w:rsidRPr="00A678EA">
        <w:rPr>
          <w:rFonts w:ascii="Times New Roman" w:hAnsi="Times New Roman"/>
          <w:sz w:val="24"/>
          <w:szCs w:val="24"/>
        </w:rPr>
        <w:t xml:space="preserve">: </w:t>
      </w:r>
      <w:r w:rsidRPr="00A678EA">
        <w:rPr>
          <w:rFonts w:ascii="Times New Roman" w:hAnsi="Times New Roman" w:hint="eastAsia"/>
          <w:sz w:val="24"/>
          <w:szCs w:val="24"/>
        </w:rPr>
        <w:t>整合因果及工程</w:t>
      </w:r>
      <w:r w:rsidRPr="00A678EA">
        <w:rPr>
          <w:rFonts w:ascii="Times New Roman" w:hAnsi="Times New Roman"/>
          <w:sz w:val="24"/>
          <w:szCs w:val="24"/>
        </w:rPr>
        <w:t>/</w:t>
      </w:r>
      <w:r w:rsidRPr="00A678EA">
        <w:rPr>
          <w:rFonts w:ascii="Times New Roman" w:hAnsi="Times New Roman" w:hint="eastAsia"/>
          <w:sz w:val="24"/>
          <w:szCs w:val="24"/>
        </w:rPr>
        <w:t>物理矛盾辨識於同一工具，</w:t>
      </w:r>
      <w:r w:rsidRPr="00A678EA">
        <w:rPr>
          <w:rFonts w:ascii="Times New Roman" w:hAnsi="Times New Roman"/>
          <w:sz w:val="24"/>
          <w:szCs w:val="24"/>
        </w:rPr>
        <w:t xml:space="preserve"> </w:t>
      </w:r>
      <w:r w:rsidRPr="00A678EA">
        <w:rPr>
          <w:rFonts w:ascii="Times New Roman" w:hAnsi="Times New Roman" w:hint="eastAsia"/>
          <w:sz w:val="24"/>
          <w:szCs w:val="24"/>
        </w:rPr>
        <w:t>又可以最大化因果矛盾鏈的完整性。</w:t>
      </w:r>
      <w:r w:rsidRPr="00A678EA">
        <w:rPr>
          <w:rFonts w:ascii="Times New Roman" w:hAnsi="Times New Roman"/>
          <w:sz w:val="24"/>
          <w:szCs w:val="24"/>
        </w:rPr>
        <w:t>(L1)</w:t>
      </w:r>
    </w:p>
    <w:p w14:paraId="481E82C8"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知識體系綜觀</w:t>
      </w:r>
      <w:r w:rsidRPr="00A678EA">
        <w:rPr>
          <w:rFonts w:ascii="Times New Roman" w:hAnsi="Times New Roman"/>
          <w:sz w:val="24"/>
          <w:szCs w:val="24"/>
        </w:rPr>
        <w:t>:</w:t>
      </w:r>
      <w:r w:rsidRPr="00A678EA">
        <w:rPr>
          <w:rFonts w:ascii="Times New Roman" w:hAnsi="Times New Roman" w:hint="eastAsia"/>
          <w:sz w:val="24"/>
          <w:szCs w:val="24"/>
        </w:rPr>
        <w:t>完整顯示</w:t>
      </w:r>
      <w:r w:rsidRPr="00A678EA">
        <w:rPr>
          <w:rFonts w:ascii="Times New Roman" w:hAnsi="Times New Roman"/>
          <w:sz w:val="24"/>
          <w:szCs w:val="24"/>
        </w:rPr>
        <w:t>TRIZ</w:t>
      </w:r>
      <w:r w:rsidRPr="00A678EA">
        <w:rPr>
          <w:rFonts w:ascii="Times New Roman" w:hAnsi="Times New Roman" w:hint="eastAsia"/>
          <w:sz w:val="24"/>
          <w:szCs w:val="24"/>
        </w:rPr>
        <w:t>領域解題流程及各</w:t>
      </w:r>
      <w:proofErr w:type="gramStart"/>
      <w:r w:rsidRPr="00A678EA">
        <w:rPr>
          <w:rFonts w:ascii="Times New Roman" w:hAnsi="Times New Roman" w:hint="eastAsia"/>
          <w:sz w:val="24"/>
          <w:szCs w:val="24"/>
        </w:rPr>
        <w:t>工具間的關係</w:t>
      </w:r>
      <w:proofErr w:type="gramEnd"/>
      <w:r w:rsidRPr="00A678EA">
        <w:rPr>
          <w:rFonts w:ascii="Times New Roman" w:hAnsi="Times New Roman" w:hint="eastAsia"/>
          <w:sz w:val="24"/>
          <w:szCs w:val="24"/>
        </w:rPr>
        <w:t>及綜效。</w:t>
      </w:r>
    </w:p>
    <w:p w14:paraId="558C1C14"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物的觀點對比人的觀點</w:t>
      </w:r>
      <w:r w:rsidRPr="00A678EA">
        <w:rPr>
          <w:rFonts w:ascii="Times New Roman" w:hAnsi="Times New Roman"/>
          <w:sz w:val="24"/>
          <w:szCs w:val="24"/>
        </w:rPr>
        <w:t xml:space="preserve">: </w:t>
      </w:r>
      <w:r w:rsidRPr="00A678EA">
        <w:rPr>
          <w:rFonts w:ascii="Times New Roman" w:hAnsi="Times New Roman" w:hint="eastAsia"/>
          <w:sz w:val="24"/>
          <w:szCs w:val="24"/>
        </w:rPr>
        <w:t>跳脫思維慣性，看到一般人看不到的實體現象。</w:t>
      </w:r>
      <w:r w:rsidRPr="00A678EA">
        <w:rPr>
          <w:rFonts w:ascii="Times New Roman" w:hAnsi="Times New Roman"/>
          <w:sz w:val="24"/>
          <w:szCs w:val="24"/>
        </w:rPr>
        <w:t>(L1)</w:t>
      </w:r>
    </w:p>
    <w:p w14:paraId="7B1E1AE8"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換加減法解不利功能。（</w:t>
      </w:r>
      <w:r w:rsidRPr="00A678EA">
        <w:rPr>
          <w:rFonts w:ascii="Times New Roman" w:hAnsi="Times New Roman"/>
          <w:sz w:val="24"/>
          <w:szCs w:val="24"/>
        </w:rPr>
        <w:t>L1</w:t>
      </w:r>
      <w:r w:rsidRPr="00A678EA">
        <w:rPr>
          <w:rFonts w:ascii="Times New Roman" w:hAnsi="Times New Roman" w:hint="eastAsia"/>
          <w:sz w:val="24"/>
          <w:szCs w:val="24"/>
        </w:rPr>
        <w:t>）</w:t>
      </w:r>
    </w:p>
    <w:p w14:paraId="4CFB28D9"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發明原理增加</w:t>
      </w:r>
      <w:r w:rsidRPr="00A678EA">
        <w:rPr>
          <w:rFonts w:ascii="Times New Roman" w:hAnsi="Times New Roman"/>
          <w:sz w:val="24"/>
          <w:szCs w:val="24"/>
        </w:rPr>
        <w:t>3</w:t>
      </w:r>
      <w:r w:rsidRPr="00A678EA">
        <w:rPr>
          <w:rFonts w:ascii="Times New Roman" w:hAnsi="Times New Roman" w:hint="eastAsia"/>
          <w:sz w:val="24"/>
          <w:szCs w:val="24"/>
        </w:rPr>
        <w:t>個到</w:t>
      </w:r>
      <w:r w:rsidRPr="00A678EA">
        <w:rPr>
          <w:rFonts w:ascii="Times New Roman" w:hAnsi="Times New Roman"/>
          <w:sz w:val="24"/>
          <w:szCs w:val="24"/>
        </w:rPr>
        <w:t>43</w:t>
      </w:r>
      <w:r w:rsidRPr="00A678EA">
        <w:rPr>
          <w:rFonts w:ascii="Times New Roman" w:hAnsi="Times New Roman" w:hint="eastAsia"/>
          <w:sz w:val="24"/>
          <w:szCs w:val="24"/>
        </w:rPr>
        <w:t>個。</w:t>
      </w:r>
      <w:r w:rsidRPr="00A678EA">
        <w:rPr>
          <w:rFonts w:ascii="Times New Roman" w:hAnsi="Times New Roman"/>
          <w:sz w:val="24"/>
          <w:szCs w:val="24"/>
        </w:rPr>
        <w:t>(L1)</w:t>
      </w:r>
    </w:p>
    <w:p w14:paraId="5A5ADC54"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sz w:val="24"/>
          <w:szCs w:val="24"/>
        </w:rPr>
        <w:t>10</w:t>
      </w:r>
      <w:r w:rsidRPr="00A678EA">
        <w:rPr>
          <w:rFonts w:ascii="Times New Roman" w:hAnsi="Times New Roman" w:hint="eastAsia"/>
          <w:sz w:val="24"/>
          <w:szCs w:val="24"/>
        </w:rPr>
        <w:t>倍效益的物理矛盾新解法</w:t>
      </w:r>
      <w:r w:rsidRPr="00A678EA">
        <w:rPr>
          <w:rFonts w:ascii="Times New Roman" w:hAnsi="Times New Roman"/>
          <w:sz w:val="24"/>
          <w:szCs w:val="24"/>
        </w:rPr>
        <w:t>:</w:t>
      </w:r>
      <w:r w:rsidRPr="00A678EA">
        <w:rPr>
          <w:rFonts w:ascii="Times New Roman" w:hAnsi="Times New Roman" w:hint="eastAsia"/>
          <w:sz w:val="24"/>
          <w:szCs w:val="24"/>
        </w:rPr>
        <w:t>參數展開與操作，所有現有工具僅為此手法</w:t>
      </w:r>
      <w:r w:rsidRPr="00A678EA">
        <w:rPr>
          <w:rFonts w:ascii="Times New Roman" w:hAnsi="Times New Roman"/>
          <w:sz w:val="24"/>
          <w:szCs w:val="24"/>
        </w:rPr>
        <w:t>17</w:t>
      </w:r>
      <w:r w:rsidRPr="00A678EA">
        <w:rPr>
          <w:rFonts w:ascii="Times New Roman" w:hAnsi="Times New Roman" w:hint="eastAsia"/>
          <w:sz w:val="24"/>
          <w:szCs w:val="24"/>
        </w:rPr>
        <w:t>個解題策略中的</w:t>
      </w:r>
      <w:r w:rsidRPr="00A678EA">
        <w:rPr>
          <w:rFonts w:ascii="Times New Roman" w:hAnsi="Times New Roman"/>
          <w:sz w:val="24"/>
          <w:szCs w:val="24"/>
        </w:rPr>
        <w:t>4</w:t>
      </w:r>
      <w:r w:rsidRPr="00A678EA">
        <w:rPr>
          <w:rFonts w:ascii="Times New Roman" w:hAnsi="Times New Roman" w:hint="eastAsia"/>
          <w:sz w:val="24"/>
          <w:szCs w:val="24"/>
        </w:rPr>
        <w:t>個策略。大幅提升解題效益。</w:t>
      </w:r>
      <w:r w:rsidRPr="00A678EA">
        <w:rPr>
          <w:rFonts w:ascii="Times New Roman" w:hAnsi="Times New Roman"/>
          <w:sz w:val="24"/>
          <w:szCs w:val="24"/>
        </w:rPr>
        <w:t>(L1 &amp; L2)</w:t>
      </w:r>
    </w:p>
    <w:p w14:paraId="6AC37800"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强化參數組合及新矛盾矩陣。</w:t>
      </w:r>
      <w:r w:rsidRPr="00A678EA">
        <w:rPr>
          <w:rFonts w:ascii="Times New Roman" w:hAnsi="Times New Roman"/>
          <w:sz w:val="24"/>
          <w:szCs w:val="24"/>
        </w:rPr>
        <w:t>(</w:t>
      </w:r>
      <w:r w:rsidRPr="00A678EA">
        <w:rPr>
          <w:rFonts w:ascii="Times New Roman" w:hAnsi="Times New Roman" w:hint="eastAsia"/>
          <w:sz w:val="24"/>
          <w:szCs w:val="24"/>
        </w:rPr>
        <w:t>從</w:t>
      </w:r>
      <w:r w:rsidRPr="00A678EA">
        <w:rPr>
          <w:rFonts w:ascii="Times New Roman" w:hAnsi="Times New Roman"/>
          <w:sz w:val="24"/>
          <w:szCs w:val="24"/>
        </w:rPr>
        <w:t>39</w:t>
      </w:r>
      <w:r w:rsidRPr="00A678EA">
        <w:rPr>
          <w:rFonts w:ascii="Times New Roman" w:hAnsi="Times New Roman" w:hint="eastAsia"/>
          <w:sz w:val="24"/>
          <w:szCs w:val="24"/>
        </w:rPr>
        <w:t>工程參數增至</w:t>
      </w:r>
      <w:r w:rsidRPr="00A678EA">
        <w:rPr>
          <w:rFonts w:ascii="Times New Roman" w:hAnsi="Times New Roman"/>
          <w:sz w:val="24"/>
          <w:szCs w:val="24"/>
        </w:rPr>
        <w:t>52</w:t>
      </w:r>
      <w:r w:rsidRPr="00A678EA">
        <w:rPr>
          <w:rFonts w:ascii="Times New Roman" w:hAnsi="Times New Roman" w:hint="eastAsia"/>
          <w:sz w:val="24"/>
          <w:szCs w:val="24"/>
        </w:rPr>
        <w:t>工程參數及新矛盾矩陣</w:t>
      </w:r>
      <w:r w:rsidRPr="00A678EA">
        <w:rPr>
          <w:rFonts w:ascii="Times New Roman" w:hAnsi="Times New Roman"/>
          <w:sz w:val="24"/>
          <w:szCs w:val="24"/>
        </w:rPr>
        <w:t>)(L1)</w:t>
      </w:r>
    </w:p>
    <w:p w14:paraId="67DF9102"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完整的裝置裁減的手法</w:t>
      </w:r>
      <w:r w:rsidRPr="00A678EA">
        <w:rPr>
          <w:rFonts w:ascii="Times New Roman" w:hAnsi="Times New Roman"/>
          <w:sz w:val="24"/>
          <w:szCs w:val="24"/>
        </w:rPr>
        <w:t>:</w:t>
      </w:r>
      <w:r w:rsidRPr="00A678EA">
        <w:rPr>
          <w:rFonts w:ascii="Times New Roman" w:hAnsi="Times New Roman" w:hint="eastAsia"/>
          <w:sz w:val="24"/>
          <w:szCs w:val="24"/>
        </w:rPr>
        <w:t>有別於傳統只有</w:t>
      </w:r>
      <w:r w:rsidRPr="00A678EA">
        <w:rPr>
          <w:rFonts w:ascii="Times New Roman" w:hAnsi="Times New Roman"/>
          <w:sz w:val="24"/>
          <w:szCs w:val="24"/>
        </w:rPr>
        <w:t>ABC</w:t>
      </w:r>
      <w:r w:rsidRPr="00A678EA">
        <w:rPr>
          <w:rFonts w:ascii="Times New Roman" w:hAnsi="Times New Roman" w:hint="eastAsia"/>
          <w:sz w:val="24"/>
          <w:szCs w:val="24"/>
        </w:rPr>
        <w:t>裁剪法則，本系統提供</w:t>
      </w:r>
      <w:r w:rsidRPr="00A678EA">
        <w:rPr>
          <w:rFonts w:ascii="Times New Roman" w:hAnsi="Times New Roman"/>
          <w:sz w:val="24"/>
          <w:szCs w:val="24"/>
        </w:rPr>
        <w:t>: AXBCDE, 6+11</w:t>
      </w:r>
      <w:r w:rsidRPr="00A678EA">
        <w:rPr>
          <w:rFonts w:ascii="Times New Roman" w:hAnsi="Times New Roman" w:hint="eastAsia"/>
          <w:sz w:val="24"/>
          <w:szCs w:val="24"/>
        </w:rPr>
        <w:t>個裁剪法則。</w:t>
      </w:r>
      <w:r w:rsidRPr="00A678EA">
        <w:rPr>
          <w:rFonts w:ascii="Times New Roman" w:hAnsi="Times New Roman"/>
          <w:sz w:val="24"/>
          <w:szCs w:val="24"/>
        </w:rPr>
        <w:t>(L1)</w:t>
      </w:r>
    </w:p>
    <w:p w14:paraId="06CAE0FB"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流程裁剪的法則及手法。</w:t>
      </w:r>
      <w:r w:rsidRPr="00A678EA">
        <w:rPr>
          <w:rFonts w:ascii="Times New Roman" w:hAnsi="Times New Roman"/>
          <w:sz w:val="24"/>
          <w:szCs w:val="24"/>
        </w:rPr>
        <w:t>(L3)</w:t>
      </w:r>
    </w:p>
    <w:p w14:paraId="3025BC33"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資源搜尋：化無用為有用的具體手法。（</w:t>
      </w:r>
      <w:r w:rsidRPr="00A678EA">
        <w:rPr>
          <w:rFonts w:ascii="Times New Roman" w:hAnsi="Times New Roman"/>
          <w:sz w:val="24"/>
          <w:szCs w:val="24"/>
        </w:rPr>
        <w:t>L2</w:t>
      </w:r>
      <w:r w:rsidRPr="00A678EA">
        <w:rPr>
          <w:rFonts w:ascii="Times New Roman" w:hAnsi="Times New Roman" w:hint="eastAsia"/>
          <w:sz w:val="24"/>
          <w:szCs w:val="24"/>
        </w:rPr>
        <w:t>）</w:t>
      </w:r>
    </w:p>
    <w:p w14:paraId="32B1C127"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資源轉換：化有害為有利的具體手法。（</w:t>
      </w:r>
      <w:r w:rsidRPr="00A678EA">
        <w:rPr>
          <w:rFonts w:ascii="Times New Roman" w:hAnsi="Times New Roman"/>
          <w:sz w:val="24"/>
          <w:szCs w:val="24"/>
        </w:rPr>
        <w:t>L2</w:t>
      </w:r>
      <w:r w:rsidRPr="00A678EA">
        <w:rPr>
          <w:rFonts w:ascii="Times New Roman" w:hAnsi="Times New Roman" w:hint="eastAsia"/>
          <w:sz w:val="24"/>
          <w:szCs w:val="24"/>
        </w:rPr>
        <w:t>）</w:t>
      </w:r>
    </w:p>
    <w:p w14:paraId="684BB9BA"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擴展的</w:t>
      </w:r>
      <w:r w:rsidRPr="00A678EA">
        <w:rPr>
          <w:rFonts w:ascii="Times New Roman" w:hAnsi="Times New Roman"/>
          <w:sz w:val="24"/>
          <w:szCs w:val="24"/>
        </w:rPr>
        <w:t>52</w:t>
      </w:r>
      <w:r w:rsidRPr="00A678EA">
        <w:rPr>
          <w:rFonts w:ascii="Times New Roman" w:hAnsi="Times New Roman" w:hint="eastAsia"/>
          <w:sz w:val="24"/>
          <w:szCs w:val="24"/>
        </w:rPr>
        <w:t>個技術演化趨勢。（</w:t>
      </w:r>
      <w:r w:rsidRPr="00A678EA">
        <w:rPr>
          <w:rFonts w:ascii="Times New Roman" w:hAnsi="Times New Roman"/>
          <w:sz w:val="24"/>
          <w:szCs w:val="24"/>
        </w:rPr>
        <w:t>L3</w:t>
      </w:r>
      <w:r w:rsidRPr="00A678EA">
        <w:rPr>
          <w:rFonts w:ascii="Times New Roman" w:hAnsi="Times New Roman" w:hint="eastAsia"/>
          <w:sz w:val="24"/>
          <w:szCs w:val="24"/>
        </w:rPr>
        <w:t>）</w:t>
      </w:r>
    </w:p>
    <w:p w14:paraId="3C20F621"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r w:rsidRPr="00A678EA">
        <w:rPr>
          <w:rFonts w:ascii="Times New Roman" w:hAnsi="Times New Roman" w:hint="eastAsia"/>
          <w:sz w:val="24"/>
          <w:szCs w:val="24"/>
        </w:rPr>
        <w:t>問題重架構分析</w:t>
      </w:r>
      <w:r w:rsidRPr="00A678EA">
        <w:rPr>
          <w:rFonts w:ascii="Times New Roman" w:hAnsi="Times New Roman"/>
          <w:sz w:val="24"/>
          <w:szCs w:val="24"/>
        </w:rPr>
        <w:t>:</w:t>
      </w:r>
      <w:r w:rsidRPr="00A678EA">
        <w:rPr>
          <w:rFonts w:ascii="Times New Roman" w:hAnsi="Times New Roman" w:hint="eastAsia"/>
          <w:sz w:val="24"/>
          <w:szCs w:val="24"/>
        </w:rPr>
        <w:t>不面對問題，解决當前問題的方法。</w:t>
      </w:r>
      <w:r w:rsidRPr="00A678EA">
        <w:rPr>
          <w:rFonts w:ascii="Times New Roman" w:hAnsi="Times New Roman"/>
          <w:sz w:val="24"/>
          <w:szCs w:val="24"/>
        </w:rPr>
        <w:t>(L3)</w:t>
      </w:r>
    </w:p>
    <w:p w14:paraId="578F167F" w14:textId="77777777" w:rsidR="00DD32E3" w:rsidRPr="00A678EA" w:rsidRDefault="00DD32E3" w:rsidP="00E77444">
      <w:pPr>
        <w:pStyle w:val="a8"/>
        <w:numPr>
          <w:ilvl w:val="0"/>
          <w:numId w:val="6"/>
        </w:numPr>
        <w:spacing w:line="276" w:lineRule="auto"/>
        <w:ind w:left="851"/>
        <w:rPr>
          <w:rFonts w:ascii="Times New Roman" w:hAnsi="Times New Roman"/>
          <w:sz w:val="24"/>
          <w:szCs w:val="24"/>
        </w:rPr>
      </w:pPr>
      <w:bookmarkStart w:id="3" w:name="OLE_LINK2"/>
      <w:r w:rsidRPr="00A678EA">
        <w:rPr>
          <w:rFonts w:ascii="Times New Roman" w:hAnsi="Times New Roman" w:hint="eastAsia"/>
          <w:sz w:val="24"/>
          <w:szCs w:val="24"/>
        </w:rPr>
        <w:t>失效規避導向的産品設計方法。</w:t>
      </w:r>
      <w:r w:rsidRPr="00A678EA">
        <w:rPr>
          <w:rFonts w:ascii="Times New Roman" w:hAnsi="Times New Roman"/>
          <w:sz w:val="24"/>
          <w:szCs w:val="24"/>
        </w:rPr>
        <w:t>(L3)</w:t>
      </w:r>
    </w:p>
    <w:p w14:paraId="275EDD0E" w14:textId="5E15AA96" w:rsidR="00DD32E3" w:rsidRDefault="00DD32E3" w:rsidP="00E77444">
      <w:pPr>
        <w:pStyle w:val="a8"/>
        <w:numPr>
          <w:ilvl w:val="0"/>
          <w:numId w:val="6"/>
        </w:numPr>
        <w:spacing w:line="276" w:lineRule="auto"/>
        <w:ind w:left="851"/>
        <w:rPr>
          <w:rFonts w:ascii="Times New Roman" w:hAnsi="Times New Roman"/>
          <w:sz w:val="24"/>
          <w:szCs w:val="24"/>
        </w:rPr>
      </w:pPr>
      <w:bookmarkStart w:id="4" w:name="_Hlk157970428"/>
      <w:bookmarkEnd w:id="3"/>
      <w:r w:rsidRPr="00A678EA">
        <w:rPr>
          <w:rFonts w:ascii="Times New Roman" w:hAnsi="Times New Roman" w:hint="eastAsia"/>
          <w:sz w:val="24"/>
          <w:szCs w:val="24"/>
        </w:rPr>
        <w:t>系統化物場分析的解題結構和流程，可產生比</w:t>
      </w:r>
      <w:r w:rsidRPr="00A678EA">
        <w:rPr>
          <w:rFonts w:ascii="Times New Roman" w:hAnsi="Times New Roman"/>
          <w:sz w:val="24"/>
          <w:szCs w:val="24"/>
        </w:rPr>
        <w:t>76</w:t>
      </w:r>
      <w:r w:rsidRPr="00A678EA">
        <w:rPr>
          <w:rFonts w:ascii="Times New Roman" w:hAnsi="Times New Roman" w:hint="eastAsia"/>
          <w:sz w:val="24"/>
          <w:szCs w:val="24"/>
        </w:rPr>
        <w:t>標準解加倍的可能解題模式。</w:t>
      </w:r>
      <w:r w:rsidRPr="00A678EA">
        <w:rPr>
          <w:rFonts w:ascii="Times New Roman" w:hAnsi="Times New Roman"/>
          <w:sz w:val="24"/>
          <w:szCs w:val="24"/>
        </w:rPr>
        <w:t>(L2)</w:t>
      </w:r>
    </w:p>
    <w:p w14:paraId="003E1BE1" w14:textId="77777777" w:rsidR="007D7A20" w:rsidRPr="00A678EA" w:rsidRDefault="007D7A20" w:rsidP="007D7A20">
      <w:pPr>
        <w:pStyle w:val="a8"/>
        <w:spacing w:line="276" w:lineRule="auto"/>
        <w:ind w:left="851"/>
        <w:rPr>
          <w:rFonts w:ascii="Times New Roman" w:hAnsi="Times New Roman"/>
          <w:sz w:val="24"/>
          <w:szCs w:val="24"/>
        </w:rPr>
      </w:pPr>
    </w:p>
    <w:p w14:paraId="1E242E01" w14:textId="22F31F4B" w:rsidR="007D7A20" w:rsidRPr="00A678EA" w:rsidRDefault="007D7A20" w:rsidP="007D7A20">
      <w:pPr>
        <w:pStyle w:val="a8"/>
        <w:numPr>
          <w:ilvl w:val="0"/>
          <w:numId w:val="5"/>
        </w:numPr>
        <w:spacing w:line="276" w:lineRule="auto"/>
        <w:rPr>
          <w:rFonts w:ascii="Times New Roman" w:hAnsi="Times New Roman"/>
          <w:b/>
          <w:bCs/>
          <w:sz w:val="24"/>
          <w:szCs w:val="24"/>
        </w:rPr>
      </w:pPr>
      <w:bookmarkStart w:id="5" w:name="_Hlk195024560"/>
      <w:bookmarkEnd w:id="4"/>
      <w:r w:rsidRPr="00A678EA">
        <w:rPr>
          <w:rFonts w:ascii="Times New Roman" w:hAnsi="Times New Roman"/>
          <w:b/>
          <w:bCs/>
          <w:sz w:val="24"/>
          <w:szCs w:val="24"/>
        </w:rPr>
        <w:t>課程</w:t>
      </w:r>
      <w:r>
        <w:rPr>
          <w:rFonts w:ascii="Times New Roman" w:hAnsi="Times New Roman" w:hint="eastAsia"/>
          <w:b/>
          <w:bCs/>
          <w:sz w:val="24"/>
          <w:szCs w:val="24"/>
        </w:rPr>
        <w:t>福利</w:t>
      </w:r>
      <w:r>
        <w:rPr>
          <w:rFonts w:ascii="Times New Roman" w:hAnsi="Times New Roman" w:hint="eastAsia"/>
          <w:b/>
          <w:bCs/>
          <w:sz w:val="24"/>
          <w:szCs w:val="24"/>
        </w:rPr>
        <w:t>:</w:t>
      </w:r>
    </w:p>
    <w:p w14:paraId="2A09B2B2" w14:textId="77777777" w:rsidR="008F3DE6" w:rsidRPr="008F3DE6" w:rsidRDefault="007D7A20" w:rsidP="007D7A20">
      <w:pPr>
        <w:pStyle w:val="a8"/>
        <w:numPr>
          <w:ilvl w:val="0"/>
          <w:numId w:val="6"/>
        </w:numPr>
        <w:spacing w:line="276" w:lineRule="auto"/>
        <w:ind w:left="851"/>
        <w:rPr>
          <w:rFonts w:ascii="Times New Roman" w:hAnsi="Times New Roman"/>
          <w:sz w:val="24"/>
          <w:szCs w:val="24"/>
        </w:rPr>
      </w:pPr>
      <w:r w:rsidRPr="00723668">
        <w:rPr>
          <w:rFonts w:ascii="微軟正黑體" w:eastAsia="微軟正黑體" w:hAnsi="微軟正黑體" w:hint="eastAsia"/>
          <w:b/>
          <w:bCs/>
          <w:color w:val="000000" w:themeColor="text1"/>
          <w:sz w:val="24"/>
          <w:szCs w:val="24"/>
        </w:rPr>
        <w:t>報名參加者贈</w:t>
      </w:r>
      <w:r w:rsidR="008F3DE6">
        <w:rPr>
          <w:rFonts w:ascii="微軟正黑體" w:eastAsia="微軟正黑體" w:hAnsi="微軟正黑體" w:hint="eastAsia"/>
          <w:b/>
          <w:bCs/>
          <w:color w:val="000000" w:themeColor="text1"/>
          <w:sz w:val="24"/>
          <w:szCs w:val="24"/>
        </w:rPr>
        <w:t>:</w:t>
      </w:r>
    </w:p>
    <w:p w14:paraId="130CD1AE" w14:textId="00E87947" w:rsidR="007D7A20" w:rsidRPr="00C939C6" w:rsidRDefault="00C939C6" w:rsidP="008F3DE6">
      <w:pPr>
        <w:pStyle w:val="a8"/>
        <w:numPr>
          <w:ilvl w:val="0"/>
          <w:numId w:val="19"/>
        </w:numPr>
        <w:spacing w:line="276" w:lineRule="auto"/>
        <w:ind w:left="1276"/>
        <w:rPr>
          <w:rFonts w:ascii="Times New Roman" w:hAnsi="Times New Roman"/>
          <w:sz w:val="24"/>
          <w:szCs w:val="24"/>
        </w:rPr>
      </w:pPr>
      <w:r w:rsidRPr="00C939C6">
        <w:rPr>
          <w:rFonts w:ascii="Times New Roman" w:hAnsi="Times New Roman" w:hint="eastAsia"/>
          <w:b/>
          <w:bCs/>
          <w:sz w:val="24"/>
          <w:szCs w:val="24"/>
        </w:rPr>
        <w:t>作者簽名</w:t>
      </w:r>
      <w:r w:rsidRPr="00C939C6">
        <w:rPr>
          <w:rFonts w:ascii="Times New Roman" w:hAnsi="Times New Roman" w:hint="eastAsia"/>
          <w:sz w:val="24"/>
          <w:szCs w:val="24"/>
        </w:rPr>
        <w:t>的課程對應的書籍</w:t>
      </w:r>
      <w:r w:rsidRPr="00C939C6">
        <w:rPr>
          <w:rFonts w:ascii="Times New Roman" w:hAnsi="Times New Roman"/>
          <w:sz w:val="24"/>
          <w:szCs w:val="24"/>
        </w:rPr>
        <w:t>:</w:t>
      </w:r>
      <w:proofErr w:type="gramStart"/>
      <w:r w:rsidRPr="00C939C6">
        <w:rPr>
          <w:rFonts w:ascii="Times New Roman" w:hAnsi="Times New Roman" w:hint="eastAsia"/>
          <w:sz w:val="24"/>
          <w:szCs w:val="24"/>
        </w:rPr>
        <w:t>【</w:t>
      </w:r>
      <w:r w:rsidRPr="00C939C6">
        <w:rPr>
          <w:rFonts w:ascii="Times New Roman" w:hAnsi="Times New Roman" w:hint="eastAsia"/>
          <w:b/>
          <w:bCs/>
          <w:sz w:val="24"/>
          <w:szCs w:val="24"/>
        </w:rPr>
        <w:t>萃</w:t>
      </w:r>
      <w:proofErr w:type="gramEnd"/>
      <w:r w:rsidRPr="00C939C6">
        <w:rPr>
          <w:rFonts w:ascii="Times New Roman" w:hAnsi="Times New Roman" w:hint="eastAsia"/>
          <w:b/>
          <w:bCs/>
          <w:sz w:val="24"/>
          <w:szCs w:val="24"/>
        </w:rPr>
        <w:t>智創新工具精通</w:t>
      </w:r>
      <w:r w:rsidRPr="00C939C6">
        <w:rPr>
          <w:rFonts w:ascii="Times New Roman" w:hAnsi="Times New Roman"/>
          <w:b/>
          <w:bCs/>
          <w:sz w:val="24"/>
          <w:szCs w:val="24"/>
        </w:rPr>
        <w:t xml:space="preserve">: </w:t>
      </w:r>
      <w:r w:rsidRPr="00C939C6">
        <w:rPr>
          <w:rFonts w:ascii="Times New Roman" w:hAnsi="Times New Roman" w:hint="eastAsia"/>
          <w:b/>
          <w:bCs/>
          <w:sz w:val="24"/>
          <w:szCs w:val="24"/>
        </w:rPr>
        <w:t>上冊</w:t>
      </w:r>
      <w:proofErr w:type="gramStart"/>
      <w:r w:rsidRPr="00C939C6">
        <w:rPr>
          <w:rFonts w:ascii="Times New Roman" w:hAnsi="Times New Roman" w:hint="eastAsia"/>
          <w:sz w:val="24"/>
          <w:szCs w:val="24"/>
        </w:rPr>
        <w:t>】</w:t>
      </w:r>
      <w:proofErr w:type="gramEnd"/>
      <w:r w:rsidRPr="00C939C6">
        <w:rPr>
          <w:rFonts w:ascii="Times New Roman" w:hAnsi="Times New Roman" w:hint="eastAsia"/>
          <w:sz w:val="24"/>
          <w:szCs w:val="24"/>
        </w:rPr>
        <w:t>。提供課程補充及更多演練題。</w:t>
      </w:r>
    </w:p>
    <w:p w14:paraId="172FCE17" w14:textId="037316FC" w:rsidR="008F3DE6" w:rsidRPr="00C939C6" w:rsidRDefault="008F3DE6" w:rsidP="008F3DE6">
      <w:pPr>
        <w:pStyle w:val="a8"/>
        <w:numPr>
          <w:ilvl w:val="0"/>
          <w:numId w:val="19"/>
        </w:numPr>
        <w:spacing w:line="276" w:lineRule="auto"/>
        <w:ind w:left="1276"/>
        <w:rPr>
          <w:rFonts w:ascii="Times New Roman" w:hAnsi="Times New Roman"/>
          <w:sz w:val="24"/>
          <w:szCs w:val="24"/>
        </w:rPr>
      </w:pPr>
      <w:r w:rsidRPr="00C939C6">
        <w:rPr>
          <w:rFonts w:ascii="Times New Roman" w:hAnsi="Times New Roman" w:hint="eastAsia"/>
          <w:sz w:val="24"/>
          <w:szCs w:val="24"/>
        </w:rPr>
        <w:t>實戰解決問題的</w:t>
      </w:r>
      <w:r w:rsidRPr="00C939C6">
        <w:rPr>
          <w:rFonts w:ascii="Times New Roman" w:hAnsi="Times New Roman" w:hint="eastAsia"/>
          <w:sz w:val="24"/>
          <w:szCs w:val="24"/>
        </w:rPr>
        <w:t xml:space="preserve"> </w:t>
      </w:r>
      <w:r w:rsidRPr="00C939C6">
        <w:rPr>
          <w:rFonts w:ascii="Times New Roman" w:hAnsi="Times New Roman" w:hint="eastAsia"/>
          <w:sz w:val="24"/>
          <w:szCs w:val="24"/>
        </w:rPr>
        <w:t>系列</w:t>
      </w:r>
      <w:r w:rsidRPr="00C939C6">
        <w:rPr>
          <w:rFonts w:ascii="Times New Roman" w:hAnsi="Times New Roman" w:hint="eastAsia"/>
          <w:sz w:val="24"/>
          <w:szCs w:val="24"/>
        </w:rPr>
        <w:t xml:space="preserve"> </w:t>
      </w:r>
      <w:r w:rsidRPr="00C939C6">
        <w:rPr>
          <w:rFonts w:ascii="Times New Roman" w:hAnsi="Times New Roman" w:hint="eastAsia"/>
          <w:sz w:val="24"/>
          <w:szCs w:val="24"/>
        </w:rPr>
        <w:t>表格</w:t>
      </w:r>
      <w:r w:rsidRPr="00C939C6">
        <w:rPr>
          <w:rFonts w:ascii="Times New Roman" w:hAnsi="Times New Roman" w:hint="eastAsia"/>
          <w:sz w:val="24"/>
          <w:szCs w:val="24"/>
        </w:rPr>
        <w:t xml:space="preserve"> </w:t>
      </w:r>
      <w:r w:rsidRPr="00C939C6">
        <w:rPr>
          <w:rFonts w:ascii="Times New Roman" w:hAnsi="Times New Roman" w:hint="eastAsia"/>
          <w:sz w:val="24"/>
          <w:szCs w:val="24"/>
        </w:rPr>
        <w:t>和</w:t>
      </w:r>
      <w:r w:rsidRPr="00C939C6">
        <w:rPr>
          <w:rFonts w:ascii="Times New Roman" w:hAnsi="Times New Roman" w:hint="eastAsia"/>
          <w:sz w:val="24"/>
          <w:szCs w:val="24"/>
        </w:rPr>
        <w:t xml:space="preserve"> </w:t>
      </w:r>
      <w:r w:rsidRPr="00C939C6">
        <w:rPr>
          <w:rFonts w:ascii="Times New Roman" w:hAnsi="Times New Roman" w:hint="eastAsia"/>
          <w:sz w:val="24"/>
          <w:szCs w:val="24"/>
        </w:rPr>
        <w:t>指引</w:t>
      </w:r>
    </w:p>
    <w:p w14:paraId="714586C7" w14:textId="14B53A4D" w:rsidR="00F3281B" w:rsidRPr="00F3281B" w:rsidRDefault="00F3281B" w:rsidP="00F3281B">
      <w:pPr>
        <w:pStyle w:val="a8"/>
        <w:numPr>
          <w:ilvl w:val="0"/>
          <w:numId w:val="6"/>
        </w:numPr>
        <w:spacing w:line="276" w:lineRule="auto"/>
        <w:ind w:left="851"/>
        <w:rPr>
          <w:rFonts w:ascii="微軟正黑體" w:eastAsia="微軟正黑體" w:hAnsi="微軟正黑體"/>
          <w:b/>
          <w:bCs/>
          <w:color w:val="000000" w:themeColor="text1"/>
          <w:sz w:val="24"/>
          <w:szCs w:val="24"/>
        </w:rPr>
      </w:pPr>
      <w:r>
        <w:rPr>
          <w:rFonts w:ascii="微軟正黑體" w:eastAsia="微軟正黑體" w:hAnsi="微軟正黑體" w:hint="eastAsia"/>
          <w:b/>
          <w:bCs/>
          <w:color w:val="000000" w:themeColor="text1"/>
          <w:sz w:val="24"/>
          <w:szCs w:val="24"/>
        </w:rPr>
        <w:t>出席率達8</w:t>
      </w:r>
      <w:r>
        <w:rPr>
          <w:rFonts w:ascii="微軟正黑體" w:eastAsia="微軟正黑體" w:hAnsi="微軟正黑體"/>
          <w:b/>
          <w:bCs/>
          <w:color w:val="000000" w:themeColor="text1"/>
          <w:sz w:val="24"/>
          <w:szCs w:val="24"/>
        </w:rPr>
        <w:t>0%</w:t>
      </w:r>
      <w:r>
        <w:rPr>
          <w:rFonts w:ascii="微軟正黑體" w:eastAsia="微軟正黑體" w:hAnsi="微軟正黑體" w:hint="eastAsia"/>
          <w:b/>
          <w:bCs/>
          <w:color w:val="000000" w:themeColor="text1"/>
          <w:sz w:val="24"/>
          <w:szCs w:val="24"/>
        </w:rPr>
        <w:t>以上</w:t>
      </w:r>
      <w:r w:rsidRPr="00723668">
        <w:rPr>
          <w:rFonts w:ascii="微軟正黑體" w:eastAsia="微軟正黑體" w:hAnsi="微軟正黑體" w:hint="eastAsia"/>
          <w:b/>
          <w:bCs/>
          <w:color w:val="000000" w:themeColor="text1"/>
          <w:sz w:val="24"/>
          <w:szCs w:val="24"/>
        </w:rPr>
        <w:t>者</w:t>
      </w:r>
      <w:r>
        <w:rPr>
          <w:rFonts w:ascii="微軟正黑體" w:eastAsia="微軟正黑體" w:hAnsi="微軟正黑體" w:hint="eastAsia"/>
          <w:b/>
          <w:bCs/>
          <w:color w:val="000000" w:themeColor="text1"/>
          <w:sz w:val="24"/>
          <w:szCs w:val="24"/>
        </w:rPr>
        <w:t xml:space="preserve"> 頒授國際新方法學會 21學時的結業證書。</w:t>
      </w:r>
    </w:p>
    <w:bookmarkEnd w:id="5"/>
    <w:p w14:paraId="1C6B2BC1" w14:textId="73F89B48" w:rsidR="008F3DE6" w:rsidRDefault="008F3DE6">
      <w:pPr>
        <w:rPr>
          <w:rFonts w:ascii="Times New Roman" w:hAnsi="Times New Roman"/>
          <w:sz w:val="24"/>
          <w:szCs w:val="24"/>
        </w:rPr>
      </w:pPr>
      <w:r>
        <w:rPr>
          <w:rFonts w:ascii="Times New Roman" w:hAnsi="Times New Roman"/>
          <w:sz w:val="24"/>
          <w:szCs w:val="24"/>
        </w:rPr>
        <w:br w:type="page"/>
      </w:r>
    </w:p>
    <w:p w14:paraId="236A0D39" w14:textId="77777777" w:rsidR="00DD32E3" w:rsidRPr="007D7A20" w:rsidRDefault="00DD32E3" w:rsidP="008F3DE6">
      <w:pPr>
        <w:spacing w:line="276" w:lineRule="auto"/>
        <w:rPr>
          <w:rFonts w:ascii="Times New Roman" w:hAnsi="Times New Roman"/>
          <w:sz w:val="24"/>
          <w:szCs w:val="24"/>
        </w:rPr>
      </w:pPr>
    </w:p>
    <w:p w14:paraId="697CB8C8" w14:textId="7E911F79" w:rsidR="00EE0A78" w:rsidRPr="00A678EA" w:rsidRDefault="00157DBC" w:rsidP="00E77444">
      <w:pPr>
        <w:pStyle w:val="a8"/>
        <w:numPr>
          <w:ilvl w:val="0"/>
          <w:numId w:val="5"/>
        </w:numPr>
        <w:spacing w:line="276" w:lineRule="auto"/>
        <w:rPr>
          <w:rFonts w:ascii="Times New Roman" w:hAnsi="Times New Roman"/>
          <w:b/>
          <w:bCs/>
          <w:sz w:val="24"/>
          <w:szCs w:val="24"/>
          <w:lang w:eastAsia="zh-CN"/>
        </w:rPr>
      </w:pPr>
      <w:bookmarkStart w:id="6" w:name="_Hlk195025071"/>
      <w:r w:rsidRPr="00A678EA">
        <w:rPr>
          <w:rFonts w:ascii="Times New Roman" w:hAnsi="Times New Roman"/>
          <w:b/>
          <w:bCs/>
          <w:sz w:val="24"/>
          <w:szCs w:val="24"/>
        </w:rPr>
        <w:t>課程諮詢</w:t>
      </w:r>
      <w:r w:rsidR="0002192D">
        <w:rPr>
          <w:rFonts w:ascii="Times New Roman" w:hAnsi="Times New Roman" w:hint="eastAsia"/>
          <w:b/>
          <w:bCs/>
          <w:sz w:val="24"/>
          <w:szCs w:val="24"/>
        </w:rPr>
        <w:t>與報名</w:t>
      </w:r>
      <w:r w:rsidR="0002192D">
        <w:rPr>
          <w:rFonts w:ascii="Times New Roman" w:hAnsi="Times New Roman" w:hint="eastAsia"/>
          <w:b/>
          <w:bCs/>
          <w:sz w:val="24"/>
          <w:szCs w:val="24"/>
        </w:rPr>
        <w:t>:</w:t>
      </w:r>
    </w:p>
    <w:bookmarkEnd w:id="6"/>
    <w:p w14:paraId="0577741A" w14:textId="2806E71B" w:rsidR="0002192D" w:rsidRPr="00A678EA" w:rsidRDefault="0002192D" w:rsidP="0002192D">
      <w:pPr>
        <w:pStyle w:val="a8"/>
        <w:numPr>
          <w:ilvl w:val="0"/>
          <w:numId w:val="6"/>
        </w:numPr>
        <w:spacing w:line="276" w:lineRule="auto"/>
        <w:ind w:left="851"/>
        <w:rPr>
          <w:rFonts w:ascii="Times New Roman" w:hAnsi="Times New Roman"/>
          <w:sz w:val="24"/>
          <w:szCs w:val="24"/>
        </w:rPr>
      </w:pPr>
      <w:r w:rsidRPr="00A678EA">
        <w:rPr>
          <w:rFonts w:ascii="Times New Roman" w:hAnsi="Times New Roman"/>
          <w:sz w:val="24"/>
          <w:szCs w:val="24"/>
        </w:rPr>
        <w:t>聯絡單位：中華系統性創新學會，電話：</w:t>
      </w:r>
      <w:r w:rsidRPr="00A678EA">
        <w:rPr>
          <w:rFonts w:ascii="Times New Roman" w:hAnsi="Times New Roman"/>
          <w:sz w:val="24"/>
          <w:szCs w:val="24"/>
        </w:rPr>
        <w:t>03-</w:t>
      </w:r>
      <w:proofErr w:type="gramStart"/>
      <w:r w:rsidRPr="00A678EA">
        <w:rPr>
          <w:rFonts w:ascii="Times New Roman" w:hAnsi="Times New Roman"/>
          <w:sz w:val="24"/>
          <w:szCs w:val="24"/>
        </w:rPr>
        <w:t xml:space="preserve">5723200 </w:t>
      </w:r>
      <w:r>
        <w:rPr>
          <w:rFonts w:ascii="Times New Roman" w:hAnsi="Times New Roman"/>
          <w:sz w:val="24"/>
          <w:szCs w:val="24"/>
        </w:rPr>
        <w:t>;</w:t>
      </w:r>
      <w:proofErr w:type="gramEnd"/>
      <w:r>
        <w:rPr>
          <w:rFonts w:ascii="Times New Roman" w:hAnsi="Times New Roman"/>
          <w:sz w:val="24"/>
          <w:szCs w:val="24"/>
        </w:rPr>
        <w:t xml:space="preserve"> service@i-sim.org.</w:t>
      </w:r>
      <w:r w:rsidRPr="00A678EA">
        <w:rPr>
          <w:rFonts w:ascii="Times New Roman" w:hAnsi="Times New Roman"/>
          <w:sz w:val="24"/>
          <w:szCs w:val="24"/>
        </w:rPr>
        <w:t xml:space="preserve"> </w:t>
      </w:r>
    </w:p>
    <w:p w14:paraId="6D04C91D" w14:textId="194EAECC" w:rsidR="0002192D" w:rsidRDefault="00261C49" w:rsidP="0002192D">
      <w:pPr>
        <w:pStyle w:val="a8"/>
        <w:numPr>
          <w:ilvl w:val="0"/>
          <w:numId w:val="6"/>
        </w:numPr>
        <w:spacing w:line="276" w:lineRule="auto"/>
        <w:ind w:left="851"/>
        <w:rPr>
          <w:rFonts w:ascii="Times New Roman" w:hAnsi="Times New Roman"/>
          <w:sz w:val="24"/>
          <w:szCs w:val="24"/>
        </w:rPr>
      </w:pPr>
      <w:r>
        <w:rPr>
          <w:rFonts w:ascii="Times New Roman" w:hAnsi="Times New Roman" w:hint="eastAsia"/>
          <w:noProof/>
          <w:sz w:val="24"/>
          <w:szCs w:val="24"/>
        </w:rPr>
        <w:drawing>
          <wp:anchor distT="0" distB="0" distL="114300" distR="114300" simplePos="0" relativeHeight="251660288" behindDoc="1" locked="0" layoutInCell="1" allowOverlap="1" wp14:anchorId="3BA520CF" wp14:editId="73922F06">
            <wp:simplePos x="0" y="0"/>
            <wp:positionH relativeFrom="column">
              <wp:posOffset>5414148</wp:posOffset>
            </wp:positionH>
            <wp:positionV relativeFrom="paragraph">
              <wp:posOffset>24130</wp:posOffset>
            </wp:positionV>
            <wp:extent cx="920750" cy="914400"/>
            <wp:effectExtent l="0" t="0" r="0" b="0"/>
            <wp:wrapTight wrapText="bothSides">
              <wp:wrapPolygon edited="0">
                <wp:start x="0" y="0"/>
                <wp:lineTo x="0" y="21150"/>
                <wp:lineTo x="21004" y="21150"/>
                <wp:lineTo x="21004" y="0"/>
                <wp:lineTo x="0" y="0"/>
              </wp:wrapPolygon>
            </wp:wrapTight>
            <wp:docPr id="99862432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24321" name="圖片 2"/>
                    <pic:cNvPicPr/>
                  </pic:nvPicPr>
                  <pic:blipFill>
                    <a:blip r:embed="rId11">
                      <a:extLst>
                        <a:ext uri="{28A0092B-C50C-407E-A947-70E740481C1C}">
                          <a14:useLocalDpi xmlns:a14="http://schemas.microsoft.com/office/drawing/2010/main" val="0"/>
                        </a:ext>
                      </a:extLst>
                    </a:blip>
                    <a:stretch>
                      <a:fillRect/>
                    </a:stretch>
                  </pic:blipFill>
                  <pic:spPr>
                    <a:xfrm>
                      <a:off x="0" y="0"/>
                      <a:ext cx="920750" cy="914400"/>
                    </a:xfrm>
                    <a:prstGeom prst="rect">
                      <a:avLst/>
                    </a:prstGeom>
                  </pic:spPr>
                </pic:pic>
              </a:graphicData>
            </a:graphic>
            <wp14:sizeRelH relativeFrom="page">
              <wp14:pctWidth>0</wp14:pctWidth>
            </wp14:sizeRelH>
            <wp14:sizeRelV relativeFrom="page">
              <wp14:pctHeight>0</wp14:pctHeight>
            </wp14:sizeRelV>
          </wp:anchor>
        </w:drawing>
      </w:r>
      <w:r w:rsidR="00157DBC" w:rsidRPr="00A678EA">
        <w:rPr>
          <w:rFonts w:ascii="Times New Roman" w:hAnsi="Times New Roman"/>
          <w:sz w:val="24"/>
          <w:szCs w:val="24"/>
        </w:rPr>
        <w:t>報名方式：</w:t>
      </w:r>
      <w:r>
        <w:t xml:space="preserve"> </w:t>
      </w:r>
      <w:hyperlink r:id="rId12" w:history="1">
        <w:proofErr w:type="gramStart"/>
        <w:r w:rsidRPr="00261C49">
          <w:rPr>
            <w:rStyle w:val="ae"/>
            <w:rFonts w:ascii="Times New Roman" w:hAnsi="Times New Roman"/>
            <w:b/>
            <w:bCs/>
            <w:color w:val="FF0000"/>
            <w:sz w:val="24"/>
            <w:szCs w:val="24"/>
          </w:rPr>
          <w:t>線上報名</w:t>
        </w:r>
        <w:proofErr w:type="gramEnd"/>
        <w:r w:rsidRPr="00261C49">
          <w:rPr>
            <w:rStyle w:val="ae"/>
            <w:rFonts w:ascii="Times New Roman" w:hAnsi="Times New Roman"/>
            <w:b/>
            <w:bCs/>
            <w:color w:val="FF0000"/>
            <w:sz w:val="24"/>
            <w:szCs w:val="24"/>
          </w:rPr>
          <w:t>連結</w:t>
        </w:r>
      </w:hyperlink>
      <w:r>
        <w:t>:</w:t>
      </w:r>
      <w:hyperlink r:id="rId13" w:history="1">
        <w:r w:rsidRPr="00E808DA">
          <w:rPr>
            <w:rStyle w:val="ae"/>
          </w:rPr>
          <w:t>https://ps</w:t>
        </w:r>
        <w:r w:rsidRPr="00E808DA">
          <w:rPr>
            <w:rStyle w:val="ae"/>
          </w:rPr>
          <w:t>e</w:t>
        </w:r>
        <w:r w:rsidRPr="00E808DA">
          <w:rPr>
            <w:rStyle w:val="ae"/>
          </w:rPr>
          <w:t>.is/75rrbj</w:t>
        </w:r>
      </w:hyperlink>
      <w:r w:rsidR="00157DBC" w:rsidRPr="00A678EA">
        <w:rPr>
          <w:rFonts w:ascii="Times New Roman" w:hAnsi="Times New Roman"/>
          <w:sz w:val="24"/>
          <w:szCs w:val="24"/>
        </w:rPr>
        <w:t xml:space="preserve"> </w:t>
      </w:r>
      <w:r w:rsidR="00157DBC" w:rsidRPr="00A678EA">
        <w:rPr>
          <w:rFonts w:ascii="Times New Roman" w:hAnsi="Times New Roman"/>
          <w:sz w:val="24"/>
          <w:szCs w:val="24"/>
        </w:rPr>
        <w:t>填寫報名表。</w:t>
      </w:r>
    </w:p>
    <w:p w14:paraId="1ACE68C5" w14:textId="2387AD0A" w:rsidR="00DD32E3" w:rsidRPr="00F3281B" w:rsidRDefault="00157DBC" w:rsidP="00513F80">
      <w:pPr>
        <w:pStyle w:val="a8"/>
        <w:spacing w:line="276" w:lineRule="auto"/>
        <w:ind w:left="851"/>
        <w:rPr>
          <w:rFonts w:ascii="Times New Roman" w:hAnsi="Times New Roman"/>
          <w:sz w:val="24"/>
          <w:szCs w:val="24"/>
        </w:rPr>
      </w:pPr>
      <w:r w:rsidRPr="00A678EA">
        <w:rPr>
          <w:rFonts w:ascii="Times New Roman" w:hAnsi="Times New Roman"/>
          <w:sz w:val="24"/>
          <w:szCs w:val="24"/>
        </w:rPr>
        <w:t>或</w:t>
      </w:r>
      <w:r w:rsidR="00C939C6">
        <w:rPr>
          <w:rFonts w:ascii="Times New Roman" w:hAnsi="Times New Roman" w:hint="eastAsia"/>
          <w:sz w:val="24"/>
          <w:szCs w:val="24"/>
        </w:rPr>
        <w:t xml:space="preserve"> </w:t>
      </w:r>
      <w:r w:rsidRPr="00A678EA">
        <w:rPr>
          <w:rFonts w:ascii="Times New Roman" w:hAnsi="Times New Roman"/>
          <w:sz w:val="24"/>
          <w:szCs w:val="24"/>
        </w:rPr>
        <w:t>請填妥報名表後，</w:t>
      </w:r>
      <w:r w:rsidRPr="00A678EA">
        <w:rPr>
          <w:rFonts w:ascii="Times New Roman" w:hAnsi="Times New Roman"/>
          <w:sz w:val="24"/>
          <w:szCs w:val="24"/>
        </w:rPr>
        <w:t>Email</w:t>
      </w:r>
      <w:r w:rsidRPr="00A678EA">
        <w:rPr>
          <w:rFonts w:ascii="Times New Roman" w:hAnsi="Times New Roman"/>
          <w:sz w:val="24"/>
          <w:szCs w:val="24"/>
        </w:rPr>
        <w:t>至</w:t>
      </w:r>
      <w:r w:rsidRPr="00A678EA">
        <w:rPr>
          <w:rFonts w:ascii="Times New Roman" w:hAnsi="Times New Roman"/>
          <w:sz w:val="24"/>
          <w:szCs w:val="24"/>
        </w:rPr>
        <w:t xml:space="preserve"> </w:t>
      </w:r>
      <w:hyperlink r:id="rId14" w:history="1">
        <w:r w:rsidRPr="0002192D">
          <w:t>service@i-sim.org</w:t>
        </w:r>
      </w:hyperlink>
      <w:r w:rsidR="00261C49">
        <w:rPr>
          <w:rFonts w:hint="eastAsia"/>
        </w:rPr>
        <w:t>，</w:t>
      </w:r>
      <w:bookmarkStart w:id="7" w:name="_Hlk195024813"/>
      <w:r w:rsidR="00F3281B" w:rsidRPr="00F3281B">
        <w:rPr>
          <w:rFonts w:ascii="Times New Roman" w:hAnsi="Times New Roman" w:hint="eastAsia"/>
          <w:sz w:val="24"/>
          <w:szCs w:val="24"/>
        </w:rPr>
        <w:t>或掃描</w:t>
      </w:r>
      <w:r w:rsidR="00F3281B" w:rsidRPr="00F3281B">
        <w:rPr>
          <w:rFonts w:ascii="Times New Roman" w:hAnsi="Times New Roman" w:hint="eastAsia"/>
          <w:sz w:val="24"/>
          <w:szCs w:val="24"/>
        </w:rPr>
        <w:t xml:space="preserve"> </w:t>
      </w:r>
      <w:r w:rsidR="0002192D" w:rsidRPr="00261C49">
        <w:rPr>
          <w:rFonts w:ascii="Times New Roman" w:hAnsi="Times New Roman" w:hint="eastAsia"/>
          <w:color w:val="FF0000"/>
          <w:sz w:val="24"/>
          <w:szCs w:val="24"/>
        </w:rPr>
        <w:t>課程報名二</w:t>
      </w:r>
      <w:proofErr w:type="gramStart"/>
      <w:r w:rsidR="0002192D" w:rsidRPr="00261C49">
        <w:rPr>
          <w:rFonts w:ascii="Times New Roman" w:hAnsi="Times New Roman" w:hint="eastAsia"/>
          <w:color w:val="FF0000"/>
          <w:sz w:val="24"/>
          <w:szCs w:val="24"/>
        </w:rPr>
        <w:t>維碼</w:t>
      </w:r>
      <w:proofErr w:type="gramEnd"/>
      <w:r w:rsidR="00F3281B">
        <w:rPr>
          <w:rFonts w:ascii="Times New Roman" w:hAnsi="Times New Roman" w:hint="eastAsia"/>
          <w:sz w:val="24"/>
          <w:szCs w:val="24"/>
        </w:rPr>
        <w:t xml:space="preserve"> </w:t>
      </w:r>
      <w:r w:rsidR="00F3281B" w:rsidRPr="00F3281B">
        <w:rPr>
          <w:rFonts w:ascii="Times New Roman" w:hAnsi="Times New Roman" w:hint="eastAsia"/>
          <w:sz w:val="24"/>
          <w:szCs w:val="24"/>
        </w:rPr>
        <w:t>填寫報名資料。</w:t>
      </w:r>
    </w:p>
    <w:bookmarkEnd w:id="7"/>
    <w:p w14:paraId="6146A6AD" w14:textId="77777777" w:rsidR="007D7A20" w:rsidRPr="000422F6" w:rsidRDefault="007D7A20" w:rsidP="000422F6">
      <w:pPr>
        <w:pStyle w:val="a8"/>
        <w:widowControl w:val="0"/>
        <w:snapToGrid w:val="0"/>
        <w:ind w:left="426"/>
        <w:jc w:val="both"/>
        <w:rPr>
          <w:rFonts w:ascii="Times New Roman" w:hAnsi="Times New Roman"/>
          <w:sz w:val="24"/>
          <w:szCs w:val="24"/>
        </w:rPr>
      </w:pPr>
    </w:p>
    <w:p w14:paraId="4E0679CA" w14:textId="2FECB10F" w:rsidR="00EE0A78" w:rsidRPr="000422F6" w:rsidRDefault="00157DBC" w:rsidP="00E25D2B">
      <w:pPr>
        <w:pStyle w:val="a8"/>
        <w:numPr>
          <w:ilvl w:val="0"/>
          <w:numId w:val="5"/>
        </w:numPr>
        <w:rPr>
          <w:rFonts w:ascii="Times New Roman" w:hAnsi="Times New Roman"/>
          <w:b/>
          <w:bCs/>
          <w:sz w:val="24"/>
          <w:szCs w:val="24"/>
          <w:lang w:eastAsia="zh-CN"/>
        </w:rPr>
      </w:pPr>
      <w:r w:rsidRPr="000422F6">
        <w:rPr>
          <w:rFonts w:ascii="Times New Roman" w:hAnsi="Times New Roman"/>
          <w:b/>
          <w:bCs/>
          <w:sz w:val="24"/>
          <w:szCs w:val="24"/>
        </w:rPr>
        <w:t>報名表</w:t>
      </w:r>
      <w:r w:rsidRPr="000422F6">
        <w:rPr>
          <w:rFonts w:ascii="Times New Roman" w:hAnsi="Times New Roman"/>
          <w:b/>
          <w:bCs/>
          <w:sz w:val="24"/>
          <w:szCs w:val="24"/>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EE0A78" w:rsidRPr="000422F6" w14:paraId="30C98BA2" w14:textId="77777777" w:rsidTr="00880554">
        <w:trPr>
          <w:cantSplit/>
          <w:trHeight w:val="586"/>
        </w:trPr>
        <w:tc>
          <w:tcPr>
            <w:tcW w:w="10156" w:type="dxa"/>
            <w:gridSpan w:val="9"/>
            <w:vAlign w:val="center"/>
          </w:tcPr>
          <w:p w14:paraId="697B0DB3" w14:textId="4B3DACC9" w:rsidR="00EE0A78" w:rsidRPr="00880554" w:rsidRDefault="00880554" w:rsidP="008A226B">
            <w:pPr>
              <w:jc w:val="center"/>
              <w:rPr>
                <w:rFonts w:ascii="Times New Roman" w:hAnsi="Times New Roman"/>
                <w:b/>
                <w:bCs/>
                <w:color w:val="FF0000"/>
                <w:sz w:val="32"/>
                <w:szCs w:val="32"/>
              </w:rPr>
            </w:pPr>
            <w:bookmarkStart w:id="8" w:name="_Hlk184741166"/>
            <w:proofErr w:type="gramStart"/>
            <w:r w:rsidRPr="00880554">
              <w:rPr>
                <w:rFonts w:ascii="Times New Roman" w:hAnsi="Times New Roman" w:hint="eastAsia"/>
                <w:b/>
                <w:bCs/>
                <w:color w:val="FF0000"/>
                <w:sz w:val="32"/>
                <w:szCs w:val="32"/>
              </w:rPr>
              <w:t>萃</w:t>
            </w:r>
            <w:proofErr w:type="gramEnd"/>
            <w:r w:rsidRPr="00880554">
              <w:rPr>
                <w:rFonts w:ascii="Times New Roman" w:hAnsi="Times New Roman" w:hint="eastAsia"/>
                <w:b/>
                <w:bCs/>
                <w:color w:val="FF0000"/>
                <w:sz w:val="32"/>
                <w:szCs w:val="32"/>
              </w:rPr>
              <w:t>智</w:t>
            </w:r>
            <w:r w:rsidRPr="00880554">
              <w:rPr>
                <w:rFonts w:ascii="Times New Roman" w:hAnsi="Times New Roman" w:hint="eastAsia"/>
                <w:b/>
                <w:bCs/>
                <w:color w:val="FF0000"/>
                <w:sz w:val="32"/>
                <w:szCs w:val="32"/>
              </w:rPr>
              <w:t>(TRIZ)</w:t>
            </w:r>
            <w:r w:rsidRPr="00880554">
              <w:rPr>
                <w:rFonts w:ascii="Times New Roman" w:hAnsi="Times New Roman" w:hint="eastAsia"/>
                <w:b/>
                <w:bCs/>
                <w:color w:val="FF0000"/>
                <w:sz w:val="32"/>
                <w:szCs w:val="32"/>
              </w:rPr>
              <w:t>系統化技術創新師</w:t>
            </w:r>
            <w:bookmarkEnd w:id="8"/>
            <w:r w:rsidRPr="00880554">
              <w:rPr>
                <w:rFonts w:ascii="Times New Roman" w:hAnsi="Times New Roman" w:hint="eastAsia"/>
                <w:b/>
                <w:bCs/>
                <w:color w:val="FF0000"/>
                <w:sz w:val="32"/>
                <w:szCs w:val="32"/>
              </w:rPr>
              <w:t>-L</w:t>
            </w:r>
            <w:r w:rsidR="00CB26F3">
              <w:rPr>
                <w:rFonts w:ascii="Times New Roman" w:hAnsi="Times New Roman" w:hint="eastAsia"/>
                <w:b/>
                <w:bCs/>
                <w:color w:val="FF0000"/>
                <w:sz w:val="32"/>
                <w:szCs w:val="32"/>
              </w:rPr>
              <w:t>1</w:t>
            </w:r>
          </w:p>
        </w:tc>
      </w:tr>
      <w:tr w:rsidR="00EE0A78" w:rsidRPr="000422F6" w14:paraId="3307E5C1" w14:textId="77777777" w:rsidTr="00F54909">
        <w:trPr>
          <w:cantSplit/>
          <w:trHeight w:val="536"/>
        </w:trPr>
        <w:tc>
          <w:tcPr>
            <w:tcW w:w="1710" w:type="dxa"/>
            <w:vAlign w:val="center"/>
            <w:hideMark/>
          </w:tcPr>
          <w:p w14:paraId="3EFE8624" w14:textId="44AF64EF" w:rsidR="00EE0A78" w:rsidRPr="000422F6" w:rsidRDefault="00157DBC" w:rsidP="00F54909">
            <w:pPr>
              <w:tabs>
                <w:tab w:val="center" w:pos="4153"/>
                <w:tab w:val="right" w:pos="8306"/>
              </w:tabs>
              <w:snapToGrid w:val="0"/>
              <w:spacing w:line="240" w:lineRule="exact"/>
              <w:jc w:val="center"/>
              <w:rPr>
                <w:rFonts w:ascii="Times New Roman" w:hAnsi="Times New Roman"/>
                <w:color w:val="FF0000"/>
                <w:sz w:val="24"/>
                <w:szCs w:val="24"/>
              </w:rPr>
            </w:pPr>
            <w:r w:rsidRPr="000422F6">
              <w:rPr>
                <w:rFonts w:ascii="Times New Roman" w:hAnsi="Times New Roman"/>
                <w:sz w:val="24"/>
                <w:szCs w:val="24"/>
              </w:rPr>
              <w:t>姓</w:t>
            </w:r>
            <w:r w:rsidRPr="000422F6">
              <w:rPr>
                <w:rFonts w:ascii="Times New Roman" w:hAnsi="Times New Roman"/>
                <w:sz w:val="24"/>
                <w:szCs w:val="24"/>
              </w:rPr>
              <w:t xml:space="preserve">    </w:t>
            </w:r>
            <w:r w:rsidRPr="000422F6">
              <w:rPr>
                <w:rFonts w:ascii="Times New Roman" w:hAnsi="Times New Roman"/>
                <w:sz w:val="24"/>
                <w:szCs w:val="24"/>
              </w:rPr>
              <w:t>名</w:t>
            </w:r>
            <w:r w:rsidRPr="000422F6">
              <w:rPr>
                <w:rFonts w:ascii="Times New Roman" w:hAnsi="Times New Roman"/>
                <w:color w:val="FF0000"/>
                <w:sz w:val="24"/>
                <w:szCs w:val="24"/>
              </w:rPr>
              <w:t>*</w:t>
            </w:r>
          </w:p>
        </w:tc>
        <w:tc>
          <w:tcPr>
            <w:tcW w:w="1474" w:type="dxa"/>
            <w:vAlign w:val="center"/>
          </w:tcPr>
          <w:p w14:paraId="456CE713" w14:textId="77777777" w:rsidR="00EE0A78" w:rsidRPr="000422F6" w:rsidRDefault="00EE0A78" w:rsidP="008A226B">
            <w:pPr>
              <w:snapToGrid w:val="0"/>
              <w:spacing w:line="240" w:lineRule="exact"/>
              <w:jc w:val="both"/>
              <w:rPr>
                <w:rFonts w:ascii="Times New Roman" w:hAnsi="Times New Roman"/>
                <w:sz w:val="24"/>
                <w:szCs w:val="24"/>
              </w:rPr>
            </w:pPr>
          </w:p>
        </w:tc>
        <w:tc>
          <w:tcPr>
            <w:tcW w:w="1379" w:type="dxa"/>
            <w:gridSpan w:val="2"/>
            <w:vAlign w:val="center"/>
            <w:hideMark/>
          </w:tcPr>
          <w:p w14:paraId="7DE98F20" w14:textId="069BA8E9" w:rsidR="00EE0A78" w:rsidRPr="000422F6" w:rsidRDefault="00157DBC" w:rsidP="008A226B">
            <w:pPr>
              <w:snapToGrid w:val="0"/>
              <w:spacing w:line="240" w:lineRule="exact"/>
              <w:rPr>
                <w:rFonts w:ascii="Times New Roman" w:hAnsi="Times New Roman"/>
                <w:sz w:val="24"/>
                <w:szCs w:val="24"/>
              </w:rPr>
            </w:pPr>
            <w:r w:rsidRPr="000422F6">
              <w:rPr>
                <w:rFonts w:ascii="Times New Roman" w:hAnsi="Times New Roman"/>
                <w:sz w:val="24"/>
                <w:szCs w:val="24"/>
              </w:rPr>
              <w:t>英文姓名</w:t>
            </w:r>
            <w:r w:rsidR="00EE0A78" w:rsidRPr="000422F6">
              <w:rPr>
                <w:rFonts w:ascii="Times New Roman" w:hAnsi="Times New Roman"/>
                <w:sz w:val="24"/>
                <w:szCs w:val="24"/>
              </w:rPr>
              <w:br/>
            </w:r>
            <w:r w:rsidRPr="000422F6">
              <w:rPr>
                <w:rFonts w:ascii="Times New Roman" w:hAnsi="Times New Roman"/>
              </w:rPr>
              <w:t>(</w:t>
            </w:r>
            <w:r w:rsidRPr="000422F6">
              <w:rPr>
                <w:rFonts w:ascii="Times New Roman" w:hAnsi="Times New Roman"/>
              </w:rPr>
              <w:t>考照者需要</w:t>
            </w:r>
            <w:r w:rsidRPr="000422F6">
              <w:rPr>
                <w:rFonts w:ascii="Times New Roman" w:hAnsi="Times New Roman"/>
              </w:rPr>
              <w:t>)</w:t>
            </w:r>
          </w:p>
        </w:tc>
        <w:tc>
          <w:tcPr>
            <w:tcW w:w="2133" w:type="dxa"/>
            <w:vAlign w:val="center"/>
          </w:tcPr>
          <w:p w14:paraId="0424CCEB" w14:textId="77777777" w:rsidR="00EE0A78" w:rsidRPr="000422F6" w:rsidRDefault="00EE0A78" w:rsidP="008A226B">
            <w:pPr>
              <w:snapToGrid w:val="0"/>
              <w:spacing w:line="240" w:lineRule="exact"/>
              <w:jc w:val="both"/>
              <w:rPr>
                <w:rFonts w:ascii="Times New Roman" w:hAnsi="Times New Roman"/>
                <w:sz w:val="24"/>
                <w:szCs w:val="24"/>
              </w:rPr>
            </w:pPr>
          </w:p>
        </w:tc>
        <w:tc>
          <w:tcPr>
            <w:tcW w:w="1243" w:type="dxa"/>
            <w:gridSpan w:val="2"/>
            <w:vAlign w:val="center"/>
            <w:hideMark/>
          </w:tcPr>
          <w:p w14:paraId="12D60474" w14:textId="468C8355" w:rsidR="00EE0A78" w:rsidRPr="000422F6" w:rsidRDefault="00157DBC" w:rsidP="008A226B">
            <w:pPr>
              <w:tabs>
                <w:tab w:val="center" w:pos="4153"/>
                <w:tab w:val="right" w:pos="8306"/>
              </w:tabs>
              <w:snapToGrid w:val="0"/>
              <w:spacing w:line="240" w:lineRule="exact"/>
              <w:jc w:val="both"/>
              <w:rPr>
                <w:rFonts w:ascii="Times New Roman" w:hAnsi="Times New Roman"/>
                <w:sz w:val="24"/>
                <w:szCs w:val="24"/>
              </w:rPr>
            </w:pPr>
            <w:r w:rsidRPr="000422F6">
              <w:rPr>
                <w:rFonts w:ascii="Times New Roman" w:hAnsi="Times New Roman"/>
                <w:sz w:val="24"/>
                <w:szCs w:val="24"/>
              </w:rPr>
              <w:t>電</w:t>
            </w:r>
            <w:r w:rsidRPr="000422F6">
              <w:rPr>
                <w:rFonts w:ascii="Times New Roman" w:hAnsi="Times New Roman"/>
                <w:sz w:val="24"/>
                <w:szCs w:val="24"/>
              </w:rPr>
              <w:t xml:space="preserve">  </w:t>
            </w:r>
            <w:r w:rsidRPr="000422F6">
              <w:rPr>
                <w:rFonts w:ascii="Times New Roman" w:hAnsi="Times New Roman"/>
                <w:sz w:val="24"/>
                <w:szCs w:val="24"/>
              </w:rPr>
              <w:t>話</w:t>
            </w:r>
            <w:r w:rsidRPr="000422F6">
              <w:rPr>
                <w:rFonts w:ascii="Times New Roman" w:hAnsi="Times New Roman"/>
                <w:color w:val="FF0000"/>
                <w:sz w:val="24"/>
                <w:szCs w:val="24"/>
              </w:rPr>
              <w:t>*</w:t>
            </w:r>
          </w:p>
        </w:tc>
        <w:tc>
          <w:tcPr>
            <w:tcW w:w="2217" w:type="dxa"/>
            <w:gridSpan w:val="2"/>
            <w:vAlign w:val="center"/>
          </w:tcPr>
          <w:p w14:paraId="377588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84A00E2" w14:textId="77777777" w:rsidTr="00F54909">
        <w:trPr>
          <w:cantSplit/>
          <w:trHeight w:val="536"/>
        </w:trPr>
        <w:tc>
          <w:tcPr>
            <w:tcW w:w="1710" w:type="dxa"/>
            <w:vAlign w:val="center"/>
            <w:hideMark/>
          </w:tcPr>
          <w:p w14:paraId="5105DF59" w14:textId="057D2C67"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公司單位</w:t>
            </w:r>
            <w:r w:rsidRPr="000422F6">
              <w:rPr>
                <w:rFonts w:ascii="Times New Roman" w:hAnsi="Times New Roman"/>
                <w:color w:val="FF0000"/>
                <w:sz w:val="24"/>
                <w:szCs w:val="24"/>
              </w:rPr>
              <w:t>*</w:t>
            </w:r>
          </w:p>
        </w:tc>
        <w:tc>
          <w:tcPr>
            <w:tcW w:w="1474" w:type="dxa"/>
            <w:vAlign w:val="center"/>
          </w:tcPr>
          <w:p w14:paraId="6956490C" w14:textId="77777777" w:rsidR="00EE0A78" w:rsidRPr="000422F6" w:rsidRDefault="00EE0A78" w:rsidP="008A226B">
            <w:pPr>
              <w:snapToGrid w:val="0"/>
              <w:spacing w:line="300" w:lineRule="exact"/>
              <w:jc w:val="both"/>
              <w:rPr>
                <w:rFonts w:ascii="Times New Roman" w:hAnsi="Times New Roman"/>
                <w:sz w:val="24"/>
                <w:szCs w:val="24"/>
              </w:rPr>
            </w:pPr>
          </w:p>
        </w:tc>
        <w:tc>
          <w:tcPr>
            <w:tcW w:w="1379" w:type="dxa"/>
            <w:gridSpan w:val="2"/>
            <w:vAlign w:val="center"/>
            <w:hideMark/>
          </w:tcPr>
          <w:p w14:paraId="2E3D4AE5" w14:textId="6313F683"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部</w:t>
            </w:r>
            <w:r w:rsidRPr="000422F6">
              <w:rPr>
                <w:rFonts w:ascii="Times New Roman" w:hAnsi="Times New Roman"/>
                <w:sz w:val="24"/>
                <w:szCs w:val="24"/>
              </w:rPr>
              <w:t xml:space="preserve">  </w:t>
            </w:r>
            <w:r w:rsidRPr="000422F6">
              <w:rPr>
                <w:rFonts w:ascii="Times New Roman" w:hAnsi="Times New Roman"/>
                <w:sz w:val="24"/>
                <w:szCs w:val="24"/>
              </w:rPr>
              <w:t>門</w:t>
            </w:r>
            <w:r w:rsidRPr="000422F6">
              <w:rPr>
                <w:rFonts w:ascii="Times New Roman" w:hAnsi="Times New Roman"/>
                <w:color w:val="FF0000"/>
                <w:sz w:val="24"/>
                <w:szCs w:val="24"/>
              </w:rPr>
              <w:t>*</w:t>
            </w:r>
          </w:p>
        </w:tc>
        <w:tc>
          <w:tcPr>
            <w:tcW w:w="2133" w:type="dxa"/>
            <w:vAlign w:val="center"/>
          </w:tcPr>
          <w:p w14:paraId="006EFE80"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hideMark/>
          </w:tcPr>
          <w:p w14:paraId="3D2616AB" w14:textId="18208BA4"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職</w:t>
            </w:r>
            <w:r w:rsidRPr="000422F6">
              <w:rPr>
                <w:rFonts w:ascii="Times New Roman" w:hAnsi="Times New Roman"/>
                <w:sz w:val="24"/>
                <w:szCs w:val="24"/>
              </w:rPr>
              <w:t xml:space="preserve">  </w:t>
            </w:r>
            <w:r w:rsidRPr="000422F6">
              <w:rPr>
                <w:rFonts w:ascii="Times New Roman" w:hAnsi="Times New Roman"/>
                <w:sz w:val="24"/>
                <w:szCs w:val="24"/>
              </w:rPr>
              <w:t>稱</w:t>
            </w:r>
            <w:r w:rsidRPr="000422F6">
              <w:rPr>
                <w:rFonts w:ascii="Times New Roman" w:hAnsi="Times New Roman"/>
                <w:color w:val="FF0000"/>
                <w:sz w:val="24"/>
                <w:szCs w:val="24"/>
              </w:rPr>
              <w:t>*</w:t>
            </w:r>
          </w:p>
        </w:tc>
        <w:tc>
          <w:tcPr>
            <w:tcW w:w="2217" w:type="dxa"/>
            <w:gridSpan w:val="2"/>
            <w:vAlign w:val="center"/>
          </w:tcPr>
          <w:p w14:paraId="7940715D"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C0165BB" w14:textId="77777777" w:rsidTr="00F54909">
        <w:trPr>
          <w:cantSplit/>
          <w:trHeight w:val="536"/>
        </w:trPr>
        <w:tc>
          <w:tcPr>
            <w:tcW w:w="1710" w:type="dxa"/>
            <w:vAlign w:val="center"/>
            <w:hideMark/>
          </w:tcPr>
          <w:p w14:paraId="0A10C0F0" w14:textId="0F3FA4A0"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E-MAIL</w:t>
            </w:r>
            <w:r w:rsidRPr="000422F6">
              <w:rPr>
                <w:rFonts w:ascii="Times New Roman" w:hAnsi="Times New Roman"/>
                <w:color w:val="FF0000"/>
                <w:sz w:val="24"/>
                <w:szCs w:val="24"/>
              </w:rPr>
              <w:t>*</w:t>
            </w:r>
          </w:p>
        </w:tc>
        <w:tc>
          <w:tcPr>
            <w:tcW w:w="4986" w:type="dxa"/>
            <w:gridSpan w:val="4"/>
            <w:vAlign w:val="center"/>
          </w:tcPr>
          <w:p w14:paraId="3FC65AB4"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379288FA" w14:textId="58EA8B7A"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移動電話</w:t>
            </w:r>
            <w:r w:rsidRPr="000422F6">
              <w:rPr>
                <w:rFonts w:ascii="Times New Roman" w:hAnsi="Times New Roman"/>
                <w:color w:val="FF0000"/>
                <w:sz w:val="24"/>
                <w:szCs w:val="24"/>
              </w:rPr>
              <w:t>*</w:t>
            </w:r>
          </w:p>
        </w:tc>
        <w:tc>
          <w:tcPr>
            <w:tcW w:w="2217" w:type="dxa"/>
            <w:gridSpan w:val="2"/>
            <w:vAlign w:val="center"/>
          </w:tcPr>
          <w:p w14:paraId="0B9DB3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59A21666" w14:textId="77777777" w:rsidTr="00F54909">
        <w:trPr>
          <w:cantSplit/>
          <w:trHeight w:val="536"/>
        </w:trPr>
        <w:tc>
          <w:tcPr>
            <w:tcW w:w="1710" w:type="dxa"/>
            <w:vAlign w:val="center"/>
            <w:hideMark/>
          </w:tcPr>
          <w:p w14:paraId="1CA897E5" w14:textId="08C58FDB"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地</w:t>
            </w:r>
            <w:r w:rsidRPr="000422F6">
              <w:rPr>
                <w:rFonts w:ascii="Times New Roman" w:hAnsi="Times New Roman"/>
                <w:sz w:val="24"/>
                <w:szCs w:val="24"/>
              </w:rPr>
              <w:t xml:space="preserve">   </w:t>
            </w:r>
            <w:r w:rsidRPr="000422F6">
              <w:rPr>
                <w:rFonts w:ascii="Times New Roman" w:hAnsi="Times New Roman"/>
                <w:sz w:val="24"/>
                <w:szCs w:val="24"/>
              </w:rPr>
              <w:t>址</w:t>
            </w:r>
            <w:r w:rsidRPr="000422F6">
              <w:rPr>
                <w:rFonts w:ascii="Times New Roman" w:hAnsi="Times New Roman"/>
                <w:color w:val="FF0000"/>
                <w:sz w:val="24"/>
                <w:szCs w:val="24"/>
              </w:rPr>
              <w:t>*</w:t>
            </w:r>
          </w:p>
        </w:tc>
        <w:tc>
          <w:tcPr>
            <w:tcW w:w="4986" w:type="dxa"/>
            <w:gridSpan w:val="4"/>
            <w:vAlign w:val="center"/>
          </w:tcPr>
          <w:p w14:paraId="0AD7E152"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16EBB1F3" w14:textId="48C75A1E"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Line</w:t>
            </w:r>
            <w:r w:rsidRPr="000422F6">
              <w:rPr>
                <w:rFonts w:ascii="Times New Roman" w:hAnsi="Times New Roman"/>
                <w:sz w:val="24"/>
                <w:szCs w:val="24"/>
              </w:rPr>
              <w:t>帳號</w:t>
            </w:r>
          </w:p>
        </w:tc>
        <w:tc>
          <w:tcPr>
            <w:tcW w:w="2217" w:type="dxa"/>
            <w:gridSpan w:val="2"/>
            <w:vAlign w:val="center"/>
          </w:tcPr>
          <w:p w14:paraId="6B1682BA"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08CF2721" w14:textId="77777777" w:rsidTr="00F54909">
        <w:trPr>
          <w:cantSplit/>
          <w:trHeight w:val="536"/>
        </w:trPr>
        <w:tc>
          <w:tcPr>
            <w:tcW w:w="1710" w:type="dxa"/>
            <w:vAlign w:val="center"/>
            <w:hideMark/>
          </w:tcPr>
          <w:p w14:paraId="3A423892" w14:textId="091C1A14"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學</w:t>
            </w:r>
            <w:r w:rsidRPr="000422F6">
              <w:rPr>
                <w:rFonts w:ascii="Times New Roman" w:hAnsi="Times New Roman"/>
                <w:sz w:val="24"/>
                <w:szCs w:val="24"/>
              </w:rPr>
              <w:t xml:space="preserve">   </w:t>
            </w:r>
            <w:proofErr w:type="gramStart"/>
            <w:r w:rsidRPr="000422F6">
              <w:rPr>
                <w:rFonts w:ascii="Times New Roman" w:hAnsi="Times New Roman"/>
                <w:sz w:val="24"/>
                <w:szCs w:val="24"/>
              </w:rPr>
              <w:t>曆</w:t>
            </w:r>
            <w:proofErr w:type="gramEnd"/>
          </w:p>
        </w:tc>
        <w:tc>
          <w:tcPr>
            <w:tcW w:w="8446" w:type="dxa"/>
            <w:gridSpan w:val="8"/>
            <w:vAlign w:val="center"/>
            <w:hideMark/>
          </w:tcPr>
          <w:p w14:paraId="19811A00" w14:textId="20C0B772" w:rsidR="00EE0A78" w:rsidRPr="000422F6" w:rsidRDefault="00157DBC" w:rsidP="008A226B">
            <w:pPr>
              <w:snapToGrid w:val="0"/>
              <w:spacing w:line="300" w:lineRule="exact"/>
              <w:jc w:val="both"/>
              <w:rPr>
                <w:rFonts w:ascii="Times New Roman" w:hAnsi="Times New Roman"/>
                <w:sz w:val="24"/>
                <w:szCs w:val="24"/>
              </w:rPr>
            </w:pPr>
            <w:r w:rsidRPr="000422F6">
              <w:rPr>
                <w:rFonts w:ascii="Times New Roman" w:hAnsi="Times New Roman"/>
                <w:sz w:val="24"/>
                <w:szCs w:val="24"/>
              </w:rPr>
              <w:t>□</w:t>
            </w:r>
            <w:r w:rsidRPr="000422F6">
              <w:rPr>
                <w:rFonts w:ascii="Times New Roman" w:hAnsi="Times New Roman"/>
                <w:sz w:val="24"/>
                <w:szCs w:val="24"/>
              </w:rPr>
              <w:t>博士</w:t>
            </w:r>
            <w:r w:rsidRPr="000422F6">
              <w:rPr>
                <w:rFonts w:ascii="Times New Roman" w:hAnsi="Times New Roman"/>
                <w:sz w:val="24"/>
                <w:szCs w:val="24"/>
              </w:rPr>
              <w:t xml:space="preserve">    □</w:t>
            </w:r>
            <w:r w:rsidRPr="000422F6">
              <w:rPr>
                <w:rFonts w:ascii="Times New Roman" w:hAnsi="Times New Roman"/>
                <w:sz w:val="24"/>
                <w:szCs w:val="24"/>
              </w:rPr>
              <w:t>碩士</w:t>
            </w:r>
            <w:r w:rsidRPr="000422F6">
              <w:rPr>
                <w:rFonts w:ascii="Times New Roman" w:hAnsi="Times New Roman"/>
                <w:sz w:val="24"/>
                <w:szCs w:val="24"/>
              </w:rPr>
              <w:t xml:space="preserve">    □</w:t>
            </w:r>
            <w:r w:rsidRPr="000422F6">
              <w:rPr>
                <w:rFonts w:ascii="Times New Roman" w:hAnsi="Times New Roman"/>
                <w:sz w:val="24"/>
                <w:szCs w:val="24"/>
              </w:rPr>
              <w:t>大學</w:t>
            </w:r>
            <w:r w:rsidRPr="000422F6">
              <w:rPr>
                <w:rFonts w:ascii="Times New Roman" w:hAnsi="Times New Roman"/>
                <w:sz w:val="24"/>
                <w:szCs w:val="24"/>
              </w:rPr>
              <w:t xml:space="preserve">    □</w:t>
            </w:r>
            <w:r w:rsidRPr="000422F6">
              <w:rPr>
                <w:rFonts w:ascii="Times New Roman" w:hAnsi="Times New Roman"/>
                <w:sz w:val="24"/>
                <w:szCs w:val="24"/>
              </w:rPr>
              <w:t>專科</w:t>
            </w:r>
            <w:r w:rsidRPr="000422F6">
              <w:rPr>
                <w:rFonts w:ascii="Times New Roman" w:hAnsi="Times New Roman"/>
                <w:sz w:val="24"/>
                <w:szCs w:val="24"/>
              </w:rPr>
              <w:t xml:space="preserve">    □</w:t>
            </w:r>
            <w:r w:rsidRPr="000422F6">
              <w:rPr>
                <w:rFonts w:ascii="Times New Roman" w:hAnsi="Times New Roman"/>
                <w:sz w:val="24"/>
                <w:szCs w:val="24"/>
              </w:rPr>
              <w:t>其他</w:t>
            </w:r>
            <w:r w:rsidRPr="000422F6">
              <w:rPr>
                <w:rFonts w:ascii="Times New Roman" w:hAnsi="Times New Roman"/>
                <w:sz w:val="24"/>
                <w:szCs w:val="24"/>
              </w:rPr>
              <w:t xml:space="preserve">    </w:t>
            </w:r>
            <w:r w:rsidRPr="000422F6">
              <w:rPr>
                <w:rFonts w:ascii="Times New Roman" w:hAnsi="Times New Roman"/>
                <w:sz w:val="24"/>
                <w:szCs w:val="24"/>
              </w:rPr>
              <w:t>科系：</w:t>
            </w:r>
            <w:r w:rsidRPr="000422F6">
              <w:rPr>
                <w:rFonts w:ascii="Times New Roman" w:hAnsi="Times New Roman"/>
                <w:sz w:val="24"/>
                <w:szCs w:val="24"/>
              </w:rPr>
              <w:t>____________</w:t>
            </w:r>
          </w:p>
        </w:tc>
      </w:tr>
      <w:tr w:rsidR="00EE0A78" w:rsidRPr="000422F6" w14:paraId="3B9D2B72" w14:textId="77777777" w:rsidTr="00F54909">
        <w:trPr>
          <w:cantSplit/>
          <w:trHeight w:val="536"/>
        </w:trPr>
        <w:tc>
          <w:tcPr>
            <w:tcW w:w="1710" w:type="dxa"/>
            <w:vAlign w:val="center"/>
            <w:hideMark/>
          </w:tcPr>
          <w:p w14:paraId="0E1CC826" w14:textId="69128860"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團體報名</w:t>
            </w:r>
          </w:p>
        </w:tc>
        <w:tc>
          <w:tcPr>
            <w:tcW w:w="8446" w:type="dxa"/>
            <w:gridSpan w:val="8"/>
            <w:tcBorders>
              <w:bottom w:val="single" w:sz="8" w:space="0" w:color="auto"/>
            </w:tcBorders>
            <w:vAlign w:val="center"/>
            <w:hideMark/>
          </w:tcPr>
          <w:p w14:paraId="01372543" w14:textId="3A99F7F5" w:rsidR="00EE0A78" w:rsidRPr="000422F6" w:rsidRDefault="00157DBC" w:rsidP="00E25D2B">
            <w:pPr>
              <w:tabs>
                <w:tab w:val="center" w:pos="4153"/>
                <w:tab w:val="right" w:pos="8306"/>
              </w:tabs>
              <w:snapToGrid w:val="0"/>
              <w:spacing w:line="300" w:lineRule="exact"/>
              <w:jc w:val="both"/>
              <w:rPr>
                <w:rFonts w:ascii="Times New Roman" w:hAnsi="Times New Roman"/>
                <w:sz w:val="24"/>
                <w:szCs w:val="24"/>
              </w:rPr>
            </w:pPr>
            <w:r w:rsidRPr="000422F6">
              <w:rPr>
                <w:rFonts w:ascii="Times New Roman" w:hAnsi="Times New Roman"/>
                <w:sz w:val="24"/>
                <w:szCs w:val="24"/>
              </w:rPr>
              <w:t>聯絡人姓名：</w:t>
            </w:r>
            <w:r w:rsidRPr="000422F6">
              <w:rPr>
                <w:rFonts w:ascii="Times New Roman" w:hAnsi="Times New Roman"/>
                <w:sz w:val="24"/>
                <w:szCs w:val="24"/>
              </w:rPr>
              <w:t xml:space="preserve">                       </w:t>
            </w:r>
            <w:r w:rsidRPr="000422F6">
              <w:rPr>
                <w:rFonts w:ascii="Times New Roman" w:hAnsi="Times New Roman"/>
                <w:sz w:val="24"/>
                <w:szCs w:val="24"/>
              </w:rPr>
              <w:t>電話：</w:t>
            </w:r>
            <w:r w:rsidRPr="000422F6">
              <w:rPr>
                <w:rFonts w:ascii="Times New Roman" w:hAnsi="Times New Roman"/>
                <w:sz w:val="24"/>
                <w:szCs w:val="24"/>
              </w:rPr>
              <w:t xml:space="preserve">                           E-mail</w:t>
            </w:r>
            <w:r w:rsidRPr="000422F6">
              <w:rPr>
                <w:rFonts w:ascii="Times New Roman" w:hAnsi="Times New Roman"/>
                <w:sz w:val="24"/>
                <w:szCs w:val="24"/>
              </w:rPr>
              <w:t>：</w:t>
            </w:r>
          </w:p>
        </w:tc>
      </w:tr>
      <w:tr w:rsidR="00EE0A78" w:rsidRPr="000422F6" w14:paraId="21ED0BFF" w14:textId="77777777" w:rsidTr="00F54909">
        <w:trPr>
          <w:cantSplit/>
          <w:trHeight w:val="536"/>
        </w:trPr>
        <w:tc>
          <w:tcPr>
            <w:tcW w:w="1710" w:type="dxa"/>
            <w:tcBorders>
              <w:right w:val="single" w:sz="8" w:space="0" w:color="auto"/>
            </w:tcBorders>
            <w:vAlign w:val="center"/>
            <w:hideMark/>
          </w:tcPr>
          <w:p w14:paraId="17987F6C" w14:textId="34CC8D88" w:rsidR="00EE0A78" w:rsidRPr="000422F6" w:rsidRDefault="00157DBC" w:rsidP="00F54909">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訊息來源</w:t>
            </w:r>
            <w:r w:rsidRPr="000422F6">
              <w:rPr>
                <w:rFonts w:ascii="Times New Roman" w:hAnsi="Times New Roman"/>
                <w:color w:val="FF0000"/>
                <w:sz w:val="24"/>
                <w:szCs w:val="24"/>
              </w:rPr>
              <w:t>*</w:t>
            </w:r>
          </w:p>
        </w:tc>
        <w:tc>
          <w:tcPr>
            <w:tcW w:w="8446" w:type="dxa"/>
            <w:gridSpan w:val="8"/>
            <w:tcBorders>
              <w:top w:val="single" w:sz="8" w:space="0" w:color="auto"/>
              <w:left w:val="single" w:sz="8" w:space="0" w:color="auto"/>
              <w:right w:val="single" w:sz="8" w:space="0" w:color="auto"/>
            </w:tcBorders>
            <w:vAlign w:val="center"/>
          </w:tcPr>
          <w:p w14:paraId="1C6320C6" w14:textId="3D81C729" w:rsidR="00EE0A78" w:rsidRPr="000422F6" w:rsidRDefault="00157DBC" w:rsidP="00E25D2B">
            <w:pPr>
              <w:snapToGrid w:val="0"/>
              <w:spacing w:line="300" w:lineRule="exact"/>
              <w:jc w:val="both"/>
              <w:rPr>
                <w:rFonts w:ascii="Times New Roman" w:hAnsi="Times New Roman"/>
                <w:sz w:val="24"/>
                <w:szCs w:val="24"/>
              </w:rPr>
            </w:pPr>
            <w:r w:rsidRPr="000422F6">
              <w:rPr>
                <w:rFonts w:ascii="Times New Roman" w:hAnsi="Times New Roman"/>
                <w:sz w:val="24"/>
                <w:szCs w:val="24"/>
              </w:rPr>
              <w:t>□</w:t>
            </w:r>
            <w:r w:rsidRPr="000422F6">
              <w:rPr>
                <w:rFonts w:ascii="Times New Roman" w:hAnsi="Times New Roman"/>
                <w:sz w:val="24"/>
                <w:szCs w:val="24"/>
              </w:rPr>
              <w:t>學會網站</w:t>
            </w:r>
            <w:r w:rsidR="00513F80">
              <w:rPr>
                <w:rFonts w:ascii="Times New Roman" w:hAnsi="Times New Roman" w:hint="eastAsia"/>
                <w:sz w:val="24"/>
                <w:szCs w:val="24"/>
              </w:rPr>
              <w:t xml:space="preserve">  </w:t>
            </w:r>
            <w:r w:rsidRPr="000422F6">
              <w:rPr>
                <w:rFonts w:ascii="Times New Roman" w:hAnsi="Times New Roman"/>
                <w:sz w:val="24"/>
                <w:szCs w:val="24"/>
              </w:rPr>
              <w:t>□Email   □</w:t>
            </w:r>
            <w:r w:rsidRPr="000422F6">
              <w:rPr>
                <w:rFonts w:ascii="Times New Roman" w:hAnsi="Times New Roman"/>
                <w:sz w:val="24"/>
                <w:szCs w:val="24"/>
              </w:rPr>
              <w:t>學會電子報</w:t>
            </w:r>
            <w:r w:rsidR="00513F80">
              <w:rPr>
                <w:rFonts w:ascii="Times New Roman" w:hAnsi="Times New Roman" w:hint="eastAsia"/>
                <w:sz w:val="24"/>
                <w:szCs w:val="24"/>
              </w:rPr>
              <w:t xml:space="preserve">  </w:t>
            </w:r>
            <w:r w:rsidR="00513F80" w:rsidRPr="000422F6">
              <w:rPr>
                <w:rFonts w:ascii="Times New Roman" w:hAnsi="Times New Roman"/>
                <w:sz w:val="24"/>
                <w:szCs w:val="24"/>
              </w:rPr>
              <w:t>□</w:t>
            </w:r>
            <w:r w:rsidR="00513F80">
              <w:rPr>
                <w:rFonts w:ascii="Times New Roman" w:hAnsi="Times New Roman" w:hint="eastAsia"/>
                <w:sz w:val="24"/>
                <w:szCs w:val="24"/>
              </w:rPr>
              <w:t xml:space="preserve"> </w:t>
            </w:r>
            <w:proofErr w:type="gramStart"/>
            <w:r w:rsidR="00513F80">
              <w:rPr>
                <w:rFonts w:ascii="Times New Roman" w:hAnsi="Times New Roman" w:hint="eastAsia"/>
                <w:sz w:val="24"/>
                <w:szCs w:val="24"/>
              </w:rPr>
              <w:t>微信</w:t>
            </w:r>
            <w:r w:rsidRPr="000422F6">
              <w:rPr>
                <w:rFonts w:ascii="Times New Roman" w:hAnsi="Times New Roman"/>
                <w:sz w:val="24"/>
                <w:szCs w:val="24"/>
              </w:rPr>
              <w:t>帳號</w:t>
            </w:r>
            <w:proofErr w:type="gramEnd"/>
            <w:r w:rsidRPr="000422F6">
              <w:rPr>
                <w:rFonts w:ascii="Times New Roman" w:hAnsi="Times New Roman"/>
                <w:sz w:val="24"/>
                <w:szCs w:val="24"/>
              </w:rPr>
              <w:t xml:space="preserve">  </w:t>
            </w:r>
            <w:r w:rsidR="00513F80">
              <w:rPr>
                <w:rFonts w:ascii="Times New Roman" w:hAnsi="Times New Roman" w:hint="eastAsia"/>
                <w:sz w:val="24"/>
                <w:szCs w:val="24"/>
              </w:rPr>
              <w:t xml:space="preserve"> </w:t>
            </w:r>
            <w:r w:rsidRPr="000422F6">
              <w:rPr>
                <w:rFonts w:ascii="Times New Roman" w:hAnsi="Times New Roman"/>
                <w:sz w:val="24"/>
                <w:szCs w:val="24"/>
              </w:rPr>
              <w:t>□</w:t>
            </w:r>
            <w:r w:rsidRPr="000422F6">
              <w:rPr>
                <w:rFonts w:ascii="Times New Roman" w:hAnsi="Times New Roman"/>
                <w:sz w:val="24"/>
                <w:szCs w:val="24"/>
              </w:rPr>
              <w:t>朋友</w:t>
            </w:r>
            <w:r w:rsidRPr="000422F6">
              <w:rPr>
                <w:rFonts w:ascii="Times New Roman" w:hAnsi="Times New Roman"/>
                <w:sz w:val="24"/>
                <w:szCs w:val="24"/>
              </w:rPr>
              <w:t xml:space="preserve">   □</w:t>
            </w:r>
            <w:r w:rsidRPr="000422F6">
              <w:rPr>
                <w:rFonts w:ascii="Times New Roman" w:hAnsi="Times New Roman"/>
                <w:sz w:val="24"/>
                <w:szCs w:val="24"/>
              </w:rPr>
              <w:t>其他</w:t>
            </w:r>
            <w:r w:rsidRPr="000422F6">
              <w:rPr>
                <w:rFonts w:ascii="Times New Roman" w:hAnsi="Times New Roman"/>
                <w:sz w:val="24"/>
                <w:szCs w:val="24"/>
              </w:rPr>
              <w:t>:_________</w:t>
            </w:r>
          </w:p>
        </w:tc>
      </w:tr>
      <w:tr w:rsidR="00EE0A78" w:rsidRPr="000422F6" w14:paraId="62229359" w14:textId="77777777" w:rsidTr="000453FC">
        <w:trPr>
          <w:gridAfter w:val="1"/>
          <w:wAfter w:w="20" w:type="dxa"/>
          <w:cantSplit/>
          <w:trHeight w:val="536"/>
        </w:trPr>
        <w:tc>
          <w:tcPr>
            <w:tcW w:w="1710" w:type="dxa"/>
            <w:vMerge w:val="restart"/>
            <w:vAlign w:val="center"/>
          </w:tcPr>
          <w:p w14:paraId="1DF1F4BB" w14:textId="47AF0211" w:rsidR="00EE0A78" w:rsidRPr="000422F6" w:rsidRDefault="00CB26F3" w:rsidP="008A226B">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Pr>
                <w:rFonts w:ascii="Times New Roman" w:hAnsi="Times New Roman" w:hint="eastAsia"/>
                <w:color w:val="FF0000"/>
                <w:sz w:val="24"/>
                <w:szCs w:val="24"/>
              </w:rPr>
              <w:t>3</w:t>
            </w:r>
            <w:r>
              <w:rPr>
                <w:rFonts w:ascii="Times New Roman" w:hAnsi="Times New Roman" w:hint="eastAsia"/>
                <w:color w:val="FF0000"/>
                <w:sz w:val="24"/>
                <w:szCs w:val="24"/>
              </w:rPr>
              <w:t>天</w:t>
            </w:r>
            <w:r w:rsidR="00157DBC" w:rsidRPr="000422F6">
              <w:rPr>
                <w:rFonts w:ascii="Times New Roman" w:hAnsi="Times New Roman"/>
                <w:color w:val="FF0000"/>
                <w:sz w:val="24"/>
                <w:szCs w:val="24"/>
              </w:rPr>
              <w:t>課程費用</w:t>
            </w:r>
          </w:p>
        </w:tc>
        <w:tc>
          <w:tcPr>
            <w:tcW w:w="2777" w:type="dxa"/>
            <w:gridSpan w:val="2"/>
            <w:vAlign w:val="center"/>
          </w:tcPr>
          <w:p w14:paraId="69BDCF26" w14:textId="17F80182" w:rsidR="000453FC" w:rsidRPr="000422F6" w:rsidRDefault="00157DBC" w:rsidP="00E25D2B">
            <w:pPr>
              <w:widowControl w:val="0"/>
              <w:snapToGrid w:val="0"/>
              <w:rPr>
                <w:rFonts w:ascii="Times New Roman" w:hAnsi="Times New Roman"/>
                <w:color w:val="FF0000"/>
                <w:sz w:val="24"/>
                <w:szCs w:val="24"/>
              </w:rPr>
            </w:pPr>
            <w:r w:rsidRPr="000422F6">
              <w:rPr>
                <w:rFonts w:ascii="Times New Roman" w:hAnsi="Times New Roman"/>
                <w:color w:val="FF0000"/>
                <w:sz w:val="24"/>
                <w:szCs w:val="24"/>
              </w:rPr>
              <w:t>現場上課</w:t>
            </w:r>
          </w:p>
          <w:p w14:paraId="66465B29" w14:textId="6553535F" w:rsidR="00EE0A78" w:rsidRPr="000422F6" w:rsidRDefault="00157DBC" w:rsidP="00E25D2B">
            <w:pPr>
              <w:widowControl w:val="0"/>
              <w:snapToGrid w:val="0"/>
              <w:rPr>
                <w:rFonts w:ascii="Times New Roman" w:hAnsi="Times New Roman"/>
                <w:color w:val="FF0000"/>
                <w:sz w:val="24"/>
                <w:szCs w:val="24"/>
              </w:rPr>
            </w:pPr>
            <w:r w:rsidRPr="000422F6">
              <w:rPr>
                <w:rFonts w:ascii="Times New Roman" w:hAnsi="Times New Roman"/>
                <w:color w:val="FF0000"/>
                <w:sz w:val="24"/>
                <w:szCs w:val="24"/>
              </w:rPr>
              <w:t>一般報名費</w:t>
            </w:r>
          </w:p>
        </w:tc>
        <w:tc>
          <w:tcPr>
            <w:tcW w:w="3015" w:type="dxa"/>
            <w:gridSpan w:val="3"/>
            <w:tcBorders>
              <w:right w:val="single" w:sz="4" w:space="0" w:color="auto"/>
            </w:tcBorders>
            <w:vAlign w:val="center"/>
          </w:tcPr>
          <w:p w14:paraId="34241AB2" w14:textId="7D100783" w:rsidR="00EE0A78" w:rsidRPr="000422F6" w:rsidRDefault="00157DBC" w:rsidP="00E25D2B">
            <w:pPr>
              <w:widowControl w:val="0"/>
              <w:snapToGrid w:val="0"/>
              <w:rPr>
                <w:rFonts w:ascii="Times New Roman" w:hAnsi="Times New Roman"/>
                <w:color w:val="FF0000"/>
                <w:sz w:val="24"/>
                <w:szCs w:val="24"/>
              </w:rPr>
            </w:pPr>
            <w:r w:rsidRPr="000422F6">
              <w:rPr>
                <w:rFonts w:ascii="Times New Roman" w:hAnsi="Times New Roman"/>
                <w:color w:val="FF0000"/>
                <w:sz w:val="24"/>
                <w:szCs w:val="24"/>
              </w:rPr>
              <w:t>現場上課</w:t>
            </w:r>
          </w:p>
          <w:p w14:paraId="68210098" w14:textId="491A44A9" w:rsidR="00EE0A78" w:rsidRPr="000422F6" w:rsidRDefault="00157DBC" w:rsidP="00E25D2B">
            <w:pPr>
              <w:widowControl w:val="0"/>
              <w:snapToGrid w:val="0"/>
              <w:rPr>
                <w:rFonts w:ascii="Times New Roman" w:hAnsi="Times New Roman"/>
                <w:color w:val="FF0000"/>
                <w:sz w:val="24"/>
                <w:szCs w:val="24"/>
              </w:rPr>
            </w:pPr>
            <w:r w:rsidRPr="000422F6">
              <w:rPr>
                <w:rFonts w:ascii="Times New Roman" w:hAnsi="Times New Roman"/>
                <w:color w:val="FF0000"/>
                <w:sz w:val="24"/>
                <w:szCs w:val="24"/>
              </w:rPr>
              <w:t xml:space="preserve">I-SIM / SSI </w:t>
            </w:r>
            <w:r w:rsidRPr="000422F6">
              <w:rPr>
                <w:rFonts w:ascii="Times New Roman" w:hAnsi="Times New Roman"/>
                <w:color w:val="FF0000"/>
                <w:sz w:val="24"/>
                <w:szCs w:val="24"/>
              </w:rPr>
              <w:t>會員</w:t>
            </w:r>
            <w:r w:rsidRPr="000422F6">
              <w:rPr>
                <w:rFonts w:ascii="Times New Roman" w:hAnsi="Times New Roman"/>
                <w:color w:val="FF0000"/>
                <w:sz w:val="24"/>
                <w:szCs w:val="24"/>
              </w:rPr>
              <w:t>/2</w:t>
            </w:r>
            <w:r w:rsidRPr="000422F6">
              <w:rPr>
                <w:rFonts w:ascii="Times New Roman" w:hAnsi="Times New Roman"/>
                <w:color w:val="FF0000"/>
                <w:sz w:val="24"/>
                <w:szCs w:val="24"/>
              </w:rPr>
              <w:t>人同行</w:t>
            </w:r>
          </w:p>
        </w:tc>
        <w:tc>
          <w:tcPr>
            <w:tcW w:w="2634" w:type="dxa"/>
            <w:gridSpan w:val="2"/>
            <w:tcBorders>
              <w:left w:val="single" w:sz="4" w:space="0" w:color="auto"/>
            </w:tcBorders>
            <w:vAlign w:val="center"/>
          </w:tcPr>
          <w:p w14:paraId="5520B091" w14:textId="0FDBF6B0" w:rsidR="00EE0A78" w:rsidRPr="000422F6" w:rsidRDefault="00157DBC" w:rsidP="00E25D2B">
            <w:pPr>
              <w:keepNext/>
              <w:tabs>
                <w:tab w:val="center" w:pos="4153"/>
                <w:tab w:val="right" w:pos="8306"/>
              </w:tabs>
              <w:snapToGrid w:val="0"/>
              <w:spacing w:line="300" w:lineRule="exact"/>
              <w:outlineLvl w:val="4"/>
              <w:rPr>
                <w:rFonts w:ascii="Times New Roman" w:hAnsi="Times New Roman"/>
                <w:color w:val="FF0000"/>
                <w:sz w:val="24"/>
                <w:szCs w:val="24"/>
              </w:rPr>
            </w:pPr>
            <w:proofErr w:type="gramStart"/>
            <w:r w:rsidRPr="000422F6">
              <w:rPr>
                <w:rFonts w:ascii="Times New Roman" w:hAnsi="Times New Roman"/>
                <w:color w:val="FF0000"/>
                <w:sz w:val="24"/>
                <w:szCs w:val="24"/>
              </w:rPr>
              <w:t>線上同步</w:t>
            </w:r>
            <w:proofErr w:type="gramEnd"/>
            <w:r w:rsidRPr="000422F6">
              <w:rPr>
                <w:rFonts w:ascii="Times New Roman" w:hAnsi="Times New Roman"/>
                <w:color w:val="FF0000"/>
                <w:sz w:val="24"/>
                <w:szCs w:val="24"/>
              </w:rPr>
              <w:t>上課</w:t>
            </w:r>
          </w:p>
        </w:tc>
      </w:tr>
      <w:tr w:rsidR="00157DBC" w:rsidRPr="000422F6" w14:paraId="257152AF" w14:textId="77777777" w:rsidTr="000453FC">
        <w:trPr>
          <w:gridAfter w:val="1"/>
          <w:wAfter w:w="20" w:type="dxa"/>
          <w:cantSplit/>
          <w:trHeight w:val="536"/>
        </w:trPr>
        <w:tc>
          <w:tcPr>
            <w:tcW w:w="1710" w:type="dxa"/>
            <w:vMerge/>
            <w:vAlign w:val="center"/>
          </w:tcPr>
          <w:p w14:paraId="637BB404" w14:textId="77777777" w:rsidR="00157DBC" w:rsidRPr="000422F6" w:rsidRDefault="00157DBC" w:rsidP="00157DBC">
            <w:pPr>
              <w:tabs>
                <w:tab w:val="center" w:pos="4153"/>
                <w:tab w:val="right" w:pos="8306"/>
              </w:tabs>
              <w:snapToGrid w:val="0"/>
              <w:spacing w:line="300" w:lineRule="exact"/>
              <w:jc w:val="center"/>
              <w:rPr>
                <w:rFonts w:ascii="Times New Roman" w:hAnsi="Times New Roman"/>
                <w:color w:val="FF0000"/>
                <w:sz w:val="24"/>
                <w:szCs w:val="24"/>
              </w:rPr>
            </w:pPr>
          </w:p>
        </w:tc>
        <w:tc>
          <w:tcPr>
            <w:tcW w:w="2777" w:type="dxa"/>
            <w:gridSpan w:val="2"/>
            <w:vAlign w:val="center"/>
          </w:tcPr>
          <w:p w14:paraId="1BB5F2DE" w14:textId="0EC82644"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0422F6">
              <w:rPr>
                <w:rFonts w:ascii="Times New Roman" w:hAnsi="Times New Roman"/>
                <w:color w:val="FF0000"/>
                <w:sz w:val="24"/>
                <w:szCs w:val="24"/>
              </w:rPr>
              <w:t xml:space="preserve">□ NT$  </w:t>
            </w:r>
            <w:r w:rsidR="00880554">
              <w:rPr>
                <w:rFonts w:ascii="Times New Roman" w:hAnsi="Times New Roman" w:hint="eastAsia"/>
                <w:color w:val="FF0000"/>
                <w:sz w:val="24"/>
                <w:szCs w:val="24"/>
              </w:rPr>
              <w:t>1</w:t>
            </w:r>
            <w:r w:rsidR="00CB26F3">
              <w:rPr>
                <w:rFonts w:ascii="Times New Roman" w:hAnsi="Times New Roman" w:hint="eastAsia"/>
                <w:color w:val="FF0000"/>
                <w:sz w:val="24"/>
                <w:szCs w:val="24"/>
              </w:rPr>
              <w:t>2</w:t>
            </w:r>
            <w:r w:rsidRPr="000422F6">
              <w:rPr>
                <w:rFonts w:ascii="Times New Roman" w:hAnsi="Times New Roman"/>
                <w:color w:val="FF0000"/>
                <w:sz w:val="24"/>
                <w:szCs w:val="24"/>
              </w:rPr>
              <w:t>,000/</w:t>
            </w:r>
            <w:r w:rsidRPr="000422F6">
              <w:rPr>
                <w:rFonts w:ascii="Times New Roman" w:hAnsi="Times New Roman"/>
                <w:color w:val="FF0000"/>
                <w:sz w:val="24"/>
                <w:szCs w:val="24"/>
              </w:rPr>
              <w:t>人</w:t>
            </w:r>
          </w:p>
        </w:tc>
        <w:tc>
          <w:tcPr>
            <w:tcW w:w="3015" w:type="dxa"/>
            <w:gridSpan w:val="3"/>
            <w:tcBorders>
              <w:right w:val="single" w:sz="4" w:space="0" w:color="auto"/>
            </w:tcBorders>
            <w:vAlign w:val="center"/>
          </w:tcPr>
          <w:p w14:paraId="2E32FA54" w14:textId="10176FE8"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0422F6">
              <w:rPr>
                <w:rFonts w:ascii="Times New Roman" w:hAnsi="Times New Roman"/>
                <w:color w:val="FF0000"/>
                <w:sz w:val="24"/>
                <w:szCs w:val="24"/>
              </w:rPr>
              <w:t xml:space="preserve">□ NT$  </w:t>
            </w:r>
            <w:r w:rsidR="00880554">
              <w:rPr>
                <w:rFonts w:ascii="Times New Roman" w:hAnsi="Times New Roman" w:hint="eastAsia"/>
                <w:color w:val="FF0000"/>
                <w:sz w:val="24"/>
                <w:szCs w:val="24"/>
              </w:rPr>
              <w:t>1</w:t>
            </w:r>
            <w:r w:rsidR="00CB26F3">
              <w:rPr>
                <w:rFonts w:ascii="Times New Roman" w:hAnsi="Times New Roman" w:hint="eastAsia"/>
                <w:color w:val="FF0000"/>
                <w:sz w:val="24"/>
                <w:szCs w:val="24"/>
              </w:rPr>
              <w:t>0</w:t>
            </w:r>
            <w:r w:rsidRPr="000422F6">
              <w:rPr>
                <w:rFonts w:ascii="Times New Roman" w:hAnsi="Times New Roman"/>
                <w:color w:val="FF0000"/>
                <w:sz w:val="24"/>
                <w:szCs w:val="24"/>
              </w:rPr>
              <w:t>,</w:t>
            </w:r>
            <w:r w:rsidR="00880554">
              <w:rPr>
                <w:rFonts w:ascii="Times New Roman" w:hAnsi="Times New Roman" w:hint="eastAsia"/>
                <w:color w:val="FF0000"/>
                <w:sz w:val="24"/>
                <w:szCs w:val="24"/>
              </w:rPr>
              <w:t>0</w:t>
            </w:r>
            <w:r w:rsidRPr="000422F6">
              <w:rPr>
                <w:rFonts w:ascii="Times New Roman" w:hAnsi="Times New Roman"/>
                <w:color w:val="FF0000"/>
                <w:sz w:val="24"/>
                <w:szCs w:val="24"/>
              </w:rPr>
              <w:t>00/</w:t>
            </w:r>
            <w:r w:rsidRPr="000422F6">
              <w:rPr>
                <w:rFonts w:ascii="Times New Roman" w:hAnsi="Times New Roman"/>
                <w:color w:val="FF0000"/>
                <w:sz w:val="24"/>
                <w:szCs w:val="24"/>
              </w:rPr>
              <w:t>人</w:t>
            </w:r>
          </w:p>
        </w:tc>
        <w:tc>
          <w:tcPr>
            <w:tcW w:w="2634" w:type="dxa"/>
            <w:gridSpan w:val="2"/>
            <w:tcBorders>
              <w:left w:val="single" w:sz="4" w:space="0" w:color="auto"/>
            </w:tcBorders>
            <w:vAlign w:val="center"/>
          </w:tcPr>
          <w:p w14:paraId="74BA2D86" w14:textId="446153F9" w:rsidR="00157DBC" w:rsidRPr="000422F6" w:rsidRDefault="00157DBC" w:rsidP="00157DBC">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0422F6">
              <w:rPr>
                <w:rFonts w:ascii="Times New Roman" w:hAnsi="Times New Roman"/>
                <w:color w:val="FF0000"/>
                <w:sz w:val="24"/>
                <w:szCs w:val="24"/>
              </w:rPr>
              <w:t xml:space="preserve">□ NT$ </w:t>
            </w:r>
            <w:r w:rsidR="00CB26F3">
              <w:rPr>
                <w:rFonts w:ascii="Times New Roman" w:hAnsi="Times New Roman" w:hint="eastAsia"/>
                <w:color w:val="FF0000"/>
                <w:sz w:val="24"/>
                <w:szCs w:val="24"/>
              </w:rPr>
              <w:t>8</w:t>
            </w:r>
            <w:r w:rsidRPr="000422F6">
              <w:rPr>
                <w:rFonts w:ascii="Times New Roman" w:hAnsi="Times New Roman"/>
                <w:color w:val="FF0000"/>
                <w:sz w:val="24"/>
                <w:szCs w:val="24"/>
              </w:rPr>
              <w:t>,</w:t>
            </w:r>
            <w:r w:rsidR="00880554">
              <w:rPr>
                <w:rFonts w:ascii="Times New Roman" w:hAnsi="Times New Roman" w:hint="eastAsia"/>
                <w:color w:val="FF0000"/>
                <w:sz w:val="24"/>
                <w:szCs w:val="24"/>
              </w:rPr>
              <w:t>0</w:t>
            </w:r>
            <w:r w:rsidRPr="000422F6">
              <w:rPr>
                <w:rFonts w:ascii="Times New Roman" w:hAnsi="Times New Roman"/>
                <w:color w:val="FF0000"/>
                <w:sz w:val="24"/>
                <w:szCs w:val="24"/>
              </w:rPr>
              <w:t>00/</w:t>
            </w:r>
            <w:r w:rsidRPr="000422F6">
              <w:rPr>
                <w:rFonts w:ascii="Times New Roman" w:hAnsi="Times New Roman"/>
                <w:color w:val="FF0000"/>
                <w:sz w:val="24"/>
                <w:szCs w:val="24"/>
              </w:rPr>
              <w:t>人</w:t>
            </w:r>
          </w:p>
        </w:tc>
      </w:tr>
      <w:tr w:rsidR="00880554" w:rsidRPr="000422F6" w14:paraId="44E4FCC9" w14:textId="77777777" w:rsidTr="000453FC">
        <w:trPr>
          <w:gridAfter w:val="1"/>
          <w:wAfter w:w="20" w:type="dxa"/>
          <w:cantSplit/>
          <w:trHeight w:val="536"/>
        </w:trPr>
        <w:tc>
          <w:tcPr>
            <w:tcW w:w="1710" w:type="dxa"/>
            <w:vAlign w:val="center"/>
          </w:tcPr>
          <w:p w14:paraId="7E4444FB" w14:textId="1259F0BD" w:rsidR="00880554" w:rsidRPr="000422F6" w:rsidRDefault="00880554" w:rsidP="00157DBC">
            <w:pPr>
              <w:tabs>
                <w:tab w:val="center" w:pos="4153"/>
                <w:tab w:val="right" w:pos="8306"/>
              </w:tabs>
              <w:snapToGrid w:val="0"/>
              <w:spacing w:line="300" w:lineRule="exact"/>
              <w:jc w:val="center"/>
              <w:rPr>
                <w:rFonts w:ascii="Times New Roman" w:hAnsi="Times New Roman"/>
                <w:bCs/>
                <w:sz w:val="23"/>
                <w:szCs w:val="23"/>
              </w:rPr>
            </w:pPr>
            <w:r w:rsidRPr="00880554">
              <w:rPr>
                <w:rFonts w:ascii="Times New Roman" w:hAnsi="Times New Roman" w:hint="eastAsia"/>
                <w:bCs/>
                <w:sz w:val="23"/>
                <w:szCs w:val="23"/>
              </w:rPr>
              <w:t>證照認證費用</w:t>
            </w:r>
          </w:p>
        </w:tc>
        <w:tc>
          <w:tcPr>
            <w:tcW w:w="8426" w:type="dxa"/>
            <w:gridSpan w:val="7"/>
            <w:vAlign w:val="center"/>
          </w:tcPr>
          <w:p w14:paraId="1C174CAB" w14:textId="7C7DABA0" w:rsidR="00880554" w:rsidRPr="000422F6" w:rsidRDefault="00880554"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r w:rsidRPr="000422F6">
              <w:rPr>
                <w:rFonts w:ascii="Times New Roman" w:hAnsi="Times New Roman"/>
                <w:color w:val="FF0000"/>
                <w:sz w:val="24"/>
                <w:szCs w:val="24"/>
              </w:rPr>
              <w:t xml:space="preserve">□ NT$  </w:t>
            </w:r>
            <w:r w:rsidR="00CB26F3">
              <w:rPr>
                <w:rFonts w:ascii="Times New Roman" w:hAnsi="Times New Roman" w:hint="eastAsia"/>
                <w:color w:val="FF0000"/>
                <w:sz w:val="24"/>
                <w:szCs w:val="24"/>
              </w:rPr>
              <w:t>3</w:t>
            </w:r>
            <w:r w:rsidRPr="000422F6">
              <w:rPr>
                <w:rFonts w:ascii="Times New Roman" w:hAnsi="Times New Roman"/>
                <w:color w:val="FF0000"/>
                <w:sz w:val="24"/>
                <w:szCs w:val="24"/>
              </w:rPr>
              <w:t>,000/</w:t>
            </w:r>
            <w:r w:rsidRPr="000422F6">
              <w:rPr>
                <w:rFonts w:ascii="Times New Roman" w:hAnsi="Times New Roman"/>
                <w:color w:val="FF0000"/>
                <w:sz w:val="24"/>
                <w:szCs w:val="24"/>
              </w:rPr>
              <w:t>人</w:t>
            </w:r>
          </w:p>
        </w:tc>
      </w:tr>
      <w:tr w:rsidR="00157DBC" w:rsidRPr="000422F6" w14:paraId="289E638C" w14:textId="77777777" w:rsidTr="000453FC">
        <w:trPr>
          <w:gridAfter w:val="1"/>
          <w:wAfter w:w="20" w:type="dxa"/>
          <w:cantSplit/>
          <w:trHeight w:val="536"/>
        </w:trPr>
        <w:tc>
          <w:tcPr>
            <w:tcW w:w="1710" w:type="dxa"/>
            <w:vAlign w:val="center"/>
          </w:tcPr>
          <w:p w14:paraId="4C538F43" w14:textId="52FCB962" w:rsidR="00157DBC" w:rsidRPr="000422F6" w:rsidRDefault="00157DBC" w:rsidP="00157DBC">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bCs/>
                <w:sz w:val="23"/>
                <w:szCs w:val="23"/>
              </w:rPr>
              <w:t>發票抬頭：</w:t>
            </w:r>
          </w:p>
        </w:tc>
        <w:tc>
          <w:tcPr>
            <w:tcW w:w="8426" w:type="dxa"/>
            <w:gridSpan w:val="7"/>
            <w:vAlign w:val="center"/>
          </w:tcPr>
          <w:p w14:paraId="3CABDF32" w14:textId="77777777"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157DBC" w:rsidRPr="000422F6" w14:paraId="5E2C81BC" w14:textId="77777777" w:rsidTr="000453FC">
        <w:trPr>
          <w:gridAfter w:val="1"/>
          <w:wAfter w:w="20" w:type="dxa"/>
          <w:cantSplit/>
          <w:trHeight w:val="536"/>
        </w:trPr>
        <w:tc>
          <w:tcPr>
            <w:tcW w:w="1710" w:type="dxa"/>
            <w:vAlign w:val="center"/>
          </w:tcPr>
          <w:p w14:paraId="5F5DB84A" w14:textId="502BBE87" w:rsidR="00157DBC" w:rsidRPr="000422F6" w:rsidRDefault="00157DBC" w:rsidP="00157DBC">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bCs/>
                <w:sz w:val="23"/>
                <w:szCs w:val="23"/>
              </w:rPr>
              <w:t>統一編號：</w:t>
            </w:r>
          </w:p>
        </w:tc>
        <w:tc>
          <w:tcPr>
            <w:tcW w:w="8426" w:type="dxa"/>
            <w:gridSpan w:val="7"/>
            <w:vAlign w:val="center"/>
          </w:tcPr>
          <w:p w14:paraId="2973E532" w14:textId="77777777"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EE0A78" w:rsidRPr="000422F6" w14:paraId="1C02BC44" w14:textId="77777777" w:rsidTr="000453FC">
        <w:trPr>
          <w:gridAfter w:val="1"/>
          <w:wAfter w:w="20" w:type="dxa"/>
          <w:cantSplit/>
          <w:trHeight w:val="721"/>
        </w:trPr>
        <w:tc>
          <w:tcPr>
            <w:tcW w:w="10136" w:type="dxa"/>
            <w:gridSpan w:val="8"/>
            <w:vAlign w:val="center"/>
          </w:tcPr>
          <w:p w14:paraId="6B28896D" w14:textId="004E3623" w:rsidR="000453FC" w:rsidRPr="000422F6"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0422F6">
              <w:rPr>
                <w:rFonts w:ascii="Times New Roman" w:hAnsi="Times New Roman"/>
                <w:sz w:val="24"/>
                <w:szCs w:val="24"/>
              </w:rPr>
              <w:t>以上報名費不含轉帳匯款手續費用</w:t>
            </w:r>
            <w:r w:rsidR="00692423" w:rsidRPr="000422F6">
              <w:rPr>
                <w:rFonts w:ascii="Times New Roman" w:hAnsi="Times New Roman"/>
                <w:sz w:val="24"/>
                <w:szCs w:val="24"/>
              </w:rPr>
              <w:t xml:space="preserve"> </w:t>
            </w:r>
          </w:p>
          <w:p w14:paraId="6C79E994" w14:textId="3A8AF3DF" w:rsidR="00EE0A78" w:rsidRPr="000422F6"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0422F6">
              <w:rPr>
                <w:rFonts w:ascii="Cambria Math" w:hAnsi="Cambria Math" w:cs="Cambria Math"/>
                <w:sz w:val="24"/>
                <w:szCs w:val="24"/>
              </w:rPr>
              <w:t>◎</w:t>
            </w:r>
            <w:r w:rsidRPr="000422F6">
              <w:rPr>
                <w:rFonts w:ascii="Times New Roman" w:hAnsi="Times New Roman"/>
                <w:sz w:val="24"/>
                <w:szCs w:val="24"/>
              </w:rPr>
              <w:t>完成匯款請將繳費證明</w:t>
            </w:r>
            <w:r w:rsidRPr="000422F6">
              <w:rPr>
                <w:rFonts w:ascii="Times New Roman" w:hAnsi="Times New Roman"/>
                <w:sz w:val="24"/>
                <w:szCs w:val="24"/>
              </w:rPr>
              <w:t>(</w:t>
            </w:r>
            <w:r w:rsidRPr="000422F6">
              <w:rPr>
                <w:rFonts w:ascii="Times New Roman" w:hAnsi="Times New Roman"/>
                <w:sz w:val="24"/>
                <w:szCs w:val="24"/>
              </w:rPr>
              <w:t>轉帳後</w:t>
            </w:r>
            <w:r w:rsidRPr="000422F6">
              <w:rPr>
                <w:rFonts w:ascii="Times New Roman" w:hAnsi="Times New Roman"/>
                <w:sz w:val="24"/>
                <w:szCs w:val="24"/>
              </w:rPr>
              <w:t>5</w:t>
            </w:r>
            <w:r w:rsidRPr="000422F6">
              <w:rPr>
                <w:rFonts w:ascii="Times New Roman" w:hAnsi="Times New Roman"/>
                <w:sz w:val="24"/>
                <w:szCs w:val="24"/>
              </w:rPr>
              <w:t>碼</w:t>
            </w:r>
            <w:r w:rsidRPr="000422F6">
              <w:rPr>
                <w:rFonts w:ascii="Times New Roman" w:hAnsi="Times New Roman"/>
                <w:sz w:val="24"/>
                <w:szCs w:val="24"/>
              </w:rPr>
              <w:t>) mail</w:t>
            </w:r>
            <w:r w:rsidRPr="000422F6">
              <w:rPr>
                <w:rFonts w:ascii="Times New Roman" w:hAnsi="Times New Roman"/>
                <w:sz w:val="24"/>
                <w:szCs w:val="24"/>
              </w:rPr>
              <w:t>至</w:t>
            </w:r>
            <w:hyperlink r:id="rId15" w:history="1">
              <w:r w:rsidRPr="000422F6">
                <w:rPr>
                  <w:rStyle w:val="ae"/>
                  <w:rFonts w:ascii="Times New Roman" w:hAnsi="Times New Roman"/>
                  <w:sz w:val="24"/>
                  <w:szCs w:val="24"/>
                </w:rPr>
                <w:t>service@i-sim.org</w:t>
              </w:r>
            </w:hyperlink>
            <w:r w:rsidRPr="000422F6">
              <w:rPr>
                <w:rFonts w:ascii="Times New Roman" w:hAnsi="Times New Roman"/>
                <w:sz w:val="24"/>
                <w:szCs w:val="24"/>
              </w:rPr>
              <w:t xml:space="preserve"> </w:t>
            </w:r>
            <w:r w:rsidRPr="000422F6">
              <w:rPr>
                <w:rFonts w:ascii="Times New Roman" w:hAnsi="Times New Roman"/>
                <w:sz w:val="24"/>
                <w:szCs w:val="24"/>
              </w:rPr>
              <w:t>以便核對。</w:t>
            </w:r>
          </w:p>
        </w:tc>
      </w:tr>
      <w:tr w:rsidR="00EE0A78" w:rsidRPr="000422F6" w14:paraId="40CBB3AA" w14:textId="77777777" w:rsidTr="009D2306">
        <w:trPr>
          <w:gridAfter w:val="1"/>
          <w:wAfter w:w="20" w:type="dxa"/>
          <w:cantSplit/>
          <w:trHeight w:val="1248"/>
        </w:trPr>
        <w:tc>
          <w:tcPr>
            <w:tcW w:w="1710" w:type="dxa"/>
            <w:vAlign w:val="center"/>
          </w:tcPr>
          <w:p w14:paraId="2FFD4CF4" w14:textId="34124AAB" w:rsidR="00EE0A78" w:rsidRPr="000422F6" w:rsidRDefault="00157DBC" w:rsidP="008A226B">
            <w:pPr>
              <w:tabs>
                <w:tab w:val="center" w:pos="4153"/>
                <w:tab w:val="right" w:pos="8306"/>
              </w:tabs>
              <w:snapToGrid w:val="0"/>
              <w:spacing w:line="300" w:lineRule="exact"/>
              <w:jc w:val="center"/>
              <w:rPr>
                <w:rFonts w:ascii="Times New Roman" w:hAnsi="Times New Roman"/>
                <w:sz w:val="24"/>
                <w:szCs w:val="24"/>
              </w:rPr>
            </w:pPr>
            <w:r w:rsidRPr="000422F6">
              <w:rPr>
                <w:rFonts w:ascii="Times New Roman" w:hAnsi="Times New Roman"/>
                <w:sz w:val="24"/>
                <w:szCs w:val="24"/>
              </w:rPr>
              <w:t>付款方式</w:t>
            </w:r>
          </w:p>
        </w:tc>
        <w:tc>
          <w:tcPr>
            <w:tcW w:w="8426" w:type="dxa"/>
            <w:gridSpan w:val="7"/>
            <w:vAlign w:val="center"/>
          </w:tcPr>
          <w:p w14:paraId="4CC202E2" w14:textId="77777777" w:rsidR="00157DBC" w:rsidRPr="000422F6" w:rsidRDefault="00157DBC" w:rsidP="00157DBC">
            <w:pPr>
              <w:widowControl w:val="0"/>
              <w:snapToGrid w:val="0"/>
              <w:rPr>
                <w:rFonts w:ascii="Times New Roman" w:hAnsi="Times New Roman"/>
                <w:sz w:val="24"/>
                <w:szCs w:val="24"/>
              </w:rPr>
            </w:pPr>
            <w:r w:rsidRPr="000422F6">
              <w:rPr>
                <w:rFonts w:ascii="Times New Roman" w:hAnsi="Times New Roman"/>
                <w:sz w:val="24"/>
                <w:szCs w:val="24"/>
              </w:rPr>
              <w:t>ATM</w:t>
            </w:r>
            <w:r w:rsidRPr="000422F6">
              <w:rPr>
                <w:rFonts w:ascii="Times New Roman" w:hAnsi="Times New Roman"/>
                <w:sz w:val="24"/>
                <w:szCs w:val="24"/>
              </w:rPr>
              <w:t>轉帳</w:t>
            </w:r>
            <w:r w:rsidRPr="000422F6">
              <w:rPr>
                <w:rFonts w:ascii="Times New Roman" w:hAnsi="Times New Roman"/>
                <w:sz w:val="24"/>
                <w:szCs w:val="24"/>
              </w:rPr>
              <w:tab/>
            </w:r>
          </w:p>
          <w:p w14:paraId="21938CE3" w14:textId="03C8E33B" w:rsidR="00157DBC" w:rsidRPr="000422F6" w:rsidRDefault="00157DBC" w:rsidP="00157DBC">
            <w:pPr>
              <w:widowControl w:val="0"/>
              <w:snapToGrid w:val="0"/>
              <w:rPr>
                <w:rFonts w:ascii="Times New Roman" w:hAnsi="Times New Roman"/>
                <w:sz w:val="24"/>
                <w:szCs w:val="24"/>
              </w:rPr>
            </w:pPr>
            <w:r w:rsidRPr="000422F6">
              <w:rPr>
                <w:rFonts w:ascii="Times New Roman" w:hAnsi="Times New Roman"/>
                <w:sz w:val="24"/>
                <w:szCs w:val="24"/>
              </w:rPr>
              <w:t>銀行：兆豐國際商業銀行</w:t>
            </w:r>
            <w:r w:rsidRPr="000422F6">
              <w:rPr>
                <w:rFonts w:ascii="Times New Roman" w:hAnsi="Times New Roman"/>
                <w:sz w:val="24"/>
                <w:szCs w:val="24"/>
              </w:rPr>
              <w:t xml:space="preserve"> </w:t>
            </w:r>
            <w:r w:rsidRPr="000422F6">
              <w:rPr>
                <w:rFonts w:ascii="Times New Roman" w:hAnsi="Times New Roman"/>
                <w:sz w:val="24"/>
                <w:szCs w:val="24"/>
              </w:rPr>
              <w:t>竹科新安分行，總行代號</w:t>
            </w:r>
            <w:r w:rsidRPr="000422F6">
              <w:rPr>
                <w:rFonts w:ascii="Times New Roman" w:hAnsi="Times New Roman"/>
                <w:sz w:val="24"/>
                <w:szCs w:val="24"/>
              </w:rPr>
              <w:t xml:space="preserve"> 017 </w:t>
            </w:r>
          </w:p>
          <w:p w14:paraId="34909E22" w14:textId="77777777" w:rsidR="00157DBC" w:rsidRPr="000422F6" w:rsidRDefault="00157DBC" w:rsidP="00157DBC">
            <w:pPr>
              <w:widowControl w:val="0"/>
              <w:snapToGrid w:val="0"/>
              <w:rPr>
                <w:rFonts w:ascii="Times New Roman" w:hAnsi="Times New Roman"/>
                <w:sz w:val="24"/>
                <w:szCs w:val="24"/>
              </w:rPr>
            </w:pPr>
            <w:r w:rsidRPr="000422F6">
              <w:rPr>
                <w:rFonts w:ascii="Times New Roman" w:hAnsi="Times New Roman"/>
                <w:sz w:val="24"/>
                <w:szCs w:val="24"/>
              </w:rPr>
              <w:t>帳號：</w:t>
            </w:r>
            <w:r w:rsidRPr="000422F6">
              <w:rPr>
                <w:rFonts w:ascii="Times New Roman" w:hAnsi="Times New Roman"/>
                <w:sz w:val="24"/>
                <w:szCs w:val="24"/>
              </w:rPr>
              <w:t xml:space="preserve">020-09-10136-1   </w:t>
            </w:r>
          </w:p>
          <w:p w14:paraId="0A6E33F3" w14:textId="2B0F44A3" w:rsidR="00EE0A78" w:rsidRPr="000422F6" w:rsidRDefault="00157DBC" w:rsidP="00157DBC">
            <w:pPr>
              <w:tabs>
                <w:tab w:val="center" w:pos="4153"/>
                <w:tab w:val="right" w:pos="8306"/>
              </w:tabs>
              <w:snapToGrid w:val="0"/>
              <w:spacing w:line="280" w:lineRule="exact"/>
              <w:jc w:val="both"/>
              <w:rPr>
                <w:rFonts w:ascii="Times New Roman" w:hAnsi="Times New Roman"/>
                <w:sz w:val="24"/>
                <w:szCs w:val="24"/>
              </w:rPr>
            </w:pPr>
            <w:r w:rsidRPr="000422F6">
              <w:rPr>
                <w:rFonts w:ascii="Times New Roman" w:hAnsi="Times New Roman"/>
                <w:sz w:val="24"/>
                <w:szCs w:val="24"/>
              </w:rPr>
              <w:t>戶名：中華系統性創新學會</w:t>
            </w:r>
          </w:p>
        </w:tc>
      </w:tr>
    </w:tbl>
    <w:p w14:paraId="703CE1F3" w14:textId="77777777" w:rsidR="00EE0A78" w:rsidRPr="000422F6" w:rsidRDefault="00EE0A78" w:rsidP="00E25D2B">
      <w:pPr>
        <w:widowControl w:val="0"/>
        <w:overflowPunct w:val="0"/>
        <w:autoSpaceDE w:val="0"/>
        <w:autoSpaceDN w:val="0"/>
        <w:snapToGrid w:val="0"/>
        <w:ind w:firstLine="360"/>
        <w:rPr>
          <w:rFonts w:ascii="Times New Roman" w:hAnsi="Times New Roman"/>
          <w:sz w:val="24"/>
          <w:szCs w:val="24"/>
        </w:rPr>
      </w:pPr>
    </w:p>
    <w:sectPr w:rsidR="00EE0A78" w:rsidRPr="000422F6" w:rsidSect="000453FC">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A84B" w14:textId="77777777" w:rsidR="00AD138C" w:rsidRDefault="00AD138C" w:rsidP="00EE0A78">
      <w:r>
        <w:separator/>
      </w:r>
    </w:p>
  </w:endnote>
  <w:endnote w:type="continuationSeparator" w:id="0">
    <w:p w14:paraId="70E4FF12" w14:textId="77777777" w:rsidR="00AD138C" w:rsidRDefault="00AD138C"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A8B6" w14:textId="77777777" w:rsidR="00AD138C" w:rsidRDefault="00AD138C" w:rsidP="00EE0A78">
      <w:r>
        <w:separator/>
      </w:r>
    </w:p>
  </w:footnote>
  <w:footnote w:type="continuationSeparator" w:id="0">
    <w:p w14:paraId="34E3DD01" w14:textId="77777777" w:rsidR="00AD138C" w:rsidRDefault="00AD138C"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1BC696F9" w:rsidR="00EE0A78" w:rsidRPr="00EE0A78" w:rsidRDefault="00D71AB5"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05869D30">
          <wp:simplePos x="0" y="0"/>
          <wp:positionH relativeFrom="column">
            <wp:posOffset>3128645</wp:posOffset>
          </wp:positionH>
          <wp:positionV relativeFrom="paragraph">
            <wp:posOffset>-264473</wp:posOffset>
          </wp:positionV>
          <wp:extent cx="2955290"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2955290"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5FF5FB0D">
          <wp:simplePos x="0" y="0"/>
          <wp:positionH relativeFrom="column">
            <wp:posOffset>-26983</wp:posOffset>
          </wp:positionH>
          <wp:positionV relativeFrom="paragraph">
            <wp:posOffset>-274320</wp:posOffset>
          </wp:positionV>
          <wp:extent cx="2968625" cy="539750"/>
          <wp:effectExtent l="0" t="0" r="3175" b="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975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9418DD"/>
    <w:multiLevelType w:val="hybridMultilevel"/>
    <w:tmpl w:val="0F7C6EC8"/>
    <w:lvl w:ilvl="0" w:tplc="04090001">
      <w:start w:val="1"/>
      <w:numFmt w:val="bullet"/>
      <w:lvlText w:val=""/>
      <w:lvlJc w:val="left"/>
      <w:pPr>
        <w:ind w:left="480" w:hanging="480"/>
      </w:pPr>
      <w:rPr>
        <w:rFonts w:ascii="Wingdings" w:hAnsi="Wingdings" w:hint="default"/>
      </w:rPr>
    </w:lvl>
    <w:lvl w:ilvl="1" w:tplc="DCF8A2D0">
      <w:start w:val="5"/>
      <w:numFmt w:val="bullet"/>
      <w:lvlText w:val="-"/>
      <w:lvlJc w:val="left"/>
      <w:pPr>
        <w:ind w:left="960" w:hanging="480"/>
      </w:pPr>
      <w:rPr>
        <w:rFonts w:ascii="Arial" w:eastAsia="MS Mincho" w:hAnsi="Arial" w:cs="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ABC5A78"/>
    <w:multiLevelType w:val="hybridMultilevel"/>
    <w:tmpl w:val="FB8CF60A"/>
    <w:lvl w:ilvl="0" w:tplc="04090001">
      <w:start w:val="1"/>
      <w:numFmt w:val="bullet"/>
      <w:lvlText w:val=""/>
      <w:lvlJc w:val="left"/>
      <w:pPr>
        <w:ind w:left="905" w:hanging="480"/>
      </w:pPr>
      <w:rPr>
        <w:rFonts w:ascii="Wingdings" w:hAnsi="Wingdings" w:hint="default"/>
      </w:rPr>
    </w:lvl>
    <w:lvl w:ilvl="1" w:tplc="FFFFFFFF" w:tentative="1">
      <w:start w:val="1"/>
      <w:numFmt w:val="bullet"/>
      <w:lvlText w:val=""/>
      <w:lvlJc w:val="left"/>
      <w:pPr>
        <w:ind w:left="1385" w:hanging="480"/>
      </w:pPr>
      <w:rPr>
        <w:rFonts w:ascii="Wingdings" w:hAnsi="Wingdings" w:hint="default"/>
      </w:rPr>
    </w:lvl>
    <w:lvl w:ilvl="2" w:tplc="FFFFFFFF" w:tentative="1">
      <w:start w:val="1"/>
      <w:numFmt w:val="bullet"/>
      <w:lvlText w:val=""/>
      <w:lvlJc w:val="left"/>
      <w:pPr>
        <w:ind w:left="1865" w:hanging="480"/>
      </w:pPr>
      <w:rPr>
        <w:rFonts w:ascii="Wingdings" w:hAnsi="Wingdings" w:hint="default"/>
      </w:rPr>
    </w:lvl>
    <w:lvl w:ilvl="3" w:tplc="FFFFFFFF" w:tentative="1">
      <w:start w:val="1"/>
      <w:numFmt w:val="bullet"/>
      <w:lvlText w:val=""/>
      <w:lvlJc w:val="left"/>
      <w:pPr>
        <w:ind w:left="2345" w:hanging="480"/>
      </w:pPr>
      <w:rPr>
        <w:rFonts w:ascii="Wingdings" w:hAnsi="Wingdings" w:hint="default"/>
      </w:rPr>
    </w:lvl>
    <w:lvl w:ilvl="4" w:tplc="FFFFFFFF" w:tentative="1">
      <w:start w:val="1"/>
      <w:numFmt w:val="bullet"/>
      <w:lvlText w:val=""/>
      <w:lvlJc w:val="left"/>
      <w:pPr>
        <w:ind w:left="2825" w:hanging="480"/>
      </w:pPr>
      <w:rPr>
        <w:rFonts w:ascii="Wingdings" w:hAnsi="Wingdings" w:hint="default"/>
      </w:rPr>
    </w:lvl>
    <w:lvl w:ilvl="5" w:tplc="FFFFFFFF" w:tentative="1">
      <w:start w:val="1"/>
      <w:numFmt w:val="bullet"/>
      <w:lvlText w:val=""/>
      <w:lvlJc w:val="left"/>
      <w:pPr>
        <w:ind w:left="3305" w:hanging="480"/>
      </w:pPr>
      <w:rPr>
        <w:rFonts w:ascii="Wingdings" w:hAnsi="Wingdings" w:hint="default"/>
      </w:rPr>
    </w:lvl>
    <w:lvl w:ilvl="6" w:tplc="FFFFFFFF" w:tentative="1">
      <w:start w:val="1"/>
      <w:numFmt w:val="bullet"/>
      <w:lvlText w:val=""/>
      <w:lvlJc w:val="left"/>
      <w:pPr>
        <w:ind w:left="3785" w:hanging="480"/>
      </w:pPr>
      <w:rPr>
        <w:rFonts w:ascii="Wingdings" w:hAnsi="Wingdings" w:hint="default"/>
      </w:rPr>
    </w:lvl>
    <w:lvl w:ilvl="7" w:tplc="FFFFFFFF" w:tentative="1">
      <w:start w:val="1"/>
      <w:numFmt w:val="bullet"/>
      <w:lvlText w:val=""/>
      <w:lvlJc w:val="left"/>
      <w:pPr>
        <w:ind w:left="4265" w:hanging="480"/>
      </w:pPr>
      <w:rPr>
        <w:rFonts w:ascii="Wingdings" w:hAnsi="Wingdings" w:hint="default"/>
      </w:rPr>
    </w:lvl>
    <w:lvl w:ilvl="8" w:tplc="FFFFFFFF" w:tentative="1">
      <w:start w:val="1"/>
      <w:numFmt w:val="bullet"/>
      <w:lvlText w:val=""/>
      <w:lvlJc w:val="left"/>
      <w:pPr>
        <w:ind w:left="4745" w:hanging="480"/>
      </w:pPr>
      <w:rPr>
        <w:rFonts w:ascii="Wingdings" w:hAnsi="Wingdings" w:hint="default"/>
      </w:rPr>
    </w:lvl>
  </w:abstractNum>
  <w:abstractNum w:abstractNumId="10"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1"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2"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4"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7"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8"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16cid:durableId="1770158006">
    <w:abstractNumId w:val="2"/>
  </w:num>
  <w:num w:numId="2" w16cid:durableId="1825051385">
    <w:abstractNumId w:val="16"/>
  </w:num>
  <w:num w:numId="3" w16cid:durableId="1705714063">
    <w:abstractNumId w:val="4"/>
  </w:num>
  <w:num w:numId="4" w16cid:durableId="874199063">
    <w:abstractNumId w:val="10"/>
  </w:num>
  <w:num w:numId="5" w16cid:durableId="619193388">
    <w:abstractNumId w:val="1"/>
  </w:num>
  <w:num w:numId="6" w16cid:durableId="1625427012">
    <w:abstractNumId w:val="8"/>
  </w:num>
  <w:num w:numId="7" w16cid:durableId="1675184858">
    <w:abstractNumId w:val="5"/>
  </w:num>
  <w:num w:numId="8" w16cid:durableId="977339042">
    <w:abstractNumId w:val="7"/>
  </w:num>
  <w:num w:numId="9" w16cid:durableId="1042487194">
    <w:abstractNumId w:val="18"/>
  </w:num>
  <w:num w:numId="10" w16cid:durableId="164058637">
    <w:abstractNumId w:val="13"/>
  </w:num>
  <w:num w:numId="11" w16cid:durableId="355664901">
    <w:abstractNumId w:val="11"/>
  </w:num>
  <w:num w:numId="12" w16cid:durableId="2030326070">
    <w:abstractNumId w:val="15"/>
  </w:num>
  <w:num w:numId="13" w16cid:durableId="2126996100">
    <w:abstractNumId w:val="0"/>
  </w:num>
  <w:num w:numId="14" w16cid:durableId="530265277">
    <w:abstractNumId w:val="6"/>
  </w:num>
  <w:num w:numId="15" w16cid:durableId="1867402652">
    <w:abstractNumId w:val="3"/>
  </w:num>
  <w:num w:numId="16" w16cid:durableId="608394881">
    <w:abstractNumId w:val="14"/>
  </w:num>
  <w:num w:numId="17" w16cid:durableId="1985231306">
    <w:abstractNumId w:val="17"/>
  </w:num>
  <w:num w:numId="18" w16cid:durableId="1346441781">
    <w:abstractNumId w:val="9"/>
  </w:num>
  <w:num w:numId="19" w16cid:durableId="942959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2192D"/>
    <w:rsid w:val="000422F6"/>
    <w:rsid w:val="00043103"/>
    <w:rsid w:val="000453FC"/>
    <w:rsid w:val="000B7E00"/>
    <w:rsid w:val="00122382"/>
    <w:rsid w:val="00152486"/>
    <w:rsid w:val="00157DBC"/>
    <w:rsid w:val="001827C4"/>
    <w:rsid w:val="00236F33"/>
    <w:rsid w:val="00261C49"/>
    <w:rsid w:val="00281BB1"/>
    <w:rsid w:val="00287A52"/>
    <w:rsid w:val="002E268F"/>
    <w:rsid w:val="00324B34"/>
    <w:rsid w:val="00411C54"/>
    <w:rsid w:val="00470235"/>
    <w:rsid w:val="004733B8"/>
    <w:rsid w:val="0047401C"/>
    <w:rsid w:val="00477B1B"/>
    <w:rsid w:val="00513F80"/>
    <w:rsid w:val="005374CB"/>
    <w:rsid w:val="00566019"/>
    <w:rsid w:val="0059652C"/>
    <w:rsid w:val="005C37F7"/>
    <w:rsid w:val="00692423"/>
    <w:rsid w:val="006B6CD7"/>
    <w:rsid w:val="006C5C67"/>
    <w:rsid w:val="00797648"/>
    <w:rsid w:val="007B2588"/>
    <w:rsid w:val="007C6F05"/>
    <w:rsid w:val="007D7A20"/>
    <w:rsid w:val="007F620E"/>
    <w:rsid w:val="00812DB4"/>
    <w:rsid w:val="00880554"/>
    <w:rsid w:val="008A226B"/>
    <w:rsid w:val="008D6B63"/>
    <w:rsid w:val="008F3DE6"/>
    <w:rsid w:val="009D2306"/>
    <w:rsid w:val="009E2D95"/>
    <w:rsid w:val="00A5045B"/>
    <w:rsid w:val="00A6463E"/>
    <w:rsid w:val="00A678EA"/>
    <w:rsid w:val="00AA4187"/>
    <w:rsid w:val="00AC4800"/>
    <w:rsid w:val="00AD138C"/>
    <w:rsid w:val="00B13981"/>
    <w:rsid w:val="00B64608"/>
    <w:rsid w:val="00B85E4E"/>
    <w:rsid w:val="00BD3F81"/>
    <w:rsid w:val="00C53382"/>
    <w:rsid w:val="00C54203"/>
    <w:rsid w:val="00C54383"/>
    <w:rsid w:val="00C939C6"/>
    <w:rsid w:val="00CB26F3"/>
    <w:rsid w:val="00CC76FA"/>
    <w:rsid w:val="00D038A8"/>
    <w:rsid w:val="00D71AB5"/>
    <w:rsid w:val="00DC004D"/>
    <w:rsid w:val="00DD32E3"/>
    <w:rsid w:val="00E25D2B"/>
    <w:rsid w:val="00E6103E"/>
    <w:rsid w:val="00E77444"/>
    <w:rsid w:val="00E84640"/>
    <w:rsid w:val="00EE0A78"/>
    <w:rsid w:val="00EE7CD4"/>
    <w:rsid w:val="00F3281B"/>
    <w:rsid w:val="00F374F0"/>
    <w:rsid w:val="00F54909"/>
    <w:rsid w:val="00FA5BAD"/>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 w:type="character" w:styleId="aff1">
    <w:name w:val="Strong"/>
    <w:basedOn w:val="a0"/>
    <w:uiPriority w:val="22"/>
    <w:qFormat/>
    <w:rsid w:val="00C543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sz7BiQMUPU" TargetMode="External"/><Relationship Id="rId13" Type="http://schemas.openxmlformats.org/officeDocument/2006/relationships/hyperlink" Target="https://pse.is/75rrb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ystematic-innovation.org/index.php/zh-tw/course/cert/crcs-18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ervice@i-sim.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ms.systematic-innovation.org/mod/resource/view.php?id=181" TargetMode="External"/><Relationship Id="rId14" Type="http://schemas.openxmlformats.org/officeDocument/2006/relationships/hyperlink" Target="mailto:service@i-sim.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3</cp:revision>
  <dcterms:created xsi:type="dcterms:W3CDTF">2025-04-09T01:11:00Z</dcterms:created>
  <dcterms:modified xsi:type="dcterms:W3CDTF">2025-04-09T01:14:00Z</dcterms:modified>
</cp:coreProperties>
</file>