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3B840AA6" w:rsidR="00A85A79" w:rsidRPr="00E9700A" w:rsidRDefault="00A925CB" w:rsidP="00B60208">
      <w:pPr>
        <w:spacing w:line="276" w:lineRule="auto"/>
        <w:jc w:val="right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 w:rsidRPr="00E9700A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AI</w:t>
      </w:r>
      <w:r w:rsidRPr="00E9700A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>輔助的功能導向搜尋與裁剪解題</w:t>
      </w:r>
      <w:r w:rsidR="0093761B" w:rsidRPr="00E9700A">
        <w:rPr>
          <w:rFonts w:ascii="Times New Roman" w:hAnsi="Times New Roman" w:hint="eastAsia"/>
          <w:b/>
          <w:bCs/>
          <w:color w:val="000000" w:themeColor="text1"/>
          <w:sz w:val="48"/>
          <w:szCs w:val="48"/>
        </w:rPr>
        <w:t xml:space="preserve"> </w:t>
      </w:r>
      <w:r w:rsidR="0093761B" w:rsidRPr="00E9700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 xml:space="preserve"> (</w:t>
      </w:r>
      <w:r w:rsidR="0093761B" w:rsidRPr="00E9700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新竹班</w:t>
      </w:r>
      <w:r w:rsidR="0093761B" w:rsidRPr="00E9700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)</w:t>
      </w:r>
    </w:p>
    <w:p w14:paraId="6662EFEE" w14:textId="1C680EC6" w:rsidR="00EE0A78" w:rsidRPr="00E9700A" w:rsidRDefault="00C06097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9700A">
        <w:rPr>
          <w:rFonts w:ascii="Times New Roman" w:hAnsi="Times New Roman"/>
          <w:color w:val="000000" w:themeColor="text1"/>
          <w:sz w:val="28"/>
          <w:szCs w:val="28"/>
        </w:rPr>
        <w:t>【</w:t>
      </w:r>
      <w:proofErr w:type="gramEnd"/>
      <w:r w:rsidR="00A925CB" w:rsidRPr="00E9700A">
        <w:rPr>
          <w:rFonts w:ascii="Times New Roman" w:hAnsi="Times New Roman" w:hint="eastAsia"/>
          <w:color w:val="000000" w:themeColor="text1"/>
          <w:sz w:val="28"/>
          <w:szCs w:val="28"/>
        </w:rPr>
        <w:t>利用人工智能與前人智慧解决問題、减法而不是加法或換法解題</w:t>
      </w:r>
      <w:r w:rsidRPr="00E9700A">
        <w:rPr>
          <w:rFonts w:ascii="Times New Roman" w:hAnsi="Times New Roman"/>
          <w:color w:val="000000" w:themeColor="text1"/>
          <w:sz w:val="28"/>
          <w:szCs w:val="28"/>
        </w:rPr>
        <w:t>】</w:t>
      </w:r>
    </w:p>
    <w:p w14:paraId="15AFF7B7" w14:textId="77777777" w:rsidR="00474A8E" w:rsidRPr="00E9700A" w:rsidRDefault="00474A8E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E3BF15E" w14:textId="66858EB4" w:rsidR="004733B8" w:rsidRPr="00E9700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</w:t>
      </w:r>
      <w:r w:rsidR="00F42D76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</w:p>
    <w:p w14:paraId="638CBCF7" w14:textId="77777777" w:rsidR="00150B8B" w:rsidRPr="00E9700A" w:rsidRDefault="00150B8B" w:rsidP="00150B8B">
      <w:pPr>
        <w:pStyle w:val="a8"/>
        <w:spacing w:line="320" w:lineRule="exact"/>
        <w:ind w:left="425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本課程擷取</w:t>
      </w:r>
      <w:proofErr w:type="gramStart"/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萃</w:t>
      </w:r>
      <w:proofErr w:type="gramEnd"/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智系統性創新方法中功能導向搜尋、效應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/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資源數據庫及元件裁剪手法應用於解決電子產業設計與製造的問題。爲萃智解决電子製程問題降低成本的強效工具。</w:t>
      </w:r>
    </w:p>
    <w:p w14:paraId="4A0A3C7C" w14:textId="293A431F" w:rsidR="00474A8E" w:rsidRPr="00E9700A" w:rsidRDefault="00150B8B" w:rsidP="00150B8B">
      <w:pPr>
        <w:pStyle w:val="a8"/>
        <w:spacing w:line="320" w:lineRule="exact"/>
        <w:ind w:left="425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本課程並結合網絡搜尋及人工智能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(ChatGPT)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相關軟件的應用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以形成系統化</w:t>
      </w:r>
      <w:proofErr w:type="gramStart"/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高效解問題</w:t>
      </w:r>
      <w:proofErr w:type="gramEnd"/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的手法。</w:t>
      </w:r>
    </w:p>
    <w:p w14:paraId="66E90739" w14:textId="77777777" w:rsidR="00150B8B" w:rsidRPr="00E9700A" w:rsidRDefault="00150B8B" w:rsidP="00150B8B">
      <w:pPr>
        <w:pStyle w:val="a8"/>
        <w:spacing w:line="320" w:lineRule="exact"/>
        <w:ind w:left="425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CF5FAAF" w14:textId="513F060E" w:rsidR="008A226B" w:rsidRPr="00E9700A" w:rsidRDefault="00C06097" w:rsidP="00AC69F4">
      <w:pPr>
        <w:pStyle w:val="a8"/>
        <w:numPr>
          <w:ilvl w:val="0"/>
          <w:numId w:val="5"/>
        </w:numPr>
        <w:spacing w:line="320" w:lineRule="exac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課程效益：</w:t>
      </w:r>
    </w:p>
    <w:p w14:paraId="53CB9137" w14:textId="77777777" w:rsidR="00150B8B" w:rsidRPr="00E9700A" w:rsidRDefault="00150B8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提升學員利用網絡資源解决問題的能力。</w:t>
      </w:r>
    </w:p>
    <w:p w14:paraId="438EC891" w14:textId="77777777" w:rsidR="00150B8B" w:rsidRPr="00E9700A" w:rsidRDefault="00150B8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提升學員對産業實務（産品、制程與設備）的深度分析能力。</w:t>
      </w:r>
    </w:p>
    <w:p w14:paraId="57B1377E" w14:textId="77777777" w:rsidR="00150B8B" w:rsidRPr="00E9700A" w:rsidRDefault="00150B8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激發學員用『減法』（裁剪）解決問題的認知與能力。</w:t>
      </w:r>
    </w:p>
    <w:p w14:paraId="44AACE4A" w14:textId="77777777" w:rsidR="00150B8B" w:rsidRPr="00E9700A" w:rsidRDefault="00150B8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除了工程實務之應用，亦能幫助在日常生活産生創意的點子。</w:t>
      </w:r>
    </w:p>
    <w:p w14:paraId="6C96CC4A" w14:textId="37BD8C98" w:rsidR="0068476B" w:rsidRPr="00E9700A" w:rsidRDefault="00150B8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提供的解决問題流程表格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可助力于工作實務解題。</w:t>
      </w:r>
    </w:p>
    <w:p w14:paraId="33892808" w14:textId="77777777" w:rsidR="00150B8B" w:rsidRPr="00E9700A" w:rsidRDefault="00150B8B" w:rsidP="00150B8B">
      <w:pPr>
        <w:pStyle w:val="a8"/>
        <w:snapToGrid w:val="0"/>
        <w:spacing w:line="320" w:lineRule="exact"/>
        <w:ind w:left="709" w:rightChars="-142" w:right="-312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14:paraId="0CA50D12" w14:textId="6856FF8E" w:rsidR="0068476B" w:rsidRPr="00E9700A" w:rsidRDefault="0068476B" w:rsidP="0068476B">
      <w:pPr>
        <w:pStyle w:val="a8"/>
        <w:numPr>
          <w:ilvl w:val="0"/>
          <w:numId w:val="5"/>
        </w:numPr>
        <w:spacing w:line="320" w:lineRule="exac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授課對象</w:t>
      </w: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109F7CAF" w14:textId="77777777" w:rsidR="00150B8B" w:rsidRPr="00E9700A" w:rsidRDefault="0068476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研發人員、工程人員、製造人員、産品應用人員、生産人員、智財人員、産業顧問。</w:t>
      </w:r>
    </w:p>
    <w:p w14:paraId="42E0BC95" w14:textId="71A975D5" w:rsidR="00150B8B" w:rsidRPr="00E9700A" w:rsidRDefault="00150B8B" w:rsidP="00150B8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欲學習系統化技術創新方法，以解决困難工程問題。</w:t>
      </w:r>
    </w:p>
    <w:p w14:paraId="45CEF391" w14:textId="77777777" w:rsidR="0068476B" w:rsidRPr="00E9700A" w:rsidRDefault="0068476B" w:rsidP="0068476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欲培養能够跳出思維窠臼看問題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E9700A">
        <w:rPr>
          <w:rFonts w:ascii="Times New Roman" w:hAnsi="Times New Roman" w:hint="eastAsia"/>
          <w:color w:val="000000" w:themeColor="text1"/>
          <w:sz w:val="26"/>
          <w:szCs w:val="26"/>
        </w:rPr>
        <w:t>具有創新思維者。</w:t>
      </w:r>
    </w:p>
    <w:p w14:paraId="25873E7B" w14:textId="77777777" w:rsidR="0068476B" w:rsidRPr="00E9700A" w:rsidRDefault="0068476B" w:rsidP="0068476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感興趣之大專高職院校教師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用以開發技術創新教學課程。</w:t>
      </w:r>
    </w:p>
    <w:p w14:paraId="5074B56C" w14:textId="77777777" w:rsidR="0068476B" w:rsidRPr="00E9700A" w:rsidRDefault="0068476B" w:rsidP="0068476B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教育工作者與學生</w:t>
      </w:r>
    </w:p>
    <w:p w14:paraId="57DA3CF8" w14:textId="77777777" w:rsidR="00A85A79" w:rsidRPr="00E9700A" w:rsidRDefault="00A85A79" w:rsidP="00AC69F4">
      <w:pPr>
        <w:pStyle w:val="a8"/>
        <w:spacing w:line="320" w:lineRule="exact"/>
        <w:ind w:left="480"/>
        <w:rPr>
          <w:rFonts w:ascii="Times New Roman" w:hAnsi="Times New Roman"/>
          <w:color w:val="000000" w:themeColor="text1"/>
          <w:sz w:val="26"/>
          <w:szCs w:val="26"/>
        </w:rPr>
      </w:pPr>
    </w:p>
    <w:p w14:paraId="67C48BA5" w14:textId="0DDF9F52" w:rsidR="00C06097" w:rsidRPr="00E9700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課程大綱</w:t>
      </w: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71AE07CD" w14:textId="3E0F653C" w:rsidR="00150B8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proofErr w:type="gramStart"/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萃</w:t>
      </w:r>
      <w:proofErr w:type="gramEnd"/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智及系統性創新簡介</w:t>
      </w:r>
    </w:p>
    <w:p w14:paraId="3C6E41F4" w14:textId="6FAB9466" w:rsidR="00150B8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效應/資源知識庫</w:t>
      </w:r>
    </w:p>
    <w:p w14:paraId="6CE4F87E" w14:textId="246900F9" w:rsidR="00150B8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AI輔助的功能導向搜索</w:t>
      </w:r>
    </w:p>
    <w:p w14:paraId="271DE539" w14:textId="6B5703EE" w:rsidR="00150B8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裝置功能分析簡介</w:t>
      </w:r>
    </w:p>
    <w:p w14:paraId="40EF8177" w14:textId="043EB980" w:rsidR="00150B8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裝置裁剪</w:t>
      </w:r>
    </w:p>
    <w:p w14:paraId="3F469031" w14:textId="755F16AC" w:rsidR="00150B8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進一步學習資源</w:t>
      </w:r>
    </w:p>
    <w:p w14:paraId="6C256B7C" w14:textId="5BF5C702" w:rsidR="0068476B" w:rsidRPr="00E9700A" w:rsidRDefault="00150B8B" w:rsidP="00150B8B">
      <w:pPr>
        <w:pStyle w:val="a8"/>
        <w:numPr>
          <w:ilvl w:val="0"/>
          <w:numId w:val="23"/>
        </w:numPr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E9700A">
        <w:rPr>
          <w:rFonts w:ascii="新細明體" w:hAnsi="新細明體" w:hint="eastAsia"/>
          <w:color w:val="000000" w:themeColor="text1"/>
          <w:sz w:val="26"/>
          <w:szCs w:val="26"/>
        </w:rPr>
        <w:t>總結</w:t>
      </w:r>
    </w:p>
    <w:p w14:paraId="1CB5A421" w14:textId="77777777" w:rsidR="00150B8B" w:rsidRPr="00E9700A" w:rsidRDefault="00150B8B" w:rsidP="00150B8B">
      <w:pPr>
        <w:pStyle w:val="a8"/>
        <w:snapToGrid w:val="0"/>
        <w:spacing w:line="320" w:lineRule="exact"/>
        <w:ind w:left="425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AB51FFC" w14:textId="6E127DE5" w:rsidR="00EE0A78" w:rsidRPr="00E9700A" w:rsidRDefault="00C06097" w:rsidP="0068476B">
      <w:pPr>
        <w:pStyle w:val="a8"/>
        <w:numPr>
          <w:ilvl w:val="0"/>
          <w:numId w:val="5"/>
        </w:numPr>
        <w:snapToGrid w:val="0"/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課程講師：</w:t>
      </w: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許棟</w:t>
      </w:r>
      <w:r w:rsidR="0068476B" w:rsidRPr="00E9700A">
        <w:rPr>
          <w:rFonts w:ascii="Times New Roman" w:hAnsi="Times New Roman" w:hint="eastAsia"/>
          <w:color w:val="000000" w:themeColor="text1"/>
          <w:sz w:val="26"/>
          <w:szCs w:val="26"/>
        </w:rPr>
        <w:t>樑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教授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8" w:history="1">
        <w:r w:rsidRPr="00E9700A">
          <w:rPr>
            <w:rStyle w:val="ae"/>
            <w:rFonts w:ascii="Times New Roman" w:hAnsi="Times New Roman"/>
            <w:color w:val="000000" w:themeColor="text1"/>
            <w:sz w:val="26"/>
            <w:szCs w:val="26"/>
          </w:rPr>
          <w:t>簡歷連結</w:t>
        </w:r>
      </w:hyperlink>
    </w:p>
    <w:p w14:paraId="49350E56" w14:textId="538B4600" w:rsidR="00C54203" w:rsidRPr="00E9700A" w:rsidRDefault="00C06097" w:rsidP="00AC69F4">
      <w:pPr>
        <w:pStyle w:val="a8"/>
        <w:numPr>
          <w:ilvl w:val="0"/>
          <w:numId w:val="6"/>
        </w:numPr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現職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: 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國際創新方法學會理事長。中華系統性創新學會名譽理事長。國際系統性創新期刊主編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(SCOPUS &amp; Google Scholar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檢索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。計算機與工業工程期刊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領域編輯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(SCI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檢索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。廣東工商職業學校客座講座教授。臺灣清華大學榮譽退休教授。</w:t>
      </w:r>
    </w:p>
    <w:p w14:paraId="13635E2C" w14:textId="77A15686" w:rsidR="00C06097" w:rsidRPr="00E9700A" w:rsidRDefault="00C06097" w:rsidP="00AC69F4">
      <w:pPr>
        <w:pStyle w:val="a8"/>
        <w:numPr>
          <w:ilvl w:val="0"/>
          <w:numId w:val="6"/>
        </w:numPr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教學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人工智能導論、</w:t>
      </w:r>
      <w:proofErr w:type="gramStart"/>
      <w:r w:rsidRPr="00E9700A">
        <w:rPr>
          <w:rFonts w:ascii="Times New Roman" w:hAnsi="Times New Roman"/>
          <w:color w:val="000000" w:themeColor="text1"/>
          <w:sz w:val="26"/>
          <w:szCs w:val="26"/>
        </w:rPr>
        <w:t>萃</w:t>
      </w:r>
      <w:proofErr w:type="gramEnd"/>
      <w:r w:rsidRPr="00E9700A">
        <w:rPr>
          <w:rFonts w:ascii="Times New Roman" w:hAnsi="Times New Roman"/>
          <w:color w:val="000000" w:themeColor="text1"/>
          <w:sz w:val="26"/>
          <w:szCs w:val="26"/>
        </w:rPr>
        <w:t>智系統化創新方法、專利規避再生與强化、萃智系統化商業管理創新、創新産品與服務機會辨識、研發與設計管理、生産系統設計、失效模式與效應分析。</w:t>
      </w:r>
    </w:p>
    <w:p w14:paraId="41E9B514" w14:textId="77777777" w:rsidR="00AC69F4" w:rsidRPr="00E9700A" w:rsidRDefault="00AC69F4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7CB8C8" w14:textId="78533FE9" w:rsidR="00EE0A78" w:rsidRPr="00E9700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課程諮詢</w:t>
      </w:r>
    </w:p>
    <w:p w14:paraId="69DBA59C" w14:textId="34C96D29" w:rsidR="00E25D2B" w:rsidRPr="00E9700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上課時間：</w:t>
      </w: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2025/</w:t>
      </w:r>
      <w:r w:rsidR="0068476B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5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/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17 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(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週六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09:00~12:00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13:00~17:00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共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7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小時</w:t>
      </w:r>
      <w:r w:rsidR="00150B8B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.</w:t>
      </w:r>
    </w:p>
    <w:p w14:paraId="79DF4712" w14:textId="4C7BE61F" w:rsidR="00EE0A78" w:rsidRPr="00E9700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上課地點：</w:t>
      </w: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新竹班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教室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課前一周通知上課教室地址</w:t>
      </w:r>
      <w:r w:rsidR="00A85A79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</w:p>
    <w:p w14:paraId="1091449C" w14:textId="046A375B" w:rsidR="00692423" w:rsidRPr="00E9700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報名方式：</w:t>
      </w:r>
      <w:hyperlink r:id="rId9" w:history="1">
        <w:r w:rsidR="00AC69F4" w:rsidRPr="00AB0397">
          <w:rPr>
            <w:rStyle w:val="ae"/>
            <w:rFonts w:ascii="Times New Roman" w:hAnsi="Times New Roman" w:hint="eastAsia"/>
            <w:b/>
            <w:bCs/>
            <w:color w:val="FF0000"/>
            <w:sz w:val="26"/>
            <w:szCs w:val="26"/>
          </w:rPr>
          <w:t>線上報名連</w:t>
        </w:r>
        <w:r w:rsidRPr="00AB0397">
          <w:rPr>
            <w:rStyle w:val="ae"/>
            <w:rFonts w:ascii="Times New Roman" w:hAnsi="Times New Roman"/>
            <w:b/>
            <w:bCs/>
            <w:color w:val="FF0000"/>
            <w:sz w:val="26"/>
            <w:szCs w:val="26"/>
          </w:rPr>
          <w:t>結</w:t>
        </w:r>
      </w:hyperlink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填寫</w:t>
      </w:r>
      <w:r w:rsidR="00AC69F4" w:rsidRPr="00E9700A">
        <w:rPr>
          <w:rFonts w:ascii="Times New Roman" w:hAnsi="Times New Roman" w:hint="eastAsia"/>
          <w:color w:val="000000" w:themeColor="text1"/>
          <w:sz w:val="26"/>
          <w:szCs w:val="26"/>
        </w:rPr>
        <w:t>資料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。或請填妥報名表後，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Email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至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10" w:history="1">
        <w:r w:rsidR="00A85A79" w:rsidRPr="00E9700A">
          <w:rPr>
            <w:rStyle w:val="ae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E9700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00A">
        <w:rPr>
          <w:rFonts w:ascii="Times New Roman" w:hAnsi="Times New Roman"/>
          <w:color w:val="000000" w:themeColor="text1"/>
          <w:sz w:val="26"/>
          <w:szCs w:val="26"/>
        </w:rPr>
        <w:t>聯絡單位：中華系統性創新學會，電話：</w:t>
      </w:r>
      <w:r w:rsidRPr="00E9700A">
        <w:rPr>
          <w:rFonts w:ascii="Times New Roman" w:hAnsi="Times New Roman"/>
          <w:color w:val="000000" w:themeColor="text1"/>
          <w:sz w:val="26"/>
          <w:szCs w:val="26"/>
        </w:rPr>
        <w:t>03-5723200</w:t>
      </w:r>
      <w:r w:rsidR="000453FC" w:rsidRPr="00E9700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14:paraId="7B79D86C" w14:textId="0C6FE7E2" w:rsidR="000422F6" w:rsidRPr="00E9700A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679CA" w14:textId="2FECB10F" w:rsidR="00EE0A78" w:rsidRPr="00E9700A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報名表</w:t>
      </w:r>
      <w:r w:rsidRPr="00E9700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11"/>
        <w:gridCol w:w="758"/>
        <w:gridCol w:w="1276"/>
        <w:gridCol w:w="3615"/>
        <w:gridCol w:w="20"/>
      </w:tblGrid>
      <w:tr w:rsidR="00E9700A" w:rsidRPr="00E9700A" w14:paraId="30C98BA2" w14:textId="77777777" w:rsidTr="00AC69F4">
        <w:trPr>
          <w:cantSplit/>
          <w:trHeight w:val="580"/>
        </w:trPr>
        <w:tc>
          <w:tcPr>
            <w:tcW w:w="10156" w:type="dxa"/>
            <w:gridSpan w:val="6"/>
            <w:vAlign w:val="center"/>
          </w:tcPr>
          <w:p w14:paraId="697B0DB3" w14:textId="6D5D2A9A" w:rsidR="00EE0A78" w:rsidRPr="00E9700A" w:rsidRDefault="00A925CB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E9700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AI</w:t>
            </w:r>
            <w:r w:rsidRPr="00E9700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輔助的功能導向搜尋與裁剪解題</w:t>
            </w:r>
            <w:r w:rsidRPr="00E9700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3761B" w:rsidRPr="00E9700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93761B" w:rsidRPr="00E9700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新竹班</w:t>
            </w:r>
            <w:r w:rsidR="0093761B" w:rsidRPr="00E9700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E9700A" w:rsidRPr="00E9700A" w14:paraId="3307E5C1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3EFE8624" w14:textId="47C2AAD8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姓</w:t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0424CCEB" w14:textId="77777777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E9700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手</w:t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機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E9700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9700A" w:rsidRPr="00E9700A" w14:paraId="384A00E2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5105DF59" w14:textId="759616E0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單</w:t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位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006EFE80" w14:textId="77777777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部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門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E9700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9700A" w:rsidRPr="00E9700A" w14:paraId="35732E9E" w14:textId="77777777" w:rsidTr="00AC69F4">
        <w:trPr>
          <w:cantSplit/>
          <w:trHeight w:val="567"/>
        </w:trPr>
        <w:tc>
          <w:tcPr>
            <w:tcW w:w="1276" w:type="dxa"/>
            <w:vAlign w:val="center"/>
          </w:tcPr>
          <w:p w14:paraId="07110763" w14:textId="1C0BFCEA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職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稱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3355047B" w14:textId="77777777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E9700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9700A" w:rsidRPr="00E9700A" w14:paraId="3C0165BB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0A10C0F0" w14:textId="79E53DFD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電</w:t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話</w:t>
            </w:r>
          </w:p>
        </w:tc>
        <w:tc>
          <w:tcPr>
            <w:tcW w:w="3969" w:type="dxa"/>
            <w:gridSpan w:val="2"/>
            <w:vAlign w:val="center"/>
          </w:tcPr>
          <w:p w14:paraId="3FC65AB4" w14:textId="77777777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Line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E9700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9700A" w:rsidRPr="00E9700A" w14:paraId="59A21666" w14:textId="77777777" w:rsidTr="00AC69F4">
        <w:trPr>
          <w:cantSplit/>
          <w:trHeight w:val="464"/>
        </w:trPr>
        <w:tc>
          <w:tcPr>
            <w:tcW w:w="1276" w:type="dxa"/>
            <w:vAlign w:val="center"/>
            <w:hideMark/>
          </w:tcPr>
          <w:p w14:paraId="1CA897E5" w14:textId="038A77DE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地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址</w:t>
            </w:r>
          </w:p>
        </w:tc>
        <w:tc>
          <w:tcPr>
            <w:tcW w:w="8880" w:type="dxa"/>
            <w:gridSpan w:val="5"/>
            <w:vAlign w:val="center"/>
          </w:tcPr>
          <w:p w14:paraId="6B1682BA" w14:textId="77777777" w:rsidR="00A85A79" w:rsidRPr="00E9700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9700A" w:rsidRPr="00E9700A" w14:paraId="08CF2721" w14:textId="77777777" w:rsidTr="00AC69F4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3A423892" w14:textId="72252722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曆</w:t>
            </w:r>
            <w:proofErr w:type="gramEnd"/>
          </w:p>
        </w:tc>
        <w:tc>
          <w:tcPr>
            <w:tcW w:w="8880" w:type="dxa"/>
            <w:gridSpan w:val="5"/>
            <w:vAlign w:val="center"/>
            <w:hideMark/>
          </w:tcPr>
          <w:p w14:paraId="19811A00" w14:textId="20C0B772" w:rsidR="00A85A79" w:rsidRPr="00E9700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博士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碩士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大學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專科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科系：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</w:t>
            </w:r>
          </w:p>
        </w:tc>
      </w:tr>
      <w:tr w:rsidR="00E9700A" w:rsidRPr="00E9700A" w14:paraId="3B9D2B72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0E1CC826" w14:textId="69128860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E9700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聯絡人姓名：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電話：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E-mail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E9700A" w:rsidRPr="00E9700A" w14:paraId="21ED0BFF" w14:textId="77777777" w:rsidTr="00AC69F4">
        <w:trPr>
          <w:cantSplit/>
          <w:trHeight w:val="567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E9700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訊息來源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E9700A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學會網站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□Email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學會電子報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□Line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組群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朋友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:_________</w:t>
            </w:r>
          </w:p>
        </w:tc>
      </w:tr>
      <w:tr w:rsidR="00E9700A" w:rsidRPr="00E9700A" w14:paraId="62229359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E9700A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211" w:type="dxa"/>
            <w:vAlign w:val="center"/>
          </w:tcPr>
          <w:p w14:paraId="66465B29" w14:textId="6553535F" w:rsidR="00A85A79" w:rsidRPr="00E9700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E9700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E9700A" w:rsidRPr="00E9700A" w14:paraId="257152AF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Merge/>
            <w:vAlign w:val="center"/>
          </w:tcPr>
          <w:p w14:paraId="637BB404" w14:textId="77777777" w:rsidR="00A85A79" w:rsidRPr="00E9700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BB5F2DE" w14:textId="1857DA28" w:rsidR="00A85A79" w:rsidRPr="00E9700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="00A85A79"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NT$  </w:t>
            </w:r>
            <w:r w:rsidR="00A925CB"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</w:t>
            </w:r>
            <w:r w:rsidR="00A85A79"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,000/</w:t>
            </w:r>
            <w:r w:rsidR="00A85A79"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4F22F044" w:rsidR="00A85A79" w:rsidRPr="00E9700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NT$  </w:t>
            </w:r>
            <w:r w:rsidR="00A925CB"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A925CB" w:rsidRPr="00E9700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00/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E9700A" w:rsidRPr="00E9700A" w14:paraId="289E638C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Align w:val="center"/>
          </w:tcPr>
          <w:p w14:paraId="4C538F43" w14:textId="46DA7237" w:rsidR="00A85A79" w:rsidRPr="00E9700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860" w:type="dxa"/>
            <w:gridSpan w:val="4"/>
            <w:vAlign w:val="center"/>
          </w:tcPr>
          <w:p w14:paraId="3CABDF32" w14:textId="36883290" w:rsidR="00A85A79" w:rsidRPr="00E9700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發票抬頭：</w:t>
            </w:r>
            <w:r w:rsidRPr="00E9700A"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E9700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E9700A" w:rsidRPr="00E9700A" w14:paraId="1C02BC44" w14:textId="77777777" w:rsidTr="00AC69F4">
        <w:trPr>
          <w:gridAfter w:val="1"/>
          <w:wAfter w:w="20" w:type="dxa"/>
          <w:cantSplit/>
          <w:trHeight w:val="758"/>
        </w:trPr>
        <w:tc>
          <w:tcPr>
            <w:tcW w:w="10136" w:type="dxa"/>
            <w:gridSpan w:val="5"/>
            <w:vAlign w:val="center"/>
          </w:tcPr>
          <w:p w14:paraId="6B28896D" w14:textId="004E3623" w:rsidR="00A85A79" w:rsidRPr="00E9700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以上報名費不含轉帳匯款手續費用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79E994" w14:textId="5F76BCD3" w:rsidR="00A85A79" w:rsidRPr="00E9700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◎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完成匯款請將繳費證明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轉帳後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碼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hyperlink r:id="rId11" w:history="1">
              <w:r w:rsidRPr="00E9700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mail</w:t>
              </w:r>
              <w:r w:rsidRPr="00E9700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至</w:t>
              </w:r>
              <w:r w:rsidRPr="00E9700A">
                <w:rPr>
                  <w:rStyle w:val="ae"/>
                  <w:color w:val="000000" w:themeColor="text1"/>
                  <w:sz w:val="26"/>
                  <w:szCs w:val="26"/>
                </w:rPr>
                <w:t>service@ssi.org.tw</w:t>
              </w:r>
            </w:hyperlink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以便核對。</w:t>
            </w:r>
          </w:p>
        </w:tc>
      </w:tr>
      <w:tr w:rsidR="00E9700A" w:rsidRPr="00E9700A" w14:paraId="40CBB3AA" w14:textId="77777777" w:rsidTr="00AC69F4">
        <w:trPr>
          <w:gridAfter w:val="1"/>
          <w:wAfter w:w="20" w:type="dxa"/>
          <w:cantSplit/>
          <w:trHeight w:val="1080"/>
        </w:trPr>
        <w:tc>
          <w:tcPr>
            <w:tcW w:w="1276" w:type="dxa"/>
            <w:vAlign w:val="center"/>
          </w:tcPr>
          <w:p w14:paraId="2FFD4CF4" w14:textId="22093390" w:rsidR="00A85A79" w:rsidRPr="00E9700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860" w:type="dxa"/>
            <w:gridSpan w:val="4"/>
            <w:vAlign w:val="center"/>
          </w:tcPr>
          <w:p w14:paraId="21938CE3" w14:textId="03C8E33B" w:rsidR="00A85A79" w:rsidRPr="00E9700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銀行：兆豐國際商業銀行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竹科新安分行，總行代號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017 </w:t>
            </w:r>
          </w:p>
          <w:p w14:paraId="34909E22" w14:textId="77777777" w:rsidR="00A85A79" w:rsidRPr="00E9700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帳號：</w:t>
            </w: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E9700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970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E9700A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E0A78" w:rsidRPr="00E9700A" w:rsidSect="00A85A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6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59A3" w14:textId="77777777" w:rsidR="003127C3" w:rsidRDefault="003127C3" w:rsidP="00EE0A78">
      <w:r>
        <w:separator/>
      </w:r>
    </w:p>
  </w:endnote>
  <w:endnote w:type="continuationSeparator" w:id="0">
    <w:p w14:paraId="4598EAAD" w14:textId="77777777" w:rsidR="003127C3" w:rsidRDefault="003127C3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A06F" w14:textId="77777777" w:rsidR="003127C3" w:rsidRDefault="003127C3" w:rsidP="00EE0A78">
      <w:r>
        <w:separator/>
      </w:r>
    </w:p>
  </w:footnote>
  <w:footnote w:type="continuationSeparator" w:id="0">
    <w:p w14:paraId="55CE19A1" w14:textId="77777777" w:rsidR="003127C3" w:rsidRDefault="003127C3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36D915A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7C37D465">
          <wp:simplePos x="0" y="0"/>
          <wp:positionH relativeFrom="column">
            <wp:posOffset>-71120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698466903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1C9EAD15">
          <wp:simplePos x="0" y="0"/>
          <wp:positionH relativeFrom="column">
            <wp:posOffset>3289935</wp:posOffset>
          </wp:positionH>
          <wp:positionV relativeFrom="paragraph">
            <wp:posOffset>-363353</wp:posOffset>
          </wp:positionV>
          <wp:extent cx="2968625" cy="539750"/>
          <wp:effectExtent l="0" t="0" r="3175" b="0"/>
          <wp:wrapNone/>
          <wp:docPr id="172161609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076B9C"/>
    <w:multiLevelType w:val="hybridMultilevel"/>
    <w:tmpl w:val="02A6F408"/>
    <w:lvl w:ilvl="0" w:tplc="962A326A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3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0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1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9"/>
  </w:num>
  <w:num w:numId="3" w16cid:durableId="1269700252">
    <w:abstractNumId w:val="7"/>
  </w:num>
  <w:num w:numId="4" w16cid:durableId="187062473">
    <w:abstractNumId w:val="12"/>
  </w:num>
  <w:num w:numId="5" w16cid:durableId="1808477009">
    <w:abstractNumId w:val="1"/>
  </w:num>
  <w:num w:numId="6" w16cid:durableId="1399131350">
    <w:abstractNumId w:val="11"/>
  </w:num>
  <w:num w:numId="7" w16cid:durableId="1549608806">
    <w:abstractNumId w:val="8"/>
  </w:num>
  <w:num w:numId="8" w16cid:durableId="761683584">
    <w:abstractNumId w:val="10"/>
  </w:num>
  <w:num w:numId="9" w16cid:durableId="1384136405">
    <w:abstractNumId w:val="21"/>
  </w:num>
  <w:num w:numId="10" w16cid:durableId="1218517109">
    <w:abstractNumId w:val="15"/>
  </w:num>
  <w:num w:numId="11" w16cid:durableId="1499660344">
    <w:abstractNumId w:val="13"/>
  </w:num>
  <w:num w:numId="12" w16cid:durableId="1732263297">
    <w:abstractNumId w:val="18"/>
  </w:num>
  <w:num w:numId="13" w16cid:durableId="1343897953">
    <w:abstractNumId w:val="0"/>
  </w:num>
  <w:num w:numId="14" w16cid:durableId="2013482557">
    <w:abstractNumId w:val="9"/>
  </w:num>
  <w:num w:numId="15" w16cid:durableId="555894580">
    <w:abstractNumId w:val="4"/>
  </w:num>
  <w:num w:numId="16" w16cid:durableId="1357191498">
    <w:abstractNumId w:val="16"/>
  </w:num>
  <w:num w:numId="17" w16cid:durableId="1389256405">
    <w:abstractNumId w:val="20"/>
  </w:num>
  <w:num w:numId="18" w16cid:durableId="815151425">
    <w:abstractNumId w:val="3"/>
  </w:num>
  <w:num w:numId="19" w16cid:durableId="1164904144">
    <w:abstractNumId w:val="5"/>
  </w:num>
  <w:num w:numId="20" w16cid:durableId="163471729">
    <w:abstractNumId w:val="14"/>
  </w:num>
  <w:num w:numId="21" w16cid:durableId="269558047">
    <w:abstractNumId w:val="17"/>
  </w:num>
  <w:num w:numId="22" w16cid:durableId="572155237">
    <w:abstractNumId w:val="22"/>
  </w:num>
  <w:num w:numId="23" w16cid:durableId="1004169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22F6"/>
    <w:rsid w:val="00043103"/>
    <w:rsid w:val="000453FC"/>
    <w:rsid w:val="000F02C5"/>
    <w:rsid w:val="00122382"/>
    <w:rsid w:val="00150B8B"/>
    <w:rsid w:val="00152486"/>
    <w:rsid w:val="00157DBC"/>
    <w:rsid w:val="001827C4"/>
    <w:rsid w:val="001D2CA1"/>
    <w:rsid w:val="00236F33"/>
    <w:rsid w:val="00287A52"/>
    <w:rsid w:val="002E268F"/>
    <w:rsid w:val="003127C3"/>
    <w:rsid w:val="00324B34"/>
    <w:rsid w:val="00470235"/>
    <w:rsid w:val="004733B8"/>
    <w:rsid w:val="0047401C"/>
    <w:rsid w:val="00474A8E"/>
    <w:rsid w:val="00477B1B"/>
    <w:rsid w:val="00482A37"/>
    <w:rsid w:val="005374CB"/>
    <w:rsid w:val="00552A20"/>
    <w:rsid w:val="00566019"/>
    <w:rsid w:val="0059652C"/>
    <w:rsid w:val="0068476B"/>
    <w:rsid w:val="00692423"/>
    <w:rsid w:val="006B6CD7"/>
    <w:rsid w:val="006C5C67"/>
    <w:rsid w:val="00797648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5045B"/>
    <w:rsid w:val="00A6463E"/>
    <w:rsid w:val="00A678EA"/>
    <w:rsid w:val="00A85A79"/>
    <w:rsid w:val="00A925CB"/>
    <w:rsid w:val="00AA0096"/>
    <w:rsid w:val="00AA4187"/>
    <w:rsid w:val="00AB0397"/>
    <w:rsid w:val="00AC4800"/>
    <w:rsid w:val="00AC69F4"/>
    <w:rsid w:val="00B13981"/>
    <w:rsid w:val="00B60208"/>
    <w:rsid w:val="00BD03D1"/>
    <w:rsid w:val="00C06097"/>
    <w:rsid w:val="00C53382"/>
    <w:rsid w:val="00C54203"/>
    <w:rsid w:val="00CB26F3"/>
    <w:rsid w:val="00CC76FA"/>
    <w:rsid w:val="00CE7672"/>
    <w:rsid w:val="00D038A8"/>
    <w:rsid w:val="00D71AB5"/>
    <w:rsid w:val="00DC004D"/>
    <w:rsid w:val="00DD32E3"/>
    <w:rsid w:val="00E25D2B"/>
    <w:rsid w:val="00E6103E"/>
    <w:rsid w:val="00E77444"/>
    <w:rsid w:val="00E84640"/>
    <w:rsid w:val="00E9700A"/>
    <w:rsid w:val="00EE0A78"/>
    <w:rsid w:val="00EE7CD4"/>
    <w:rsid w:val="00F03B13"/>
    <w:rsid w:val="00F42D76"/>
    <w:rsid w:val="00F54909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&#33267;service@ssi.org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ce@ssi.org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176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7</cp:revision>
  <dcterms:created xsi:type="dcterms:W3CDTF">2025-02-04T02:29:00Z</dcterms:created>
  <dcterms:modified xsi:type="dcterms:W3CDTF">2025-02-08T05:55:00Z</dcterms:modified>
</cp:coreProperties>
</file>