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B405B" w14:textId="00B381ED" w:rsidR="00A85A79" w:rsidRPr="0003742A" w:rsidRDefault="000B7448" w:rsidP="00B60208">
      <w:pPr>
        <w:spacing w:line="276" w:lineRule="auto"/>
        <w:jc w:val="right"/>
        <w:rPr>
          <w:rFonts w:ascii="Times New Roman" w:hAnsi="Times New Roman"/>
          <w:b/>
          <w:bCs/>
          <w:color w:val="000000" w:themeColor="text1"/>
          <w:sz w:val="48"/>
          <w:szCs w:val="48"/>
        </w:rPr>
      </w:pPr>
      <w:r w:rsidRPr="000B7448">
        <w:rPr>
          <w:rFonts w:ascii="Times New Roman" w:hAnsi="Times New Roman" w:hint="eastAsia"/>
          <w:b/>
          <w:bCs/>
          <w:color w:val="000000" w:themeColor="text1"/>
          <w:sz w:val="40"/>
          <w:szCs w:val="40"/>
        </w:rPr>
        <w:t>主流封裝與先進封裝製程關鍵技術與封裝形式</w:t>
      </w:r>
      <w:r w:rsidR="0093761B" w:rsidRPr="0003742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 xml:space="preserve"> (</w:t>
      </w:r>
      <w:r w:rsidR="0093761B" w:rsidRPr="0003742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>新竹班</w:t>
      </w:r>
      <w:r w:rsidR="0093761B" w:rsidRPr="0003742A">
        <w:rPr>
          <w:rFonts w:ascii="Times New Roman" w:hAnsi="Times New Roman" w:hint="eastAsia"/>
          <w:b/>
          <w:bCs/>
          <w:color w:val="000000" w:themeColor="text1"/>
          <w:sz w:val="32"/>
          <w:szCs w:val="32"/>
        </w:rPr>
        <w:t>)</w:t>
      </w:r>
    </w:p>
    <w:p w14:paraId="15AFF7B7" w14:textId="77777777" w:rsidR="00474A8E" w:rsidRPr="0003742A" w:rsidRDefault="00474A8E" w:rsidP="0047401C">
      <w:pPr>
        <w:spacing w:line="276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14:paraId="6E3BF15E" w14:textId="0C722A29" w:rsidR="004733B8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</w:t>
      </w:r>
      <w:bookmarkStart w:id="0" w:name="_Hlk189558475"/>
      <w:r w:rsidR="000B7448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介紹</w:t>
      </w:r>
      <w:bookmarkEnd w:id="0"/>
    </w:p>
    <w:p w14:paraId="65E75341" w14:textId="7EBE7126" w:rsidR="000B7448" w:rsidRDefault="000B7448" w:rsidP="00483B32">
      <w:pPr>
        <w:pStyle w:val="a8"/>
        <w:spacing w:line="320" w:lineRule="exact"/>
        <w:ind w:leftChars="64" w:left="14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本課程之目的，為因應封裝業界人才及技術的需求趨勢，讓有志於封裝者能對封裝各關鍵技術有深入了解，有利於在職場上可以迅速觸類旁通，應用於工作。</w:t>
      </w:r>
    </w:p>
    <w:p w14:paraId="37B9FD3F" w14:textId="77777777" w:rsidR="00483B32" w:rsidRDefault="000B7448" w:rsidP="00483B32">
      <w:pPr>
        <w:pStyle w:val="a8"/>
        <w:spacing w:line="320" w:lineRule="exact"/>
        <w:ind w:leftChars="64" w:left="14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課程之規劃由基礎的主流封裝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(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如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QFP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、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BGA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等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)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到目前炙手可熱的先進封裝</w:t>
      </w:r>
      <w:r>
        <w:rPr>
          <w:rFonts w:ascii="Times New Roman" w:hAnsi="Times New Roman"/>
          <w:color w:val="000000" w:themeColor="text1"/>
          <w:sz w:val="26"/>
          <w:szCs w:val="26"/>
        </w:rPr>
        <w:br/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(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如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FOWLP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、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CoWoS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、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InFo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、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SoIC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等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)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之演進和其相關的製程關鍵技術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(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如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Wire bond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、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Flip Chip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、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RDL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、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Bumping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、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TSV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、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Hybrid bond 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等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) 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及封裝形式做整體性的探討。</w:t>
      </w:r>
    </w:p>
    <w:p w14:paraId="4A0A3C7C" w14:textId="72335E6A" w:rsidR="00474A8E" w:rsidRPr="000B7448" w:rsidRDefault="000B7448" w:rsidP="00483B32">
      <w:pPr>
        <w:pStyle w:val="a8"/>
        <w:spacing w:line="320" w:lineRule="exact"/>
        <w:ind w:leftChars="64" w:left="141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在半導體製造技術到達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Moore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’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s Law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的經濟極限時，先進封裝可以較低成本方式超越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Moore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’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s Law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以提高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I/O 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密度與執行速度應用於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AI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和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HPC 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等。近幾年來在龍頭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Fab 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和封測廠投入超過百億美元用於先進封裝的技術研發、設備採購和基礎建置。因此先進封裝將大顯身手。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</w:t>
      </w: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但傳統的主流封裝在車用、白色家電、手持裝置等仍占絕大部分，因此主流封裝仍是主流，不會消失。且是先進封裝的基礎，半導體從業人員也不可不知。</w:t>
      </w:r>
    </w:p>
    <w:p w14:paraId="066684CB" w14:textId="77777777" w:rsidR="000B7448" w:rsidRPr="0003742A" w:rsidRDefault="000B7448" w:rsidP="000B7448">
      <w:pPr>
        <w:pStyle w:val="a8"/>
        <w:spacing w:line="320" w:lineRule="exact"/>
        <w:ind w:left="425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</w:p>
    <w:p w14:paraId="0CA50D12" w14:textId="6856FF8E" w:rsidR="0068476B" w:rsidRPr="0003742A" w:rsidRDefault="0068476B" w:rsidP="0068476B">
      <w:pPr>
        <w:pStyle w:val="a8"/>
        <w:numPr>
          <w:ilvl w:val="0"/>
          <w:numId w:val="5"/>
        </w:numPr>
        <w:spacing w:line="320" w:lineRule="exact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授課對象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477CC66A" w14:textId="035EBBEB" w:rsidR="000B7448" w:rsidRPr="000B7448" w:rsidRDefault="000B7448" w:rsidP="00483B32">
      <w:pPr>
        <w:pStyle w:val="a8"/>
        <w:numPr>
          <w:ilvl w:val="0"/>
          <w:numId w:val="19"/>
        </w:numPr>
        <w:snapToGrid w:val="0"/>
        <w:spacing w:line="320" w:lineRule="exact"/>
        <w:ind w:left="426" w:rightChars="-38" w:right="-84" w:hanging="284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新進入半導體封裝製程、品保或維護工程師，欲了解封裝製程知識與技術演進，並思有全面系統性了解前後製程關聯，以迅速解決問題者。</w:t>
      </w:r>
    </w:p>
    <w:p w14:paraId="18D4A494" w14:textId="319638F4" w:rsidR="000B7448" w:rsidRPr="000B7448" w:rsidRDefault="000B7448" w:rsidP="00483B32">
      <w:pPr>
        <w:pStyle w:val="a8"/>
        <w:numPr>
          <w:ilvl w:val="0"/>
          <w:numId w:val="19"/>
        </w:numPr>
        <w:snapToGrid w:val="0"/>
        <w:spacing w:line="320" w:lineRule="exact"/>
        <w:ind w:left="426" w:rightChars="-38" w:right="-84" w:hanging="284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欲進入半導體電子產業之理工科系之應屆畢業學生。大專以上理工背景之從業人員欲培養第二專長，為就業或轉職厚植實力，有志於向半導體封測產業發展者。</w:t>
      </w:r>
    </w:p>
    <w:p w14:paraId="57DA3CF8" w14:textId="71046FBF" w:rsidR="00A85A79" w:rsidRDefault="000B7448" w:rsidP="00483B32">
      <w:pPr>
        <w:pStyle w:val="a8"/>
        <w:numPr>
          <w:ilvl w:val="0"/>
          <w:numId w:val="19"/>
        </w:numPr>
        <w:snapToGrid w:val="0"/>
        <w:spacing w:line="320" w:lineRule="exact"/>
        <w:ind w:left="426" w:rightChars="-38" w:right="-84" w:hanging="284"/>
        <w:contextualSpacing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B7448">
        <w:rPr>
          <w:rFonts w:ascii="Times New Roman" w:hAnsi="Times New Roman" w:hint="eastAsia"/>
          <w:color w:val="000000" w:themeColor="text1"/>
          <w:sz w:val="26"/>
          <w:szCs w:val="26"/>
        </w:rPr>
        <w:t>半導體製造業產業鏈中封裝上下游行業公司之主管、產品研發、外包、工程、行銷、品管人員、專案管理人員等欲了解封裝技術與製程問題，能與本身行業相互配合以防止問題、解決問題，共創雙贏</w:t>
      </w:r>
    </w:p>
    <w:p w14:paraId="088383BE" w14:textId="77777777" w:rsidR="000B7448" w:rsidRPr="0003742A" w:rsidRDefault="000B7448" w:rsidP="000B7448">
      <w:pPr>
        <w:pStyle w:val="a8"/>
        <w:spacing w:line="320" w:lineRule="exact"/>
        <w:ind w:left="480"/>
        <w:rPr>
          <w:rFonts w:ascii="Times New Roman" w:hAnsi="Times New Roman"/>
          <w:color w:val="000000" w:themeColor="text1"/>
          <w:sz w:val="26"/>
          <w:szCs w:val="26"/>
        </w:rPr>
      </w:pPr>
    </w:p>
    <w:p w14:paraId="411C1305" w14:textId="681A6A91" w:rsidR="000B7448" w:rsidRPr="00AE6EFE" w:rsidRDefault="00C06097" w:rsidP="00AE6EFE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課程大綱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57F14E30" w14:textId="77777777" w:rsidR="00AE6EFE" w:rsidRDefault="00AE6EFE" w:rsidP="00C0681F">
      <w:pPr>
        <w:spacing w:line="320" w:lineRule="exact"/>
        <w:ind w:leftChars="323" w:left="992" w:rightChars="90" w:right="198" w:hangingChars="108" w:hanging="281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1.</w:t>
      </w:r>
      <w:r w:rsidRPr="00AE6EFE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封測產業鏈與封裝市場趨勢</w:t>
      </w:r>
    </w:p>
    <w:p w14:paraId="5F517641" w14:textId="77777777" w:rsidR="00AE6EFE" w:rsidRPr="00AE6EFE" w:rsidRDefault="00AE6EFE" w:rsidP="00C0681F">
      <w:pPr>
        <w:spacing w:line="320" w:lineRule="exact"/>
        <w:ind w:leftChars="323" w:left="992" w:rightChars="90" w:right="198" w:hangingChars="108" w:hanging="281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2.</w:t>
      </w:r>
      <w:r w:rsidRPr="00AE6EFE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封裝形式及技術演進之驅動力</w:t>
      </w:r>
    </w:p>
    <w:p w14:paraId="53328E41" w14:textId="77777777" w:rsidR="00AE6EFE" w:rsidRPr="00AE6EFE" w:rsidRDefault="00AE6EFE" w:rsidP="00C0681F">
      <w:pPr>
        <w:spacing w:line="320" w:lineRule="exact"/>
        <w:ind w:leftChars="451" w:left="992" w:rightChars="90" w:right="198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 xml:space="preserve">2-1 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主流封裝驅動力</w:t>
      </w:r>
    </w:p>
    <w:p w14:paraId="55882A01" w14:textId="77777777" w:rsidR="00AE6EFE" w:rsidRDefault="00AE6EFE" w:rsidP="00C0681F">
      <w:pPr>
        <w:spacing w:line="320" w:lineRule="exact"/>
        <w:ind w:leftChars="451" w:left="992" w:rightChars="90" w:right="198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/>
          <w:color w:val="000000" w:themeColor="text1"/>
          <w:sz w:val="26"/>
          <w:szCs w:val="26"/>
        </w:rPr>
        <w:t>2-2 SCSP/SiP/SoC</w:t>
      </w:r>
    </w:p>
    <w:p w14:paraId="63C052C2" w14:textId="77777777" w:rsidR="00AE6EFE" w:rsidRPr="00AE6EFE" w:rsidRDefault="00AE6EFE" w:rsidP="00C0681F">
      <w:pPr>
        <w:spacing w:line="320" w:lineRule="exact"/>
        <w:ind w:leftChars="323" w:left="992" w:rightChars="90" w:right="198" w:hangingChars="108" w:hanging="281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3.</w:t>
      </w:r>
      <w:r w:rsidRPr="00AE6EFE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封裝製程與產品型式及關鍵技術</w:t>
      </w:r>
    </w:p>
    <w:p w14:paraId="6433D9FB" w14:textId="77777777" w:rsidR="00AE6EFE" w:rsidRPr="00AE6EFE" w:rsidRDefault="00AE6EFE" w:rsidP="00C0681F">
      <w:pPr>
        <w:spacing w:line="320" w:lineRule="exact"/>
        <w:ind w:leftChars="451" w:left="992" w:rightChars="90" w:right="198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 xml:space="preserve">3-1 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主流打線封裝</w:t>
      </w:r>
    </w:p>
    <w:p w14:paraId="343E558A" w14:textId="10DA4C1D" w:rsidR="00AE6EFE" w:rsidRPr="00AE6EFE" w:rsidRDefault="00AE6EFE" w:rsidP="00C0681F">
      <w:pPr>
        <w:pStyle w:val="a8"/>
        <w:numPr>
          <w:ilvl w:val="0"/>
          <w:numId w:val="23"/>
        </w:numPr>
        <w:spacing w:line="320" w:lineRule="exact"/>
        <w:ind w:leftChars="451" w:left="992" w:rightChars="90" w:right="198" w:firstLine="0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導線架封裝（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Leadframe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）</w:t>
      </w:r>
    </w:p>
    <w:p w14:paraId="5664636D" w14:textId="22F25F04" w:rsidR="00AE6EFE" w:rsidRDefault="00AE6EFE" w:rsidP="00C0681F">
      <w:pPr>
        <w:pStyle w:val="a8"/>
        <w:numPr>
          <w:ilvl w:val="0"/>
          <w:numId w:val="23"/>
        </w:numPr>
        <w:spacing w:line="320" w:lineRule="exact"/>
        <w:ind w:leftChars="451" w:left="992" w:rightChars="90" w:right="198" w:firstLine="0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錫球陣列封裝（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BGA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）</w:t>
      </w:r>
    </w:p>
    <w:p w14:paraId="644733B2" w14:textId="77777777" w:rsidR="00AE6EFE" w:rsidRPr="00AE6EFE" w:rsidRDefault="00AE6EFE" w:rsidP="00C0681F">
      <w:pPr>
        <w:spacing w:line="320" w:lineRule="exact"/>
        <w:ind w:leftChars="451" w:left="992" w:rightChars="90" w:right="198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 xml:space="preserve">3-2 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先進封裝</w:t>
      </w:r>
    </w:p>
    <w:p w14:paraId="1A973179" w14:textId="6EF10CF1" w:rsidR="00AE6EFE" w:rsidRPr="00AE6EFE" w:rsidRDefault="00AE6EFE" w:rsidP="00C0681F">
      <w:pPr>
        <w:pStyle w:val="a8"/>
        <w:numPr>
          <w:ilvl w:val="0"/>
          <w:numId w:val="23"/>
        </w:numPr>
        <w:spacing w:line="320" w:lineRule="exact"/>
        <w:ind w:leftChars="451" w:left="992" w:rightChars="90" w:right="198" w:firstLine="0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先進封裝技術之緣起和推動因子</w:t>
      </w:r>
    </w:p>
    <w:p w14:paraId="3551A176" w14:textId="308A7D6D" w:rsidR="00AE6EFE" w:rsidRPr="00AE6EFE" w:rsidRDefault="00AE6EFE" w:rsidP="00C0681F">
      <w:pPr>
        <w:pStyle w:val="a8"/>
        <w:numPr>
          <w:ilvl w:val="0"/>
          <w:numId w:val="23"/>
        </w:numPr>
        <w:spacing w:line="320" w:lineRule="exact"/>
        <w:ind w:leftChars="451" w:left="992" w:rightChars="90" w:right="198" w:firstLine="0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先進封裝產品發展與關鍵技術</w:t>
      </w:r>
    </w:p>
    <w:p w14:paraId="17ABEFAE" w14:textId="702FE29A" w:rsidR="00AE6EFE" w:rsidRPr="00AE6EFE" w:rsidRDefault="00AE6EFE" w:rsidP="00C0681F">
      <w:pPr>
        <w:spacing w:line="320" w:lineRule="exact"/>
        <w:ind w:leftChars="451" w:left="1273" w:rightChars="90" w:right="198" w:hangingChars="108" w:hanging="281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•關鍵技術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: RDL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，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Bumping</w:t>
      </w:r>
    </w:p>
    <w:p w14:paraId="12490D23" w14:textId="6DC79558" w:rsidR="00AE6EFE" w:rsidRDefault="00AE6EFE" w:rsidP="00C0681F">
      <w:pPr>
        <w:spacing w:line="320" w:lineRule="exact"/>
        <w:ind w:leftChars="451" w:left="1273" w:rightChars="90" w:right="198" w:hangingChars="108" w:hanging="281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•相關之封裝形式、製程與應用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: (1).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晶圓級封裝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(WLCSP)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，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(2).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扇出型封裝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(FOWLP/ FOPLP)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及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FCCSP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比較</w:t>
      </w:r>
    </w:p>
    <w:p w14:paraId="1789A486" w14:textId="2D096EB6" w:rsidR="00AE6EFE" w:rsidRPr="00AE6EFE" w:rsidRDefault="00AE6EFE" w:rsidP="00C0681F">
      <w:pPr>
        <w:pStyle w:val="a8"/>
        <w:numPr>
          <w:ilvl w:val="0"/>
          <w:numId w:val="23"/>
        </w:numPr>
        <w:spacing w:line="320" w:lineRule="exact"/>
        <w:ind w:leftChars="451" w:left="992" w:rightChars="90" w:right="198" w:firstLine="0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先進封裝再進化與異質整合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SiP</w:t>
      </w:r>
    </w:p>
    <w:p w14:paraId="167973FC" w14:textId="5D1C21DF" w:rsidR="00AE6EFE" w:rsidRPr="00AE6EFE" w:rsidRDefault="00AE6EFE" w:rsidP="00C0681F">
      <w:pPr>
        <w:spacing w:line="320" w:lineRule="exact"/>
        <w:ind w:leftChars="451" w:left="1273" w:rightChars="90" w:right="198" w:hangingChars="108" w:hanging="281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•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 xml:space="preserve">2.5DIC 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關鍵技術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:(1).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覆晶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(Flip Chip)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，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(2).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矽導通孔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TSV</w:t>
      </w:r>
    </w:p>
    <w:p w14:paraId="4C635314" w14:textId="77777777" w:rsidR="00AE6EFE" w:rsidRPr="00AE6EFE" w:rsidRDefault="00AE6EFE" w:rsidP="00C0681F">
      <w:pPr>
        <w:spacing w:line="320" w:lineRule="exact"/>
        <w:ind w:leftChars="451" w:left="1273" w:rightChars="90" w:right="198" w:hangingChars="108" w:hanging="281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•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 xml:space="preserve">2.5D IC 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製程與應用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:</w:t>
      </w:r>
    </w:p>
    <w:p w14:paraId="1976F983" w14:textId="36DABCAD" w:rsidR="00AE6EFE" w:rsidRPr="00AE6EFE" w:rsidRDefault="00AE6EFE" w:rsidP="00C0681F">
      <w:pPr>
        <w:spacing w:line="320" w:lineRule="exact"/>
        <w:ind w:leftChars="451" w:left="1273" w:rightChars="90" w:right="198" w:hangingChars="108" w:hanging="281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•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3D IC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關鍵技術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:(1).Chip on Wafer (CoW)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，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(2).Wafer On Wafer (WoW)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，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 xml:space="preserve">(3).Hybrid Bond  </w:t>
      </w:r>
    </w:p>
    <w:p w14:paraId="044EE8DD" w14:textId="0A9E0D76" w:rsidR="00AE6EFE" w:rsidRPr="00AE6EFE" w:rsidRDefault="00AE6EFE" w:rsidP="00C0681F">
      <w:pPr>
        <w:spacing w:line="320" w:lineRule="exact"/>
        <w:ind w:leftChars="451" w:left="1273" w:rightChars="90" w:right="198" w:hangingChars="108" w:hanging="281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lastRenderedPageBreak/>
        <w:t>•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3D IC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製程與應用</w:t>
      </w:r>
    </w:p>
    <w:p w14:paraId="62482AB1" w14:textId="6AB1C5F6" w:rsidR="00AE6EFE" w:rsidRDefault="00AE6EFE" w:rsidP="00C0681F">
      <w:pPr>
        <w:pStyle w:val="a8"/>
        <w:numPr>
          <w:ilvl w:val="0"/>
          <w:numId w:val="23"/>
        </w:numPr>
        <w:spacing w:line="320" w:lineRule="exact"/>
        <w:ind w:leftChars="451" w:left="992" w:rightChars="90" w:right="198" w:firstLine="0"/>
        <w:rPr>
          <w:rFonts w:ascii="Times New Roman" w:hAnsi="Times New Roman"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 xml:space="preserve">2.5D/3D IC </w:t>
      </w:r>
      <w:r w:rsidRPr="00AE6EFE">
        <w:rPr>
          <w:rFonts w:ascii="Times New Roman" w:hAnsi="Times New Roman" w:hint="eastAsia"/>
          <w:color w:val="000000" w:themeColor="text1"/>
          <w:sz w:val="26"/>
          <w:szCs w:val="26"/>
        </w:rPr>
        <w:t>對產業影響</w:t>
      </w:r>
    </w:p>
    <w:p w14:paraId="5EF4C31F" w14:textId="059AC24A" w:rsidR="00AE6EFE" w:rsidRPr="00AE6EFE" w:rsidRDefault="00AE6EFE" w:rsidP="00C0681F">
      <w:pPr>
        <w:spacing w:line="320" w:lineRule="exact"/>
        <w:ind w:leftChars="323" w:left="992" w:rightChars="90" w:right="198" w:hangingChars="108" w:hanging="281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AE6EFE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4.</w:t>
      </w:r>
      <w:r w:rsidRPr="00AE6EFE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總結</w:t>
      </w:r>
    </w:p>
    <w:p w14:paraId="7B9EEA86" w14:textId="77777777" w:rsidR="000B7448" w:rsidRDefault="000B7448" w:rsidP="0068476B">
      <w:pPr>
        <w:pStyle w:val="a8"/>
        <w:snapToGrid w:val="0"/>
        <w:spacing w:line="320" w:lineRule="exact"/>
        <w:ind w:left="425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050EFD61" w14:textId="2945AFA7" w:rsidR="00C0681F" w:rsidRPr="00483B32" w:rsidRDefault="00C06097" w:rsidP="00F4595F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483B32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課程講師：</w:t>
      </w:r>
      <w:r w:rsidRPr="00483B32">
        <w:rPr>
          <w:rFonts w:ascii="Times New Roman" w:hAnsi="Times New Roman"/>
          <w:b/>
          <w:bCs/>
          <w:color w:val="000000" w:themeColor="text1"/>
          <w:sz w:val="26"/>
          <w:szCs w:val="26"/>
        </w:rPr>
        <w:t xml:space="preserve"> </w:t>
      </w:r>
      <w:r w:rsidR="00C0681F" w:rsidRPr="00483B32">
        <w:rPr>
          <w:rFonts w:ascii="Times New Roman" w:hAnsi="Times New Roman"/>
          <w:b/>
          <w:bCs/>
          <w:color w:val="000000" w:themeColor="text1"/>
          <w:sz w:val="26"/>
          <w:szCs w:val="26"/>
        </w:rPr>
        <w:t>楊</w:t>
      </w:r>
      <w:r w:rsidR="00C0681F" w:rsidRPr="00483B32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老師</w:t>
      </w:r>
    </w:p>
    <w:p w14:paraId="70FFEB8C" w14:textId="27C02261" w:rsidR="00D95039" w:rsidRPr="00483B32" w:rsidRDefault="00D95039" w:rsidP="00483B32">
      <w:pPr>
        <w:spacing w:line="320" w:lineRule="exac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>學歷</w:t>
      </w: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 xml:space="preserve">: </w:t>
      </w: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>國立中央大學</w:t>
      </w: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</w:t>
      </w: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>機械工程學系</w:t>
      </w: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</w:t>
      </w: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>碩士</w:t>
      </w:r>
    </w:p>
    <w:p w14:paraId="57E2499F" w14:textId="77777777" w:rsidR="00483B32" w:rsidRDefault="00C0681F" w:rsidP="00483B32">
      <w:pPr>
        <w:spacing w:line="320" w:lineRule="exac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3B32">
        <w:rPr>
          <w:rFonts w:ascii="Times New Roman" w:hAnsi="Times New Roman"/>
          <w:color w:val="000000" w:themeColor="text1"/>
          <w:sz w:val="26"/>
          <w:szCs w:val="26"/>
        </w:rPr>
        <w:t>經歷</w:t>
      </w:r>
      <w:r w:rsidRPr="00483B32">
        <w:rPr>
          <w:rFonts w:ascii="Times New Roman" w:hAnsi="Times New Roman"/>
          <w:color w:val="000000" w:themeColor="text1"/>
          <w:sz w:val="26"/>
          <w:szCs w:val="26"/>
        </w:rPr>
        <w:t xml:space="preserve">: </w:t>
      </w:r>
      <w:r w:rsidR="00D95039" w:rsidRPr="00483B32">
        <w:rPr>
          <w:rFonts w:ascii="Times New Roman" w:hAnsi="Times New Roman" w:hint="eastAsia"/>
          <w:color w:val="000000" w:themeColor="text1"/>
          <w:sz w:val="26"/>
          <w:szCs w:val="26"/>
        </w:rPr>
        <w:t>銀翰科技有限公司顧問，任職</w:t>
      </w:r>
      <w:r w:rsidR="00D95039" w:rsidRPr="00483B32">
        <w:rPr>
          <w:rFonts w:ascii="Times New Roman" w:hAnsi="Times New Roman" w:hint="eastAsia"/>
          <w:color w:val="000000" w:themeColor="text1"/>
          <w:sz w:val="26"/>
          <w:szCs w:val="26"/>
        </w:rPr>
        <w:t>Amkor Technology Taiwan EVP</w:t>
      </w:r>
      <w:r w:rsidR="00D95039" w:rsidRPr="00483B32">
        <w:rPr>
          <w:rFonts w:ascii="Times New Roman" w:hAnsi="Times New Roman" w:hint="eastAsia"/>
          <w:color w:val="000000" w:themeColor="text1"/>
          <w:sz w:val="26"/>
          <w:szCs w:val="26"/>
        </w:rPr>
        <w:t>、日月欣半導體</w:t>
      </w:r>
      <w:r w:rsidR="00D95039" w:rsidRPr="00483B32">
        <w:rPr>
          <w:rFonts w:ascii="Times New Roman" w:hAnsi="Times New Roman" w:hint="eastAsia"/>
          <w:color w:val="000000" w:themeColor="text1"/>
          <w:sz w:val="26"/>
          <w:szCs w:val="26"/>
        </w:rPr>
        <w:t xml:space="preserve"> VP</w:t>
      </w:r>
      <w:r w:rsidR="00D95039" w:rsidRPr="00483B32">
        <w:rPr>
          <w:rFonts w:ascii="Times New Roman" w:hAnsi="Times New Roman" w:hint="eastAsia"/>
          <w:color w:val="000000" w:themeColor="text1"/>
          <w:sz w:val="26"/>
          <w:szCs w:val="26"/>
        </w:rPr>
        <w:t>、</w:t>
      </w:r>
      <w:r w:rsidR="00D95039" w:rsidRPr="00483B32">
        <w:rPr>
          <w:rFonts w:ascii="Times New Roman" w:hAnsi="Times New Roman" w:hint="eastAsia"/>
          <w:color w:val="000000" w:themeColor="text1"/>
          <w:sz w:val="26"/>
          <w:szCs w:val="26"/>
        </w:rPr>
        <w:t>Motorola Taiwan</w:t>
      </w:r>
      <w:r w:rsidR="00D95039" w:rsidRPr="00483B32">
        <w:rPr>
          <w:rFonts w:ascii="Times New Roman" w:hAnsi="Times New Roman" w:hint="eastAsia"/>
          <w:color w:val="000000" w:themeColor="text1"/>
          <w:sz w:val="26"/>
          <w:szCs w:val="26"/>
        </w:rPr>
        <w:t>處長、</w:t>
      </w:r>
      <w:r w:rsidR="00D95039" w:rsidRPr="00483B32">
        <w:rPr>
          <w:rFonts w:ascii="Times New Roman" w:hAnsi="Times New Roman" w:hint="eastAsia"/>
          <w:color w:val="000000" w:themeColor="text1"/>
          <w:sz w:val="26"/>
          <w:szCs w:val="26"/>
        </w:rPr>
        <w:t>TRW</w:t>
      </w:r>
      <w:r w:rsidR="00D95039" w:rsidRPr="00483B32">
        <w:rPr>
          <w:rFonts w:ascii="Times New Roman" w:hAnsi="Times New Roman" w:hint="eastAsia"/>
          <w:color w:val="000000" w:themeColor="text1"/>
          <w:sz w:val="26"/>
          <w:szCs w:val="26"/>
        </w:rPr>
        <w:t>、台塑、瑞享等，近</w:t>
      </w:r>
      <w:r w:rsidR="00D95039" w:rsidRPr="00483B32">
        <w:rPr>
          <w:rFonts w:ascii="Times New Roman" w:hAnsi="Times New Roman" w:hint="eastAsia"/>
          <w:color w:val="000000" w:themeColor="text1"/>
          <w:sz w:val="26"/>
          <w:szCs w:val="26"/>
        </w:rPr>
        <w:t>30</w:t>
      </w:r>
      <w:r w:rsidR="00D95039" w:rsidRPr="00483B32">
        <w:rPr>
          <w:rFonts w:ascii="Times New Roman" w:hAnsi="Times New Roman" w:hint="eastAsia"/>
          <w:color w:val="000000" w:themeColor="text1"/>
          <w:sz w:val="26"/>
          <w:szCs w:val="26"/>
        </w:rPr>
        <w:t>多年</w:t>
      </w:r>
      <w:r w:rsidR="00D95039" w:rsidRPr="00483B32">
        <w:rPr>
          <w:rFonts w:ascii="Times New Roman" w:hAnsi="Times New Roman" w:hint="eastAsia"/>
          <w:color w:val="000000" w:themeColor="text1"/>
          <w:sz w:val="26"/>
          <w:szCs w:val="26"/>
        </w:rPr>
        <w:t>IC</w:t>
      </w:r>
      <w:r w:rsidR="00D95039" w:rsidRPr="00483B32">
        <w:rPr>
          <w:rFonts w:ascii="Times New Roman" w:hAnsi="Times New Roman" w:hint="eastAsia"/>
          <w:color w:val="000000" w:themeColor="text1"/>
          <w:sz w:val="26"/>
          <w:szCs w:val="26"/>
        </w:rPr>
        <w:t>封裝相關業界經驗。</w:t>
      </w:r>
    </w:p>
    <w:p w14:paraId="3F9449E3" w14:textId="71707454" w:rsidR="00483B32" w:rsidRPr="00483B32" w:rsidRDefault="00483B32" w:rsidP="00483B32">
      <w:pPr>
        <w:spacing w:line="320" w:lineRule="exact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483B32">
        <w:rPr>
          <w:rFonts w:ascii="Times New Roman" w:hAnsi="Times New Roman"/>
          <w:color w:val="000000" w:themeColor="text1"/>
          <w:sz w:val="26"/>
          <w:szCs w:val="26"/>
        </w:rPr>
        <w:t>專長</w:t>
      </w:r>
      <w:r w:rsidRPr="00483B32">
        <w:rPr>
          <w:rFonts w:ascii="Times New Roman" w:hAnsi="Times New Roman"/>
          <w:color w:val="000000" w:themeColor="text1"/>
          <w:sz w:val="26"/>
          <w:szCs w:val="26"/>
        </w:rPr>
        <w:t>:</w:t>
      </w:r>
      <w:r w:rsidRPr="00483B32">
        <w:rPr>
          <w:rFonts w:hint="eastAsia"/>
          <w:sz w:val="26"/>
          <w:szCs w:val="26"/>
        </w:rPr>
        <w:t xml:space="preserve"> </w:t>
      </w: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>IC</w:t>
      </w: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>封測工程技術、</w:t>
      </w: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>IC</w:t>
      </w:r>
      <w:r w:rsidRPr="00483B32">
        <w:rPr>
          <w:rFonts w:ascii="Times New Roman" w:hAnsi="Times New Roman" w:hint="eastAsia"/>
          <w:color w:val="000000" w:themeColor="text1"/>
          <w:sz w:val="26"/>
          <w:szCs w:val="26"/>
        </w:rPr>
        <w:t>封裝自動化實務、問題解決之思維模式與手法、工廠管理。</w:t>
      </w:r>
    </w:p>
    <w:p w14:paraId="5387A7CA" w14:textId="77777777" w:rsidR="00C0681F" w:rsidRPr="00483B32" w:rsidRDefault="00C0681F" w:rsidP="00AC69F4">
      <w:pPr>
        <w:pStyle w:val="a8"/>
        <w:spacing w:line="320" w:lineRule="exact"/>
        <w:ind w:left="851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14:paraId="697CB8C8" w14:textId="78533FE9" w:rsidR="00EE0A78" w:rsidRPr="0003742A" w:rsidRDefault="00C06097" w:rsidP="00AC69F4">
      <w:pPr>
        <w:pStyle w:val="a8"/>
        <w:numPr>
          <w:ilvl w:val="0"/>
          <w:numId w:val="5"/>
        </w:numPr>
        <w:spacing w:line="320" w:lineRule="exact"/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課程諮詢</w:t>
      </w:r>
    </w:p>
    <w:p w14:paraId="69DBA59C" w14:textId="08FE4C53" w:rsidR="00E25D2B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上課時間：</w:t>
      </w:r>
      <w:r w:rsidRPr="00F96216">
        <w:rPr>
          <w:rFonts w:ascii="Times New Roman" w:hAnsi="Times New Roman"/>
          <w:b/>
          <w:bCs/>
          <w:color w:val="FF0000"/>
          <w:sz w:val="26"/>
          <w:szCs w:val="26"/>
        </w:rPr>
        <w:t>2025/</w:t>
      </w:r>
      <w:r w:rsidR="0068476B" w:rsidRPr="00F96216">
        <w:rPr>
          <w:rFonts w:ascii="Times New Roman" w:hAnsi="Times New Roman" w:hint="eastAsia"/>
          <w:b/>
          <w:bCs/>
          <w:color w:val="FF0000"/>
          <w:sz w:val="26"/>
          <w:szCs w:val="26"/>
        </w:rPr>
        <w:t>5</w:t>
      </w:r>
      <w:r w:rsidR="00A85A79" w:rsidRPr="00F96216">
        <w:rPr>
          <w:rFonts w:ascii="Times New Roman" w:hAnsi="Times New Roman" w:hint="eastAsia"/>
          <w:b/>
          <w:bCs/>
          <w:color w:val="FF0000"/>
          <w:sz w:val="26"/>
          <w:szCs w:val="26"/>
        </w:rPr>
        <w:t>/</w:t>
      </w:r>
      <w:r w:rsidR="00A42622">
        <w:rPr>
          <w:rFonts w:ascii="Times New Roman" w:hAnsi="Times New Roman" w:hint="eastAsia"/>
          <w:b/>
          <w:bCs/>
          <w:color w:val="FF0000"/>
          <w:sz w:val="26"/>
          <w:szCs w:val="26"/>
        </w:rPr>
        <w:t>23</w:t>
      </w:r>
      <w:r w:rsidR="00A85A79" w:rsidRPr="00F96216">
        <w:rPr>
          <w:rFonts w:ascii="Times New Roman" w:hAnsi="Times New Roman" w:hint="eastAsia"/>
          <w:b/>
          <w:bCs/>
          <w:color w:val="FF0000"/>
          <w:sz w:val="26"/>
          <w:szCs w:val="26"/>
        </w:rPr>
        <w:t>，</w:t>
      </w:r>
      <w:r w:rsidR="00A42622">
        <w:rPr>
          <w:rFonts w:ascii="Times New Roman" w:hAnsi="Times New Roman" w:hint="eastAsia"/>
          <w:b/>
          <w:bCs/>
          <w:color w:val="FF0000"/>
          <w:sz w:val="26"/>
          <w:szCs w:val="26"/>
        </w:rPr>
        <w:t>6</w:t>
      </w:r>
      <w:r w:rsidR="00A85A79" w:rsidRPr="00F96216">
        <w:rPr>
          <w:rFonts w:ascii="Times New Roman" w:hAnsi="Times New Roman" w:hint="eastAsia"/>
          <w:b/>
          <w:bCs/>
          <w:color w:val="FF0000"/>
          <w:sz w:val="26"/>
          <w:szCs w:val="26"/>
        </w:rPr>
        <w:t>/</w:t>
      </w:r>
      <w:r w:rsidR="00A42622">
        <w:rPr>
          <w:rFonts w:ascii="Times New Roman" w:hAnsi="Times New Roman" w:hint="eastAsia"/>
          <w:b/>
          <w:bCs/>
          <w:color w:val="FF0000"/>
          <w:sz w:val="26"/>
          <w:szCs w:val="26"/>
        </w:rPr>
        <w:t>6</w:t>
      </w:r>
      <w:r w:rsidR="000B7448" w:rsidRPr="00F96216">
        <w:rPr>
          <w:rFonts w:ascii="Times New Roman" w:hAnsi="Times New Roman" w:hint="eastAsia"/>
          <w:b/>
          <w:bCs/>
          <w:color w:val="FF0000"/>
          <w:sz w:val="26"/>
          <w:szCs w:val="26"/>
        </w:rPr>
        <w:t xml:space="preserve"> </w:t>
      </w:r>
      <w:r w:rsidR="00A85A79" w:rsidRPr="00F96216">
        <w:rPr>
          <w:rFonts w:ascii="Times New Roman" w:hAnsi="Times New Roman" w:hint="eastAsia"/>
          <w:b/>
          <w:bCs/>
          <w:color w:val="FF0000"/>
          <w:sz w:val="26"/>
          <w:szCs w:val="26"/>
        </w:rPr>
        <w:t>(</w:t>
      </w:r>
      <w:r w:rsidR="00A85A79" w:rsidRPr="00F96216">
        <w:rPr>
          <w:rFonts w:ascii="Times New Roman" w:hAnsi="Times New Roman" w:hint="eastAsia"/>
          <w:b/>
          <w:bCs/>
          <w:color w:val="FF0000"/>
          <w:sz w:val="26"/>
          <w:szCs w:val="26"/>
        </w:rPr>
        <w:t>週</w:t>
      </w:r>
      <w:r w:rsidR="000B7448" w:rsidRPr="00F96216">
        <w:rPr>
          <w:rFonts w:ascii="Times New Roman" w:hAnsi="Times New Roman" w:hint="eastAsia"/>
          <w:b/>
          <w:bCs/>
          <w:color w:val="FF0000"/>
          <w:sz w:val="26"/>
          <w:szCs w:val="26"/>
        </w:rPr>
        <w:t>五</w:t>
      </w:r>
      <w:r w:rsidR="00A85A79" w:rsidRPr="00F96216">
        <w:rPr>
          <w:rFonts w:ascii="Times New Roman" w:hAnsi="Times New Roman" w:hint="eastAsia"/>
          <w:b/>
          <w:bCs/>
          <w:color w:val="FF0000"/>
          <w:sz w:val="26"/>
          <w:szCs w:val="26"/>
        </w:rPr>
        <w:t>)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 xml:space="preserve"> 09:00~12:00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，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13:00~17:00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，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共</w:t>
      </w:r>
      <w:r w:rsidR="000A5ED7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14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小時</w:t>
      </w:r>
      <w:r w:rsidR="000A5ED7" w:rsidRPr="00E9700A">
        <w:rPr>
          <w:rFonts w:ascii="Times New Roman" w:hAnsi="Times New Roman" w:hint="eastAsia"/>
          <w:b/>
          <w:bCs/>
          <w:color w:val="000000" w:themeColor="text1"/>
          <w:sz w:val="24"/>
          <w:szCs w:val="24"/>
        </w:rPr>
        <w:t>.</w:t>
      </w:r>
    </w:p>
    <w:p w14:paraId="79DF4712" w14:textId="4C7BE61F" w:rsidR="00EE0A78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上課地點：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新竹班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教室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 xml:space="preserve"> (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課前一周通知上課教室地址</w:t>
      </w:r>
      <w:r w:rsidR="00A85A79" w:rsidRPr="0003742A">
        <w:rPr>
          <w:rFonts w:ascii="Times New Roman" w:hAnsi="Times New Roman" w:hint="eastAsia"/>
          <w:b/>
          <w:bCs/>
          <w:color w:val="000000" w:themeColor="text1"/>
          <w:sz w:val="26"/>
          <w:szCs w:val="26"/>
        </w:rPr>
        <w:t>)</w:t>
      </w:r>
    </w:p>
    <w:p w14:paraId="1091449C" w14:textId="350781D0" w:rsidR="00692423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報名方式：</w:t>
      </w:r>
      <w:hyperlink r:id="rId8" w:history="1">
        <w:r w:rsidR="00AC69F4" w:rsidRPr="000E6C83">
          <w:rPr>
            <w:rStyle w:val="ae"/>
            <w:rFonts w:ascii="Times New Roman" w:hAnsi="Times New Roman" w:hint="eastAsia"/>
            <w:b/>
            <w:bCs/>
            <w:sz w:val="26"/>
            <w:szCs w:val="26"/>
          </w:rPr>
          <w:t>線上報名連</w:t>
        </w:r>
        <w:r w:rsidRPr="000E6C83">
          <w:rPr>
            <w:rStyle w:val="ae"/>
            <w:rFonts w:ascii="Times New Roman" w:hAnsi="Times New Roman"/>
            <w:b/>
            <w:bCs/>
            <w:sz w:val="26"/>
            <w:szCs w:val="26"/>
          </w:rPr>
          <w:t>結</w:t>
        </w:r>
      </w:hyperlink>
      <w:r w:rsidRPr="0003742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填寫</w:t>
      </w:r>
      <w:r w:rsidR="00AC69F4" w:rsidRPr="0003742A">
        <w:rPr>
          <w:rFonts w:ascii="Times New Roman" w:hAnsi="Times New Roman" w:hint="eastAsia"/>
          <w:color w:val="000000" w:themeColor="text1"/>
          <w:sz w:val="26"/>
          <w:szCs w:val="26"/>
        </w:rPr>
        <w:t>資料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。或請填妥報名表後，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Email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至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hyperlink r:id="rId9" w:history="1">
        <w:r w:rsidR="00A85A79" w:rsidRPr="0003742A">
          <w:rPr>
            <w:rStyle w:val="ae"/>
            <w:color w:val="000000" w:themeColor="text1"/>
            <w:sz w:val="26"/>
            <w:szCs w:val="26"/>
          </w:rPr>
          <w:t>service@ssi.org.tw</w:t>
        </w:r>
      </w:hyperlink>
    </w:p>
    <w:p w14:paraId="6DCEED3D" w14:textId="3B760377" w:rsidR="00692423" w:rsidRPr="0003742A" w:rsidRDefault="00C06097" w:rsidP="00AC69F4">
      <w:pPr>
        <w:pStyle w:val="a8"/>
        <w:widowControl w:val="0"/>
        <w:numPr>
          <w:ilvl w:val="0"/>
          <w:numId w:val="11"/>
        </w:numPr>
        <w:snapToGrid w:val="0"/>
        <w:spacing w:line="320" w:lineRule="exact"/>
        <w:ind w:left="426" w:hanging="54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03742A">
        <w:rPr>
          <w:rFonts w:ascii="Times New Roman" w:hAnsi="Times New Roman"/>
          <w:color w:val="000000" w:themeColor="text1"/>
          <w:sz w:val="26"/>
          <w:szCs w:val="26"/>
        </w:rPr>
        <w:t>聯絡單位：中華系統性創新學會，電話：</w:t>
      </w:r>
      <w:r w:rsidRPr="0003742A">
        <w:rPr>
          <w:rFonts w:ascii="Times New Roman" w:hAnsi="Times New Roman"/>
          <w:color w:val="000000" w:themeColor="text1"/>
          <w:sz w:val="26"/>
          <w:szCs w:val="26"/>
        </w:rPr>
        <w:t>03-5723200</w:t>
      </w:r>
      <w:r w:rsidR="000453FC" w:rsidRPr="0003742A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</w:p>
    <w:p w14:paraId="7B79D86C" w14:textId="0C6FE7E2" w:rsidR="000422F6" w:rsidRPr="0003742A" w:rsidRDefault="000422F6" w:rsidP="00AC69F4">
      <w:pPr>
        <w:pStyle w:val="a8"/>
        <w:widowControl w:val="0"/>
        <w:snapToGrid w:val="0"/>
        <w:spacing w:line="320" w:lineRule="exact"/>
        <w:ind w:left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E0679CA" w14:textId="2FECB10F" w:rsidR="00EE0A78" w:rsidRPr="0003742A" w:rsidRDefault="00157DBC" w:rsidP="00E25D2B">
      <w:pPr>
        <w:pStyle w:val="a8"/>
        <w:numPr>
          <w:ilvl w:val="0"/>
          <w:numId w:val="5"/>
        </w:numPr>
        <w:rPr>
          <w:rFonts w:ascii="Times New Roman" w:hAnsi="Times New Roman"/>
          <w:b/>
          <w:bCs/>
          <w:color w:val="000000" w:themeColor="text1"/>
          <w:sz w:val="26"/>
          <w:szCs w:val="26"/>
          <w:lang w:eastAsia="zh-CN"/>
        </w:rPr>
      </w:pP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報名表</w:t>
      </w:r>
      <w:r w:rsidRPr="0003742A"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tbl>
      <w:tblPr>
        <w:tblW w:w="10156" w:type="dxa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11"/>
        <w:gridCol w:w="758"/>
        <w:gridCol w:w="1276"/>
        <w:gridCol w:w="3615"/>
        <w:gridCol w:w="20"/>
      </w:tblGrid>
      <w:tr w:rsidR="0003742A" w:rsidRPr="0003742A" w14:paraId="30C98BA2" w14:textId="77777777" w:rsidTr="00AC69F4">
        <w:trPr>
          <w:cantSplit/>
          <w:trHeight w:val="580"/>
        </w:trPr>
        <w:tc>
          <w:tcPr>
            <w:tcW w:w="10156" w:type="dxa"/>
            <w:gridSpan w:val="6"/>
            <w:vAlign w:val="center"/>
          </w:tcPr>
          <w:p w14:paraId="697B0DB3" w14:textId="68917004" w:rsidR="00EE0A78" w:rsidRPr="0003742A" w:rsidRDefault="000B7448" w:rsidP="00A85A79">
            <w:pPr>
              <w:spacing w:line="320" w:lineRule="exact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2"/>
                <w:szCs w:val="32"/>
              </w:rPr>
            </w:pPr>
            <w:r w:rsidRPr="000B7448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主流封裝與先進封裝製程關鍵技術與封裝形式</w:t>
            </w:r>
            <w:r w:rsidRPr="000B7448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="0093761B" w:rsidRPr="0003742A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 xml:space="preserve"> (</w:t>
            </w:r>
            <w:r w:rsidR="0093761B" w:rsidRPr="0003742A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新竹班</w:t>
            </w:r>
            <w:r w:rsidR="0093761B" w:rsidRPr="0003742A">
              <w:rPr>
                <w:rFonts w:ascii="Times New Roman" w:hAnsi="Times New Roman" w:hint="eastAsia"/>
                <w:b/>
                <w:bCs/>
                <w:color w:val="000000" w:themeColor="text1"/>
                <w:sz w:val="32"/>
                <w:szCs w:val="32"/>
              </w:rPr>
              <w:t>)</w:t>
            </w:r>
          </w:p>
        </w:tc>
      </w:tr>
      <w:tr w:rsidR="0003742A" w:rsidRPr="0003742A" w14:paraId="3307E5C1" w14:textId="77777777" w:rsidTr="00483B32">
        <w:trPr>
          <w:cantSplit/>
          <w:trHeight w:val="546"/>
        </w:trPr>
        <w:tc>
          <w:tcPr>
            <w:tcW w:w="1276" w:type="dxa"/>
            <w:vAlign w:val="center"/>
            <w:hideMark/>
          </w:tcPr>
          <w:p w14:paraId="3EFE8624" w14:textId="47C2AAD8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姓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名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969" w:type="dxa"/>
            <w:gridSpan w:val="2"/>
            <w:vAlign w:val="center"/>
          </w:tcPr>
          <w:p w14:paraId="0424CCEB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12D60474" w14:textId="341AEA9C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手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機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377588A5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384A00E2" w14:textId="77777777" w:rsidTr="00483B32">
        <w:trPr>
          <w:cantSplit/>
          <w:trHeight w:val="540"/>
        </w:trPr>
        <w:tc>
          <w:tcPr>
            <w:tcW w:w="1276" w:type="dxa"/>
            <w:vAlign w:val="center"/>
            <w:hideMark/>
          </w:tcPr>
          <w:p w14:paraId="5105DF59" w14:textId="759616E0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單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位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969" w:type="dxa"/>
            <w:gridSpan w:val="2"/>
            <w:vAlign w:val="center"/>
          </w:tcPr>
          <w:p w14:paraId="006EFE80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  <w:hideMark/>
          </w:tcPr>
          <w:p w14:paraId="3D2616AB" w14:textId="77A5C694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部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門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635" w:type="dxa"/>
            <w:gridSpan w:val="2"/>
            <w:vAlign w:val="center"/>
          </w:tcPr>
          <w:p w14:paraId="7940715D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35732E9E" w14:textId="77777777" w:rsidTr="00483B32">
        <w:trPr>
          <w:cantSplit/>
          <w:trHeight w:val="548"/>
        </w:trPr>
        <w:tc>
          <w:tcPr>
            <w:tcW w:w="1276" w:type="dxa"/>
            <w:vAlign w:val="center"/>
          </w:tcPr>
          <w:p w14:paraId="07110763" w14:textId="1C0BFCEA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職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稱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3969" w:type="dxa"/>
            <w:gridSpan w:val="2"/>
            <w:vAlign w:val="center"/>
          </w:tcPr>
          <w:p w14:paraId="3355047B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5F99C044" w14:textId="149BC559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E-MAIL*</w:t>
            </w:r>
          </w:p>
        </w:tc>
        <w:tc>
          <w:tcPr>
            <w:tcW w:w="3635" w:type="dxa"/>
            <w:gridSpan w:val="2"/>
            <w:vAlign w:val="center"/>
          </w:tcPr>
          <w:p w14:paraId="2871EBE3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3C0165BB" w14:textId="77777777" w:rsidTr="00483B32">
        <w:trPr>
          <w:cantSplit/>
          <w:trHeight w:val="414"/>
        </w:trPr>
        <w:tc>
          <w:tcPr>
            <w:tcW w:w="1276" w:type="dxa"/>
            <w:vAlign w:val="center"/>
            <w:hideMark/>
          </w:tcPr>
          <w:p w14:paraId="0A10C0F0" w14:textId="79E53DFD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電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話</w:t>
            </w:r>
          </w:p>
        </w:tc>
        <w:tc>
          <w:tcPr>
            <w:tcW w:w="3969" w:type="dxa"/>
            <w:gridSpan w:val="2"/>
            <w:vAlign w:val="center"/>
          </w:tcPr>
          <w:p w14:paraId="3FC65AB4" w14:textId="77777777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379288FA" w14:textId="45E3470E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Line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帳號</w:t>
            </w:r>
          </w:p>
        </w:tc>
        <w:tc>
          <w:tcPr>
            <w:tcW w:w="3635" w:type="dxa"/>
            <w:gridSpan w:val="2"/>
            <w:vAlign w:val="center"/>
          </w:tcPr>
          <w:p w14:paraId="0B9DB3A5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59A21666" w14:textId="77777777" w:rsidTr="00AC69F4">
        <w:trPr>
          <w:cantSplit/>
          <w:trHeight w:val="464"/>
        </w:trPr>
        <w:tc>
          <w:tcPr>
            <w:tcW w:w="1276" w:type="dxa"/>
            <w:vAlign w:val="center"/>
            <w:hideMark/>
          </w:tcPr>
          <w:p w14:paraId="1CA897E5" w14:textId="038A77DE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地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址</w:t>
            </w:r>
          </w:p>
        </w:tc>
        <w:tc>
          <w:tcPr>
            <w:tcW w:w="8880" w:type="dxa"/>
            <w:gridSpan w:val="5"/>
            <w:vAlign w:val="center"/>
          </w:tcPr>
          <w:p w14:paraId="6B1682BA" w14:textId="77777777" w:rsidR="00A85A79" w:rsidRPr="0003742A" w:rsidRDefault="00A85A79" w:rsidP="00A85A79">
            <w:pPr>
              <w:snapToGrid w:val="0"/>
              <w:spacing w:line="320" w:lineRule="exact"/>
              <w:ind w:firstLine="46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3742A" w:rsidRPr="0003742A" w14:paraId="08CF2721" w14:textId="77777777" w:rsidTr="00AC69F4">
        <w:trPr>
          <w:cantSplit/>
          <w:trHeight w:val="414"/>
        </w:trPr>
        <w:tc>
          <w:tcPr>
            <w:tcW w:w="1276" w:type="dxa"/>
            <w:vAlign w:val="center"/>
            <w:hideMark/>
          </w:tcPr>
          <w:p w14:paraId="3A423892" w14:textId="72252722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曆</w:t>
            </w:r>
          </w:p>
        </w:tc>
        <w:tc>
          <w:tcPr>
            <w:tcW w:w="8880" w:type="dxa"/>
            <w:gridSpan w:val="5"/>
            <w:vAlign w:val="center"/>
            <w:hideMark/>
          </w:tcPr>
          <w:p w14:paraId="19811A00" w14:textId="20C0B772" w:rsidR="00A85A79" w:rsidRPr="0003742A" w:rsidRDefault="00A85A79" w:rsidP="00A85A79">
            <w:pPr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博士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碩士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大學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專科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其他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科系：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____________</w:t>
            </w:r>
          </w:p>
        </w:tc>
      </w:tr>
      <w:tr w:rsidR="0003742A" w:rsidRPr="0003742A" w14:paraId="3B9D2B72" w14:textId="77777777" w:rsidTr="00AC69F4">
        <w:trPr>
          <w:cantSplit/>
          <w:trHeight w:val="567"/>
        </w:trPr>
        <w:tc>
          <w:tcPr>
            <w:tcW w:w="1276" w:type="dxa"/>
            <w:vAlign w:val="center"/>
            <w:hideMark/>
          </w:tcPr>
          <w:p w14:paraId="0E1CC826" w14:textId="69128860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團體報名</w:t>
            </w:r>
          </w:p>
        </w:tc>
        <w:tc>
          <w:tcPr>
            <w:tcW w:w="8880" w:type="dxa"/>
            <w:gridSpan w:val="5"/>
            <w:tcBorders>
              <w:bottom w:val="single" w:sz="8" w:space="0" w:color="auto"/>
            </w:tcBorders>
            <w:vAlign w:val="center"/>
            <w:hideMark/>
          </w:tcPr>
          <w:p w14:paraId="01372543" w14:textId="3A99F7F5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聯絡人姓名：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電話：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                        E-mail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：</w:t>
            </w:r>
          </w:p>
        </w:tc>
      </w:tr>
      <w:tr w:rsidR="0003742A" w:rsidRPr="0003742A" w14:paraId="21ED0BFF" w14:textId="77777777" w:rsidTr="00AC69F4">
        <w:trPr>
          <w:cantSplit/>
          <w:trHeight w:val="567"/>
        </w:trPr>
        <w:tc>
          <w:tcPr>
            <w:tcW w:w="1276" w:type="dxa"/>
            <w:tcBorders>
              <w:right w:val="single" w:sz="8" w:space="0" w:color="auto"/>
            </w:tcBorders>
            <w:vAlign w:val="center"/>
            <w:hideMark/>
          </w:tcPr>
          <w:p w14:paraId="17987F6C" w14:textId="34CC8D88" w:rsidR="00A85A79" w:rsidRPr="0003742A" w:rsidRDefault="00A85A79" w:rsidP="00AC69F4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訊息來源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*</w:t>
            </w:r>
          </w:p>
        </w:tc>
        <w:tc>
          <w:tcPr>
            <w:tcW w:w="8880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C6320C6" w14:textId="71C26E92" w:rsidR="00A85A79" w:rsidRPr="0003742A" w:rsidRDefault="00A85A79" w:rsidP="00A85A79">
            <w:pPr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學會網站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 xml:space="preserve">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□Email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 xml:space="preserve"> 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學會電子報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ab/>
              <w:t xml:space="preserve">   □Line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組群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朋友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  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其他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:_________</w:t>
            </w:r>
          </w:p>
        </w:tc>
      </w:tr>
      <w:tr w:rsidR="0003742A" w:rsidRPr="0003742A" w14:paraId="62229359" w14:textId="77777777" w:rsidTr="00AC69F4">
        <w:trPr>
          <w:gridAfter w:val="1"/>
          <w:wAfter w:w="20" w:type="dxa"/>
          <w:cantSplit/>
          <w:trHeight w:val="567"/>
        </w:trPr>
        <w:tc>
          <w:tcPr>
            <w:tcW w:w="1276" w:type="dxa"/>
            <w:vMerge w:val="restart"/>
            <w:vAlign w:val="center"/>
          </w:tcPr>
          <w:p w14:paraId="1DF1F4BB" w14:textId="47C900E3" w:rsidR="00A85A79" w:rsidRPr="0003742A" w:rsidRDefault="00A85A79" w:rsidP="00AC69F4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課程費用</w:t>
            </w:r>
          </w:p>
        </w:tc>
        <w:tc>
          <w:tcPr>
            <w:tcW w:w="3211" w:type="dxa"/>
            <w:vAlign w:val="center"/>
          </w:tcPr>
          <w:p w14:paraId="66465B29" w14:textId="6553535F" w:rsidR="00A85A79" w:rsidRPr="0003742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一般報名費</w:t>
            </w:r>
          </w:p>
        </w:tc>
        <w:tc>
          <w:tcPr>
            <w:tcW w:w="5649" w:type="dxa"/>
            <w:gridSpan w:val="3"/>
            <w:vAlign w:val="center"/>
          </w:tcPr>
          <w:p w14:paraId="5520B091" w14:textId="07C1E55F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I-SIM / SSI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會員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/2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人同行</w:t>
            </w:r>
          </w:p>
        </w:tc>
      </w:tr>
      <w:tr w:rsidR="0003742A" w:rsidRPr="0003742A" w14:paraId="257152AF" w14:textId="77777777" w:rsidTr="00AC69F4">
        <w:trPr>
          <w:gridAfter w:val="1"/>
          <w:wAfter w:w="20" w:type="dxa"/>
          <w:cantSplit/>
          <w:trHeight w:val="567"/>
        </w:trPr>
        <w:tc>
          <w:tcPr>
            <w:tcW w:w="1276" w:type="dxa"/>
            <w:vMerge/>
            <w:vAlign w:val="center"/>
          </w:tcPr>
          <w:p w14:paraId="637BB404" w14:textId="77777777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211" w:type="dxa"/>
            <w:vAlign w:val="center"/>
          </w:tcPr>
          <w:p w14:paraId="1BB5F2DE" w14:textId="0DA4C533" w:rsidR="00A85A79" w:rsidRPr="0003742A" w:rsidRDefault="00AC69F4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新細明體" w:hAnsi="新細明體"/>
                <w:color w:val="000000" w:themeColor="text1"/>
                <w:sz w:val="26"/>
                <w:szCs w:val="26"/>
              </w:rPr>
              <w:t>□</w:t>
            </w:r>
            <w:r w:rsidR="00A85A79"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NT$  </w:t>
            </w:r>
            <w:r w:rsidR="00A85A79"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8</w:t>
            </w:r>
            <w:r w:rsidR="00A85A79"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,000/</w:t>
            </w:r>
            <w:r w:rsidR="00A85A79"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</w:t>
            </w:r>
          </w:p>
        </w:tc>
        <w:tc>
          <w:tcPr>
            <w:tcW w:w="5649" w:type="dxa"/>
            <w:gridSpan w:val="3"/>
            <w:vAlign w:val="center"/>
          </w:tcPr>
          <w:p w14:paraId="74BA2D86" w14:textId="004870B5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新細明體" w:hAnsi="新細明體"/>
                <w:color w:val="000000" w:themeColor="text1"/>
                <w:sz w:val="26"/>
                <w:szCs w:val="26"/>
              </w:rPr>
              <w:t>□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NT$  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7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  <w:r w:rsidRPr="0003742A">
              <w:rPr>
                <w:rFonts w:ascii="Times New Roman" w:hAnsi="Times New Roman" w:hint="eastAsia"/>
                <w:color w:val="000000" w:themeColor="text1"/>
                <w:sz w:val="26"/>
                <w:szCs w:val="26"/>
              </w:rPr>
              <w:t>2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00/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人</w:t>
            </w:r>
          </w:p>
        </w:tc>
      </w:tr>
      <w:tr w:rsidR="0003742A" w:rsidRPr="0003742A" w14:paraId="289E638C" w14:textId="77777777" w:rsidTr="00483B32">
        <w:trPr>
          <w:gridAfter w:val="1"/>
          <w:wAfter w:w="20" w:type="dxa"/>
          <w:cantSplit/>
          <w:trHeight w:val="457"/>
        </w:trPr>
        <w:tc>
          <w:tcPr>
            <w:tcW w:w="1276" w:type="dxa"/>
            <w:vAlign w:val="center"/>
          </w:tcPr>
          <w:p w14:paraId="4C538F43" w14:textId="46DA7237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發票</w:t>
            </w:r>
          </w:p>
        </w:tc>
        <w:tc>
          <w:tcPr>
            <w:tcW w:w="8860" w:type="dxa"/>
            <w:gridSpan w:val="4"/>
            <w:vAlign w:val="center"/>
          </w:tcPr>
          <w:p w14:paraId="3CABDF32" w14:textId="36883290" w:rsidR="00A85A79" w:rsidRPr="0003742A" w:rsidRDefault="00AC69F4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jc w:val="both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發票抬頭：</w:t>
            </w:r>
            <w:r w:rsidRPr="0003742A">
              <w:rPr>
                <w:rFonts w:ascii="Times New Roman" w:hAnsi="Times New Roman" w:hint="eastAsia"/>
                <w:bCs/>
                <w:color w:val="000000" w:themeColor="text1"/>
                <w:sz w:val="26"/>
                <w:szCs w:val="26"/>
              </w:rPr>
              <w:t xml:space="preserve">                                                          </w:t>
            </w:r>
            <w:r w:rsidRPr="0003742A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統一編號：</w:t>
            </w:r>
          </w:p>
        </w:tc>
      </w:tr>
      <w:tr w:rsidR="0003742A" w:rsidRPr="0003742A" w14:paraId="1C02BC44" w14:textId="77777777" w:rsidTr="00AC69F4">
        <w:trPr>
          <w:gridAfter w:val="1"/>
          <w:wAfter w:w="20" w:type="dxa"/>
          <w:cantSplit/>
          <w:trHeight w:val="758"/>
        </w:trPr>
        <w:tc>
          <w:tcPr>
            <w:tcW w:w="10136" w:type="dxa"/>
            <w:gridSpan w:val="5"/>
            <w:vAlign w:val="center"/>
          </w:tcPr>
          <w:p w14:paraId="6B28896D" w14:textId="004E3623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以上報名費不含轉帳匯款手續費用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14:paraId="6C79E994" w14:textId="5F76BCD3" w:rsidR="00A85A79" w:rsidRPr="0003742A" w:rsidRDefault="00A85A79" w:rsidP="00A85A79">
            <w:pPr>
              <w:keepNext/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00" w:firstLine="260"/>
              <w:outlineLvl w:val="4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Cambria Math" w:hAnsi="Cambria Math" w:cs="Cambria Math"/>
                <w:color w:val="000000" w:themeColor="text1"/>
                <w:sz w:val="26"/>
                <w:szCs w:val="26"/>
              </w:rPr>
              <w:t>◎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完成匯款請將繳費證明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轉帳後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碼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) </w:t>
            </w:r>
            <w:hyperlink r:id="rId10" w:history="1">
              <w:r w:rsidRPr="0003742A">
                <w:rPr>
                  <w:rStyle w:val="ae"/>
                  <w:rFonts w:ascii="Times New Roman" w:hAnsi="Times New Roman"/>
                  <w:color w:val="000000" w:themeColor="text1"/>
                  <w:sz w:val="26"/>
                  <w:szCs w:val="26"/>
                </w:rPr>
                <w:t>mail</w:t>
              </w:r>
              <w:r w:rsidRPr="0003742A">
                <w:rPr>
                  <w:rStyle w:val="ae"/>
                  <w:rFonts w:ascii="Times New Roman" w:hAnsi="Times New Roman"/>
                  <w:color w:val="000000" w:themeColor="text1"/>
                  <w:sz w:val="26"/>
                  <w:szCs w:val="26"/>
                </w:rPr>
                <w:t>至</w:t>
              </w:r>
              <w:r w:rsidRPr="0003742A">
                <w:rPr>
                  <w:rStyle w:val="ae"/>
                  <w:color w:val="000000" w:themeColor="text1"/>
                  <w:sz w:val="26"/>
                  <w:szCs w:val="26"/>
                </w:rPr>
                <w:t>service@ssi.org.tw</w:t>
              </w:r>
            </w:hyperlink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以便核對。</w:t>
            </w:r>
          </w:p>
        </w:tc>
      </w:tr>
      <w:tr w:rsidR="0003742A" w:rsidRPr="0003742A" w14:paraId="40CBB3AA" w14:textId="77777777" w:rsidTr="00AC69F4">
        <w:trPr>
          <w:gridAfter w:val="1"/>
          <w:wAfter w:w="20" w:type="dxa"/>
          <w:cantSplit/>
          <w:trHeight w:val="1080"/>
        </w:trPr>
        <w:tc>
          <w:tcPr>
            <w:tcW w:w="1276" w:type="dxa"/>
            <w:vAlign w:val="center"/>
          </w:tcPr>
          <w:p w14:paraId="2FFD4CF4" w14:textId="22093390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付款方式</w:t>
            </w:r>
          </w:p>
        </w:tc>
        <w:tc>
          <w:tcPr>
            <w:tcW w:w="8860" w:type="dxa"/>
            <w:gridSpan w:val="4"/>
            <w:vAlign w:val="center"/>
          </w:tcPr>
          <w:p w14:paraId="21938CE3" w14:textId="03C8E33B" w:rsidR="00A85A79" w:rsidRPr="0003742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銀行：兆豐國際商業銀行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竹科新安分行，總行代號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017 </w:t>
            </w:r>
          </w:p>
          <w:p w14:paraId="34909E22" w14:textId="77777777" w:rsidR="00A85A79" w:rsidRPr="0003742A" w:rsidRDefault="00A85A79" w:rsidP="00A85A79">
            <w:pPr>
              <w:widowControl w:val="0"/>
              <w:snapToGrid w:val="0"/>
              <w:spacing w:line="320" w:lineRule="exact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帳號：</w:t>
            </w: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020-09-10136-1   </w:t>
            </w:r>
          </w:p>
          <w:p w14:paraId="0A6E33F3" w14:textId="2B0F44A3" w:rsidR="00A85A79" w:rsidRPr="0003742A" w:rsidRDefault="00A85A79" w:rsidP="00A85A79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03742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戶名：中華系統性創新學會</w:t>
            </w:r>
          </w:p>
        </w:tc>
      </w:tr>
    </w:tbl>
    <w:p w14:paraId="703CE1F3" w14:textId="77777777" w:rsidR="00EE0A78" w:rsidRPr="0003742A" w:rsidRDefault="00EE0A78" w:rsidP="00E25D2B">
      <w:pPr>
        <w:widowControl w:val="0"/>
        <w:overflowPunct w:val="0"/>
        <w:autoSpaceDE w:val="0"/>
        <w:autoSpaceDN w:val="0"/>
        <w:snapToGrid w:val="0"/>
        <w:ind w:firstLine="36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E0A78" w:rsidRPr="0003742A" w:rsidSect="00AE6EF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418" w:right="1133" w:bottom="851" w:left="1077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6D606" w14:textId="77777777" w:rsidR="00B97382" w:rsidRDefault="00B97382" w:rsidP="00EE0A78">
      <w:r>
        <w:separator/>
      </w:r>
    </w:p>
  </w:endnote>
  <w:endnote w:type="continuationSeparator" w:id="0">
    <w:p w14:paraId="030AA007" w14:textId="77777777" w:rsidR="00B97382" w:rsidRDefault="00B97382" w:rsidP="00EE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14E3" w14:textId="77777777" w:rsidR="00EE0A78" w:rsidRDefault="00EE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270516"/>
      <w:docPartObj>
        <w:docPartGallery w:val="Page Numbers (Bottom of Page)"/>
        <w:docPartUnique/>
      </w:docPartObj>
    </w:sdtPr>
    <w:sdtContent>
      <w:p w14:paraId="75EF9810" w14:textId="6711E6D4" w:rsidR="00E25D2B" w:rsidRDefault="00E25D2B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ADC2E" w14:textId="77777777" w:rsidR="00EE0A78" w:rsidRDefault="00EE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B5456" w14:textId="77777777" w:rsidR="00B97382" w:rsidRDefault="00B97382" w:rsidP="00EE0A78">
      <w:r>
        <w:separator/>
      </w:r>
    </w:p>
  </w:footnote>
  <w:footnote w:type="continuationSeparator" w:id="0">
    <w:p w14:paraId="388BC911" w14:textId="77777777" w:rsidR="00B97382" w:rsidRDefault="00B97382" w:rsidP="00EE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1CE6B" w14:textId="77777777" w:rsidR="00EE0A78" w:rsidRDefault="00EE0A78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D25A5" w14:textId="5868A0A6" w:rsidR="00EE0A78" w:rsidRPr="00EE0A78" w:rsidRDefault="00A85A79" w:rsidP="00EE0A78">
    <w:pPr>
      <w:pStyle w:val="aa"/>
      <w:pBdr>
        <w:bottom w:val="none" w:sz="0" w:space="0" w:color="auto"/>
      </w:pBdr>
      <w:ind w:firstLine="360"/>
      <w:jc w:val="both"/>
    </w:pPr>
    <w:r>
      <w:rPr>
        <w:rFonts w:hint="eastAsia"/>
        <w:noProof/>
      </w:rPr>
      <w:drawing>
        <wp:anchor distT="0" distB="0" distL="114300" distR="114300" simplePos="0" relativeHeight="251661312" behindDoc="1" locked="0" layoutInCell="1" allowOverlap="1" wp14:anchorId="36D8313E" wp14:editId="45AC1C54">
          <wp:simplePos x="0" y="0"/>
          <wp:positionH relativeFrom="column">
            <wp:posOffset>100330</wp:posOffset>
          </wp:positionH>
          <wp:positionV relativeFrom="paragraph">
            <wp:posOffset>-344805</wp:posOffset>
          </wp:positionV>
          <wp:extent cx="2955290" cy="525145"/>
          <wp:effectExtent l="0" t="0" r="0" b="8255"/>
          <wp:wrapNone/>
          <wp:docPr id="1863119445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72515" name="圖片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290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0A78">
      <w:rPr>
        <w:rFonts w:hint="eastAsia"/>
      </w:rPr>
      <w:t xml:space="preserve">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688" w14:textId="77777777" w:rsidR="00EE0A78" w:rsidRDefault="00EE0A78">
    <w:pPr>
      <w:pStyle w:val="aa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1857"/>
    <w:multiLevelType w:val="hybridMultilevel"/>
    <w:tmpl w:val="800EFC6E"/>
    <w:lvl w:ilvl="0" w:tplc="DCF8A2D0">
      <w:start w:val="5"/>
      <w:numFmt w:val="bullet"/>
      <w:lvlText w:val="-"/>
      <w:lvlJc w:val="left"/>
      <w:pPr>
        <w:ind w:left="1352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1" w15:restartNumberingAfterBreak="0">
    <w:nsid w:val="0B8177C1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" w15:restartNumberingAfterBreak="0">
    <w:nsid w:val="0BF84BF2"/>
    <w:multiLevelType w:val="hybridMultilevel"/>
    <w:tmpl w:val="9334D822"/>
    <w:lvl w:ilvl="0" w:tplc="0368185E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 w15:restartNumberingAfterBreak="0">
    <w:nsid w:val="0E5201C2"/>
    <w:multiLevelType w:val="hybridMultilevel"/>
    <w:tmpl w:val="27A8A79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4" w15:restartNumberingAfterBreak="0">
    <w:nsid w:val="0E7F6051"/>
    <w:multiLevelType w:val="hybridMultilevel"/>
    <w:tmpl w:val="AA04FA3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2283DE8"/>
    <w:multiLevelType w:val="hybridMultilevel"/>
    <w:tmpl w:val="7A00D5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DFA3594"/>
    <w:multiLevelType w:val="hybridMultilevel"/>
    <w:tmpl w:val="D40EC13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8E112D"/>
    <w:multiLevelType w:val="hybridMultilevel"/>
    <w:tmpl w:val="1B3083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EDF520C"/>
    <w:multiLevelType w:val="hybridMultilevel"/>
    <w:tmpl w:val="BB94CC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F0647F1"/>
    <w:multiLevelType w:val="hybridMultilevel"/>
    <w:tmpl w:val="47862DF0"/>
    <w:lvl w:ilvl="0" w:tplc="962A326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9418DD"/>
    <w:multiLevelType w:val="hybridMultilevel"/>
    <w:tmpl w:val="29F4CD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EA8644A"/>
    <w:multiLevelType w:val="hybridMultilevel"/>
    <w:tmpl w:val="8000004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DFC0EBC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3" w15:restartNumberingAfterBreak="0">
    <w:nsid w:val="5B701636"/>
    <w:multiLevelType w:val="hybridMultilevel"/>
    <w:tmpl w:val="192E77D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FC13582"/>
    <w:multiLevelType w:val="hybridMultilevel"/>
    <w:tmpl w:val="EE549B8A"/>
    <w:lvl w:ilvl="0" w:tplc="EF24F4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64863EF5"/>
    <w:multiLevelType w:val="hybridMultilevel"/>
    <w:tmpl w:val="C7943102"/>
    <w:lvl w:ilvl="0" w:tplc="D74061A8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16" w15:restartNumberingAfterBreak="0">
    <w:nsid w:val="6708726E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17" w15:restartNumberingAfterBreak="0">
    <w:nsid w:val="689561FF"/>
    <w:multiLevelType w:val="hybridMultilevel"/>
    <w:tmpl w:val="7A4C562E"/>
    <w:lvl w:ilvl="0" w:tplc="9536DB2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D5115B1"/>
    <w:multiLevelType w:val="hybridMultilevel"/>
    <w:tmpl w:val="A42237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E0C05EA"/>
    <w:multiLevelType w:val="hybridMultilevel"/>
    <w:tmpl w:val="28C69A32"/>
    <w:lvl w:ilvl="0" w:tplc="04090001">
      <w:start w:val="1"/>
      <w:numFmt w:val="bullet"/>
      <w:lvlText w:val=""/>
      <w:lvlJc w:val="left"/>
      <w:pPr>
        <w:ind w:left="843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3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03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83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763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243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23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203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683" w:hanging="480"/>
      </w:pPr>
      <w:rPr>
        <w:rFonts w:ascii="Wingdings" w:hAnsi="Wingdings" w:hint="default"/>
      </w:rPr>
    </w:lvl>
  </w:abstractNum>
  <w:abstractNum w:abstractNumId="20" w15:restartNumberingAfterBreak="0">
    <w:nsid w:val="72834A97"/>
    <w:multiLevelType w:val="multilevel"/>
    <w:tmpl w:val="99B08E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1" w15:restartNumberingAfterBreak="0">
    <w:nsid w:val="739D3044"/>
    <w:multiLevelType w:val="multilevel"/>
    <w:tmpl w:val="155E16B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2" w15:restartNumberingAfterBreak="0">
    <w:nsid w:val="77D867C8"/>
    <w:multiLevelType w:val="multilevel"/>
    <w:tmpl w:val="20EAF5FE"/>
    <w:lvl w:ilvl="0">
      <w:start w:val="1"/>
      <w:numFmt w:val="decimal"/>
      <w:lvlText w:val="(%1)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bullet"/>
      <w:lvlText w:val=""/>
      <w:lvlJc w:val="left"/>
      <w:pPr>
        <w:tabs>
          <w:tab w:val="num" w:pos="992"/>
        </w:tabs>
        <w:ind w:left="992" w:hanging="567"/>
      </w:pPr>
      <w:rPr>
        <w:rFonts w:ascii="Wingdings" w:hAnsi="Wingdings" w:hint="default"/>
        <w:sz w:val="28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num w:numId="1" w16cid:durableId="1378775530">
    <w:abstractNumId w:val="2"/>
  </w:num>
  <w:num w:numId="2" w16cid:durableId="611672884">
    <w:abstractNumId w:val="19"/>
  </w:num>
  <w:num w:numId="3" w16cid:durableId="1269700252">
    <w:abstractNumId w:val="6"/>
  </w:num>
  <w:num w:numId="4" w16cid:durableId="187062473">
    <w:abstractNumId w:val="12"/>
  </w:num>
  <w:num w:numId="5" w16cid:durableId="1808477009">
    <w:abstractNumId w:val="1"/>
  </w:num>
  <w:num w:numId="6" w16cid:durableId="1399131350">
    <w:abstractNumId w:val="10"/>
  </w:num>
  <w:num w:numId="7" w16cid:durableId="1549608806">
    <w:abstractNumId w:val="7"/>
  </w:num>
  <w:num w:numId="8" w16cid:durableId="761683584">
    <w:abstractNumId w:val="9"/>
  </w:num>
  <w:num w:numId="9" w16cid:durableId="1384136405">
    <w:abstractNumId w:val="21"/>
  </w:num>
  <w:num w:numId="10" w16cid:durableId="1218517109">
    <w:abstractNumId w:val="15"/>
  </w:num>
  <w:num w:numId="11" w16cid:durableId="1499660344">
    <w:abstractNumId w:val="13"/>
  </w:num>
  <w:num w:numId="12" w16cid:durableId="1732263297">
    <w:abstractNumId w:val="18"/>
  </w:num>
  <w:num w:numId="13" w16cid:durableId="1343897953">
    <w:abstractNumId w:val="0"/>
  </w:num>
  <w:num w:numId="14" w16cid:durableId="2013482557">
    <w:abstractNumId w:val="8"/>
  </w:num>
  <w:num w:numId="15" w16cid:durableId="555894580">
    <w:abstractNumId w:val="4"/>
  </w:num>
  <w:num w:numId="16" w16cid:durableId="1357191498">
    <w:abstractNumId w:val="16"/>
  </w:num>
  <w:num w:numId="17" w16cid:durableId="1389256405">
    <w:abstractNumId w:val="20"/>
  </w:num>
  <w:num w:numId="18" w16cid:durableId="815151425">
    <w:abstractNumId w:val="3"/>
  </w:num>
  <w:num w:numId="19" w16cid:durableId="1164904144">
    <w:abstractNumId w:val="5"/>
  </w:num>
  <w:num w:numId="20" w16cid:durableId="163471729">
    <w:abstractNumId w:val="14"/>
  </w:num>
  <w:num w:numId="21" w16cid:durableId="269558047">
    <w:abstractNumId w:val="17"/>
  </w:num>
  <w:num w:numId="22" w16cid:durableId="572155237">
    <w:abstractNumId w:val="22"/>
  </w:num>
  <w:num w:numId="23" w16cid:durableId="15669872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A78"/>
    <w:rsid w:val="00012305"/>
    <w:rsid w:val="0003742A"/>
    <w:rsid w:val="000422F6"/>
    <w:rsid w:val="00043103"/>
    <w:rsid w:val="000453FC"/>
    <w:rsid w:val="000A5ED7"/>
    <w:rsid w:val="000B7448"/>
    <w:rsid w:val="000E6C83"/>
    <w:rsid w:val="00122382"/>
    <w:rsid w:val="00152486"/>
    <w:rsid w:val="00157DBC"/>
    <w:rsid w:val="001827C4"/>
    <w:rsid w:val="001D2CA1"/>
    <w:rsid w:val="00236F33"/>
    <w:rsid w:val="00287A52"/>
    <w:rsid w:val="002E268F"/>
    <w:rsid w:val="00324B34"/>
    <w:rsid w:val="00362A85"/>
    <w:rsid w:val="0043774F"/>
    <w:rsid w:val="00470235"/>
    <w:rsid w:val="004733B8"/>
    <w:rsid w:val="0047401C"/>
    <w:rsid w:val="00474A8E"/>
    <w:rsid w:val="00477B1B"/>
    <w:rsid w:val="00483B32"/>
    <w:rsid w:val="004D1904"/>
    <w:rsid w:val="0051760B"/>
    <w:rsid w:val="005374CB"/>
    <w:rsid w:val="00552A20"/>
    <w:rsid w:val="00566019"/>
    <w:rsid w:val="0058565B"/>
    <w:rsid w:val="0059652C"/>
    <w:rsid w:val="006467ED"/>
    <w:rsid w:val="0064774B"/>
    <w:rsid w:val="0068444D"/>
    <w:rsid w:val="0068476B"/>
    <w:rsid w:val="00692423"/>
    <w:rsid w:val="006B6CD7"/>
    <w:rsid w:val="006C5C67"/>
    <w:rsid w:val="00723E2F"/>
    <w:rsid w:val="00774034"/>
    <w:rsid w:val="00797648"/>
    <w:rsid w:val="007B2588"/>
    <w:rsid w:val="007C6F05"/>
    <w:rsid w:val="007F620E"/>
    <w:rsid w:val="00812DB4"/>
    <w:rsid w:val="00880554"/>
    <w:rsid w:val="008A226B"/>
    <w:rsid w:val="008D6B63"/>
    <w:rsid w:val="009278FA"/>
    <w:rsid w:val="0093761B"/>
    <w:rsid w:val="009972B5"/>
    <w:rsid w:val="009B6C54"/>
    <w:rsid w:val="009D2306"/>
    <w:rsid w:val="009E2D95"/>
    <w:rsid w:val="00A42622"/>
    <w:rsid w:val="00A5045B"/>
    <w:rsid w:val="00A6463E"/>
    <w:rsid w:val="00A678EA"/>
    <w:rsid w:val="00A80047"/>
    <w:rsid w:val="00A85A79"/>
    <w:rsid w:val="00A9684D"/>
    <w:rsid w:val="00AA0096"/>
    <w:rsid w:val="00AA4187"/>
    <w:rsid w:val="00AC0ABA"/>
    <w:rsid w:val="00AC4800"/>
    <w:rsid w:val="00AC69F4"/>
    <w:rsid w:val="00AE6EFE"/>
    <w:rsid w:val="00B07360"/>
    <w:rsid w:val="00B13981"/>
    <w:rsid w:val="00B60208"/>
    <w:rsid w:val="00B97382"/>
    <w:rsid w:val="00C06097"/>
    <w:rsid w:val="00C0681F"/>
    <w:rsid w:val="00C53382"/>
    <w:rsid w:val="00C54203"/>
    <w:rsid w:val="00CB26F3"/>
    <w:rsid w:val="00CC76FA"/>
    <w:rsid w:val="00CD0CD4"/>
    <w:rsid w:val="00CE7672"/>
    <w:rsid w:val="00D038A8"/>
    <w:rsid w:val="00D71AB5"/>
    <w:rsid w:val="00D95039"/>
    <w:rsid w:val="00DC004D"/>
    <w:rsid w:val="00DD32E3"/>
    <w:rsid w:val="00E25D2B"/>
    <w:rsid w:val="00E6103E"/>
    <w:rsid w:val="00E77444"/>
    <w:rsid w:val="00E84640"/>
    <w:rsid w:val="00EC6454"/>
    <w:rsid w:val="00EE0A78"/>
    <w:rsid w:val="00EE7CD4"/>
    <w:rsid w:val="00F54909"/>
    <w:rsid w:val="00F96216"/>
    <w:rsid w:val="00FB55D7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2DC0B5"/>
  <w15:chartTrackingRefBased/>
  <w15:docId w15:val="{0D2B7D9B-6378-4785-AC01-DB794EF0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A78"/>
    <w:rPr>
      <w:rFonts w:ascii="Calibri" w:eastAsia="新細明體" w:hAnsi="Calibri" w:cs="Times New Roman"/>
      <w:kern w:val="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5045B"/>
    <w:pPr>
      <w:spacing w:afterLines="100" w:after="100"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nhideWhenUsed/>
    <w:qFormat/>
    <w:rsid w:val="00A5045B"/>
    <w:pPr>
      <w:spacing w:afterLines="100" w:after="100"/>
      <w:outlineLvl w:val="1"/>
    </w:pPr>
    <w:rPr>
      <w:rFonts w:asciiTheme="majorHAnsi" w:eastAsia="SimHei" w:hAnsiTheme="majorHAnsi" w:cstheme="majorBidi"/>
      <w:b/>
      <w:bCs/>
      <w:szCs w:val="32"/>
    </w:rPr>
  </w:style>
  <w:style w:type="paragraph" w:styleId="5">
    <w:name w:val="heading 5"/>
    <w:basedOn w:val="a"/>
    <w:next w:val="a"/>
    <w:link w:val="50"/>
    <w:qFormat/>
    <w:rsid w:val="00A5045B"/>
    <w:pPr>
      <w:keepNext/>
      <w:outlineLvl w:val="4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"/>
    <w:basedOn w:val="a"/>
    <w:link w:val="a4"/>
    <w:rsid w:val="00D038A8"/>
    <w:pPr>
      <w:jc w:val="center"/>
    </w:pPr>
    <w:rPr>
      <w:rFonts w:ascii="Times New Roman" w:eastAsia="標楷體" w:hAnsi="Times New Roman"/>
      <w:szCs w:val="24"/>
    </w:rPr>
  </w:style>
  <w:style w:type="character" w:customStyle="1" w:styleId="a4">
    <w:name w:val="表 字元"/>
    <w:basedOn w:val="a0"/>
    <w:link w:val="a3"/>
    <w:rsid w:val="00D038A8"/>
    <w:rPr>
      <w:rFonts w:ascii="Times New Roman" w:eastAsia="標楷體" w:hAnsi="Times New Roman" w:cs="Times New Roman"/>
      <w:szCs w:val="24"/>
    </w:rPr>
  </w:style>
  <w:style w:type="paragraph" w:customStyle="1" w:styleId="a5">
    <w:name w:val="圖"/>
    <w:basedOn w:val="a6"/>
    <w:link w:val="a7"/>
    <w:rsid w:val="00D038A8"/>
    <w:pPr>
      <w:ind w:leftChars="0" w:left="482" w:firstLineChars="0" w:hanging="482"/>
      <w:jc w:val="center"/>
    </w:pPr>
    <w:rPr>
      <w:rFonts w:ascii="Times New Roman" w:eastAsia="標楷體" w:hAnsi="Times New Roman" w:cs="Calibri"/>
      <w:szCs w:val="20"/>
    </w:rPr>
  </w:style>
  <w:style w:type="character" w:customStyle="1" w:styleId="a7">
    <w:name w:val="圖 字元"/>
    <w:link w:val="a5"/>
    <w:rsid w:val="00D038A8"/>
    <w:rPr>
      <w:rFonts w:ascii="Times New Roman" w:eastAsia="標楷體" w:hAnsi="Times New Roman" w:cs="Calibri"/>
      <w:szCs w:val="20"/>
    </w:rPr>
  </w:style>
  <w:style w:type="paragraph" w:styleId="a6">
    <w:name w:val="table of figures"/>
    <w:basedOn w:val="a"/>
    <w:next w:val="a"/>
    <w:uiPriority w:val="99"/>
    <w:semiHidden/>
    <w:unhideWhenUsed/>
    <w:rsid w:val="00D038A8"/>
    <w:pPr>
      <w:ind w:leftChars="400" w:left="400" w:hangingChars="200" w:hanging="200"/>
    </w:pPr>
  </w:style>
  <w:style w:type="character" w:customStyle="1" w:styleId="10">
    <w:name w:val="標題 1 字元"/>
    <w:basedOn w:val="a0"/>
    <w:link w:val="1"/>
    <w:uiPriority w:val="9"/>
    <w:qFormat/>
    <w:rsid w:val="00A5045B"/>
    <w:rPr>
      <w:rFonts w:eastAsia="SimSun"/>
      <w:b/>
      <w:kern w:val="44"/>
      <w:sz w:val="36"/>
      <w:szCs w:val="44"/>
      <w:lang w:eastAsia="zh-CN"/>
    </w:rPr>
  </w:style>
  <w:style w:type="character" w:customStyle="1" w:styleId="20">
    <w:name w:val="標題 2 字元"/>
    <w:basedOn w:val="a0"/>
    <w:link w:val="2"/>
    <w:qFormat/>
    <w:rsid w:val="00A5045B"/>
    <w:rPr>
      <w:rFonts w:asciiTheme="majorHAnsi" w:eastAsia="SimHei" w:hAnsiTheme="majorHAnsi" w:cstheme="majorBidi"/>
      <w:b/>
      <w:kern w:val="44"/>
      <w:sz w:val="21"/>
      <w:szCs w:val="32"/>
      <w:lang w:eastAsia="zh-CN"/>
    </w:rPr>
  </w:style>
  <w:style w:type="character" w:customStyle="1" w:styleId="50">
    <w:name w:val="標題 5 字元"/>
    <w:basedOn w:val="a0"/>
    <w:link w:val="5"/>
    <w:rsid w:val="00D038A8"/>
    <w:rPr>
      <w:rFonts w:eastAsia="SimSun"/>
      <w:bCs/>
      <w:kern w:val="44"/>
      <w:sz w:val="21"/>
      <w:szCs w:val="44"/>
      <w:lang w:eastAsia="zh-CN"/>
    </w:rPr>
  </w:style>
  <w:style w:type="paragraph" w:styleId="a8">
    <w:name w:val="List Paragraph"/>
    <w:basedOn w:val="a"/>
    <w:link w:val="a9"/>
    <w:uiPriority w:val="34"/>
    <w:qFormat/>
    <w:rsid w:val="00A5045B"/>
  </w:style>
  <w:style w:type="character" w:customStyle="1" w:styleId="a9">
    <w:name w:val="清單段落 字元"/>
    <w:basedOn w:val="a0"/>
    <w:link w:val="a8"/>
    <w:uiPriority w:val="34"/>
    <w:locked/>
    <w:rsid w:val="00D038A8"/>
    <w:rPr>
      <w:rFonts w:eastAsia="SimSun"/>
      <w:bCs/>
      <w:kern w:val="44"/>
      <w:sz w:val="21"/>
      <w:szCs w:val="44"/>
      <w:lang w:eastAsia="zh-CN"/>
    </w:rPr>
  </w:style>
  <w:style w:type="paragraph" w:customStyle="1" w:styleId="11">
    <w:name w:val="清單段落1"/>
    <w:basedOn w:val="a"/>
    <w:uiPriority w:val="34"/>
    <w:rsid w:val="002E268F"/>
  </w:style>
  <w:style w:type="paragraph" w:customStyle="1" w:styleId="TableParagraph">
    <w:name w:val="Table Paragraph"/>
    <w:basedOn w:val="a"/>
    <w:uiPriority w:val="1"/>
    <w:rsid w:val="002E268F"/>
    <w:pPr>
      <w:autoSpaceDE w:val="0"/>
      <w:autoSpaceDN w:val="0"/>
      <w:ind w:left="122"/>
    </w:pPr>
    <w:rPr>
      <w:rFonts w:ascii="Times New Roman" w:eastAsia="Times New Roman" w:hAnsi="Times New Roman"/>
      <w:lang w:eastAsia="en-US" w:bidi="en-US"/>
    </w:rPr>
  </w:style>
  <w:style w:type="paragraph" w:styleId="aa">
    <w:name w:val="header"/>
    <w:basedOn w:val="a"/>
    <w:link w:val="ab"/>
    <w:uiPriority w:val="99"/>
    <w:unhideWhenUsed/>
    <w:qFormat/>
    <w:rsid w:val="00A504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頁首 字元"/>
    <w:basedOn w:val="a0"/>
    <w:link w:val="aa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paragraph" w:styleId="ac">
    <w:name w:val="footer"/>
    <w:basedOn w:val="a"/>
    <w:link w:val="ad"/>
    <w:uiPriority w:val="99"/>
    <w:unhideWhenUsed/>
    <w:qFormat/>
    <w:rsid w:val="00A5045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d">
    <w:name w:val="頁尾 字元"/>
    <w:basedOn w:val="a0"/>
    <w:link w:val="ac"/>
    <w:uiPriority w:val="99"/>
    <w:qFormat/>
    <w:rsid w:val="00A5045B"/>
    <w:rPr>
      <w:rFonts w:eastAsia="SimSun"/>
      <w:bCs/>
      <w:kern w:val="44"/>
      <w:sz w:val="18"/>
      <w:szCs w:val="18"/>
      <w:lang w:eastAsia="zh-CN"/>
    </w:rPr>
  </w:style>
  <w:style w:type="character" w:styleId="ae">
    <w:name w:val="Hyperlink"/>
    <w:basedOn w:val="a0"/>
    <w:uiPriority w:val="99"/>
    <w:unhideWhenUsed/>
    <w:rsid w:val="002E268F"/>
    <w:rPr>
      <w:color w:val="0000FF"/>
      <w:u w:val="single"/>
    </w:rPr>
  </w:style>
  <w:style w:type="character" w:styleId="af">
    <w:name w:val="FollowedHyperlink"/>
    <w:basedOn w:val="a0"/>
    <w:uiPriority w:val="99"/>
    <w:unhideWhenUsed/>
    <w:rsid w:val="002E268F"/>
    <w:rPr>
      <w:color w:val="800080"/>
      <w:u w:val="single"/>
    </w:rPr>
  </w:style>
  <w:style w:type="paragraph" w:styleId="af0">
    <w:name w:val="Balloon Text"/>
    <w:basedOn w:val="a"/>
    <w:link w:val="af1"/>
    <w:uiPriority w:val="99"/>
    <w:unhideWhenUsed/>
    <w:rsid w:val="002E26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rsid w:val="002E268F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2">
    <w:name w:val="摘要内容"/>
    <w:link w:val="af3"/>
    <w:qFormat/>
    <w:rsid w:val="00A5045B"/>
    <w:pPr>
      <w:ind w:firstLine="482"/>
    </w:pPr>
    <w:rPr>
      <w:rFonts w:asciiTheme="majorHAnsi" w:eastAsia="KaiTi" w:hAnsiTheme="majorHAnsi" w:cstheme="majorBidi"/>
      <w:kern w:val="44"/>
      <w:sz w:val="21"/>
      <w:szCs w:val="32"/>
      <w:lang w:eastAsia="zh-CN"/>
    </w:rPr>
  </w:style>
  <w:style w:type="character" w:customStyle="1" w:styleId="af3">
    <w:name w:val="摘要内容 字符"/>
    <w:basedOn w:val="10"/>
    <w:link w:val="af2"/>
    <w:qFormat/>
    <w:rsid w:val="00A5045B"/>
    <w:rPr>
      <w:rFonts w:asciiTheme="majorHAnsi" w:eastAsia="KaiTi" w:hAnsiTheme="majorHAnsi" w:cstheme="majorBidi"/>
      <w:b w:val="0"/>
      <w:kern w:val="44"/>
      <w:sz w:val="21"/>
      <w:szCs w:val="32"/>
      <w:lang w:eastAsia="zh-CN"/>
    </w:rPr>
  </w:style>
  <w:style w:type="character" w:customStyle="1" w:styleId="MTEquationSection">
    <w:name w:val="MTEquationSection"/>
    <w:basedOn w:val="a0"/>
    <w:qFormat/>
    <w:rsid w:val="00A5045B"/>
    <w:rPr>
      <w:vanish/>
      <w:color w:val="FF0000"/>
    </w:rPr>
  </w:style>
  <w:style w:type="paragraph" w:customStyle="1" w:styleId="MTDisplayEquation">
    <w:name w:val="MTDisplayEquation"/>
    <w:basedOn w:val="a"/>
    <w:next w:val="a"/>
    <w:link w:val="MTDisplayEquation0"/>
    <w:qFormat/>
    <w:rsid w:val="00A5045B"/>
    <w:pPr>
      <w:tabs>
        <w:tab w:val="center" w:pos="4160"/>
        <w:tab w:val="right" w:pos="8300"/>
      </w:tabs>
      <w:ind w:firstLine="480"/>
    </w:pPr>
  </w:style>
  <w:style w:type="character" w:customStyle="1" w:styleId="MTDisplayEquation0">
    <w:name w:val="MTDisplayEquation 字符"/>
    <w:basedOn w:val="a0"/>
    <w:link w:val="MTDisplayEquation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customStyle="1" w:styleId="12">
    <w:name w:val="列出段落1"/>
    <w:basedOn w:val="a"/>
    <w:qFormat/>
    <w:rsid w:val="00A5045B"/>
    <w:pPr>
      <w:autoSpaceDE w:val="0"/>
      <w:autoSpaceDN w:val="0"/>
      <w:ind w:left="229" w:firstLine="640"/>
    </w:pPr>
    <w:rPr>
      <w:rFonts w:ascii="FangSong_GB2312" w:eastAsia="FangSong_GB2312" w:hAnsi="SimSun" w:cs="SimSun"/>
      <w:bCs/>
    </w:rPr>
  </w:style>
  <w:style w:type="character" w:customStyle="1" w:styleId="tgt1">
    <w:name w:val="tgt1"/>
    <w:basedOn w:val="a0"/>
    <w:qFormat/>
    <w:rsid w:val="00A5045B"/>
  </w:style>
  <w:style w:type="paragraph" w:styleId="af4">
    <w:name w:val="annotation text"/>
    <w:basedOn w:val="a"/>
    <w:link w:val="af5"/>
    <w:uiPriority w:val="99"/>
    <w:unhideWhenUsed/>
    <w:qFormat/>
    <w:rsid w:val="00A5045B"/>
  </w:style>
  <w:style w:type="character" w:customStyle="1" w:styleId="af5">
    <w:name w:val="註解文字 字元"/>
    <w:basedOn w:val="a0"/>
    <w:link w:val="af4"/>
    <w:uiPriority w:val="99"/>
    <w:qFormat/>
    <w:rsid w:val="00A5045B"/>
    <w:rPr>
      <w:rFonts w:eastAsia="SimSun"/>
      <w:bCs/>
      <w:kern w:val="44"/>
      <w:sz w:val="21"/>
      <w:szCs w:val="44"/>
      <w:lang w:eastAsia="zh-CN"/>
    </w:rPr>
  </w:style>
  <w:style w:type="paragraph" w:styleId="af6">
    <w:name w:val="caption"/>
    <w:basedOn w:val="a"/>
    <w:next w:val="a"/>
    <w:uiPriority w:val="35"/>
    <w:unhideWhenUsed/>
    <w:qFormat/>
    <w:rsid w:val="00A5045B"/>
    <w:rPr>
      <w:rFonts w:asciiTheme="majorHAnsi" w:eastAsia="SimHei" w:hAnsiTheme="majorHAnsi" w:cstheme="majorBidi"/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qFormat/>
    <w:rsid w:val="00A5045B"/>
    <w:rPr>
      <w:sz w:val="21"/>
      <w:szCs w:val="21"/>
    </w:rPr>
  </w:style>
  <w:style w:type="paragraph" w:styleId="af8">
    <w:name w:val="Title"/>
    <w:basedOn w:val="a"/>
    <w:next w:val="a"/>
    <w:link w:val="af9"/>
    <w:uiPriority w:val="10"/>
    <w:qFormat/>
    <w:rsid w:val="00A5045B"/>
    <w:pPr>
      <w:outlineLvl w:val="0"/>
    </w:pPr>
    <w:rPr>
      <w:rFonts w:asciiTheme="majorHAnsi" w:hAnsiTheme="majorHAnsi" w:cstheme="majorBidi"/>
      <w:b/>
      <w:bCs/>
      <w:sz w:val="28"/>
      <w:szCs w:val="32"/>
    </w:rPr>
  </w:style>
  <w:style w:type="character" w:customStyle="1" w:styleId="af9">
    <w:name w:val="標題 字元"/>
    <w:basedOn w:val="a0"/>
    <w:link w:val="af8"/>
    <w:uiPriority w:val="10"/>
    <w:qFormat/>
    <w:rsid w:val="00A5045B"/>
    <w:rPr>
      <w:rFonts w:asciiTheme="majorHAnsi" w:eastAsia="SimSun" w:hAnsiTheme="majorHAnsi" w:cstheme="majorBidi"/>
      <w:b/>
      <w:kern w:val="44"/>
      <w:sz w:val="28"/>
      <w:szCs w:val="32"/>
      <w:lang w:eastAsia="zh-CN"/>
    </w:rPr>
  </w:style>
  <w:style w:type="paragraph" w:styleId="afa">
    <w:name w:val="Subtitle"/>
    <w:basedOn w:val="a"/>
    <w:next w:val="a"/>
    <w:link w:val="afb"/>
    <w:uiPriority w:val="11"/>
    <w:qFormat/>
    <w:rsid w:val="00A5045B"/>
    <w:pPr>
      <w:outlineLvl w:val="1"/>
    </w:pPr>
    <w:rPr>
      <w:rFonts w:ascii="SimHei" w:hAnsi="SimHei"/>
      <w:b/>
      <w:bCs/>
    </w:rPr>
  </w:style>
  <w:style w:type="character" w:customStyle="1" w:styleId="afb">
    <w:name w:val="副標題 字元"/>
    <w:basedOn w:val="a0"/>
    <w:link w:val="afa"/>
    <w:uiPriority w:val="11"/>
    <w:qFormat/>
    <w:rsid w:val="00A5045B"/>
    <w:rPr>
      <w:rFonts w:ascii="SimHei" w:eastAsia="SimSun" w:hAnsi="SimHei"/>
      <w:b/>
      <w:kern w:val="44"/>
      <w:sz w:val="21"/>
      <w:szCs w:val="44"/>
      <w:lang w:eastAsia="zh-CN"/>
    </w:rPr>
  </w:style>
  <w:style w:type="paragraph" w:styleId="Web">
    <w:name w:val="Normal (Web)"/>
    <w:basedOn w:val="a"/>
    <w:uiPriority w:val="99"/>
    <w:unhideWhenUsed/>
    <w:qFormat/>
    <w:rsid w:val="00A5045B"/>
    <w:pPr>
      <w:spacing w:before="100" w:beforeAutospacing="1" w:after="100" w:afterAutospacing="1"/>
    </w:pPr>
    <w:rPr>
      <w:rFonts w:ascii="SimSun" w:hAnsi="SimSun" w:cs="SimSun"/>
      <w:szCs w:val="24"/>
    </w:rPr>
  </w:style>
  <w:style w:type="paragraph" w:styleId="afc">
    <w:name w:val="annotation subject"/>
    <w:basedOn w:val="af4"/>
    <w:next w:val="af4"/>
    <w:link w:val="afd"/>
    <w:uiPriority w:val="99"/>
    <w:semiHidden/>
    <w:unhideWhenUsed/>
    <w:qFormat/>
    <w:rsid w:val="00A5045B"/>
    <w:rPr>
      <w:b/>
    </w:rPr>
  </w:style>
  <w:style w:type="character" w:customStyle="1" w:styleId="afd">
    <w:name w:val="註解主旨 字元"/>
    <w:basedOn w:val="af5"/>
    <w:link w:val="afc"/>
    <w:uiPriority w:val="99"/>
    <w:semiHidden/>
    <w:qFormat/>
    <w:rsid w:val="00A5045B"/>
    <w:rPr>
      <w:rFonts w:eastAsia="SimSun"/>
      <w:b/>
      <w:bCs/>
      <w:kern w:val="44"/>
      <w:sz w:val="21"/>
      <w:szCs w:val="44"/>
      <w:lang w:eastAsia="zh-CN"/>
    </w:rPr>
  </w:style>
  <w:style w:type="paragraph" w:styleId="afe">
    <w:name w:val="Body Text"/>
    <w:basedOn w:val="a"/>
    <w:link w:val="aff"/>
    <w:rsid w:val="00EE0A78"/>
    <w:pPr>
      <w:spacing w:before="100" w:beforeAutospacing="1" w:after="100" w:afterAutospacing="1"/>
    </w:pPr>
    <w:rPr>
      <w:rFonts w:ascii="新細明體" w:hAnsi="新細明體" w:cs="新細明體"/>
      <w:sz w:val="24"/>
      <w:szCs w:val="24"/>
    </w:rPr>
  </w:style>
  <w:style w:type="character" w:customStyle="1" w:styleId="aff">
    <w:name w:val="本文 字元"/>
    <w:basedOn w:val="a0"/>
    <w:link w:val="afe"/>
    <w:rsid w:val="00EE0A78"/>
    <w:rPr>
      <w:rFonts w:ascii="新細明體" w:eastAsia="新細明體" w:hAnsi="新細明體" w:cs="新細明體"/>
      <w:kern w:val="0"/>
      <w:sz w:val="24"/>
      <w:szCs w:val="24"/>
    </w:rPr>
  </w:style>
  <w:style w:type="character" w:styleId="aff0">
    <w:name w:val="Unresolved Mention"/>
    <w:basedOn w:val="a0"/>
    <w:uiPriority w:val="99"/>
    <w:semiHidden/>
    <w:unhideWhenUsed/>
    <w:rsid w:val="00692423"/>
    <w:rPr>
      <w:color w:val="605E5C"/>
      <w:shd w:val="clear" w:color="auto" w:fill="E1DFDD"/>
    </w:rPr>
  </w:style>
  <w:style w:type="table" w:styleId="aff1">
    <w:name w:val="Table Grid"/>
    <w:basedOn w:val="a1"/>
    <w:uiPriority w:val="39"/>
    <w:rsid w:val="000B7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ystematic-innovation.org/index.php/zh-tw/course/general/crcs-175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mail&#33267;service@ssi.org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rvice@ssi.org.tw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6CB86-E2B5-4F1A-95E5-FD00025D5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330</Words>
  <Characters>1882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學會</dc:creator>
  <cp:keywords/>
  <dc:description/>
  <cp:lastModifiedBy>學會</cp:lastModifiedBy>
  <cp:revision>10</cp:revision>
  <dcterms:created xsi:type="dcterms:W3CDTF">2025-02-04T02:46:00Z</dcterms:created>
  <dcterms:modified xsi:type="dcterms:W3CDTF">2025-04-15T03:35:00Z</dcterms:modified>
</cp:coreProperties>
</file>