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405B" w14:textId="4081B585" w:rsidR="00A85A79" w:rsidRPr="0003742A" w:rsidRDefault="0068476B" w:rsidP="00B60208">
      <w:pPr>
        <w:spacing w:line="276" w:lineRule="auto"/>
        <w:jc w:val="right"/>
        <w:rPr>
          <w:rFonts w:ascii="Times New Roman" w:hAnsi="Times New Roman"/>
          <w:b/>
          <w:bCs/>
          <w:color w:val="000000" w:themeColor="text1"/>
          <w:sz w:val="48"/>
          <w:szCs w:val="48"/>
        </w:rPr>
      </w:pPr>
      <w:r w:rsidRPr="0003742A">
        <w:rPr>
          <w:rFonts w:ascii="Times New Roman" w:hAnsi="Times New Roman" w:hint="eastAsia"/>
          <w:b/>
          <w:bCs/>
          <w:color w:val="000000" w:themeColor="text1"/>
          <w:sz w:val="48"/>
          <w:szCs w:val="48"/>
        </w:rPr>
        <w:t>電子產業問題分析與矛盾解題</w:t>
      </w:r>
      <w:r w:rsidR="0093761B" w:rsidRPr="0003742A">
        <w:rPr>
          <w:rFonts w:ascii="Times New Roman" w:hAnsi="Times New Roman" w:hint="eastAsia"/>
          <w:b/>
          <w:bCs/>
          <w:color w:val="000000" w:themeColor="text1"/>
          <w:sz w:val="48"/>
          <w:szCs w:val="48"/>
        </w:rPr>
        <w:t xml:space="preserve"> </w:t>
      </w:r>
      <w:r w:rsidR="0093761B" w:rsidRPr="0003742A">
        <w:rPr>
          <w:rFonts w:ascii="Times New Roman" w:hAnsi="Times New Roman" w:hint="eastAsia"/>
          <w:b/>
          <w:bCs/>
          <w:color w:val="000000" w:themeColor="text1"/>
          <w:sz w:val="32"/>
          <w:szCs w:val="32"/>
        </w:rPr>
        <w:t xml:space="preserve"> (</w:t>
      </w:r>
      <w:r w:rsidR="0093761B" w:rsidRPr="0003742A">
        <w:rPr>
          <w:rFonts w:ascii="Times New Roman" w:hAnsi="Times New Roman" w:hint="eastAsia"/>
          <w:b/>
          <w:bCs/>
          <w:color w:val="000000" w:themeColor="text1"/>
          <w:sz w:val="32"/>
          <w:szCs w:val="32"/>
        </w:rPr>
        <w:t>新竹班</w:t>
      </w:r>
      <w:r w:rsidR="0093761B" w:rsidRPr="0003742A">
        <w:rPr>
          <w:rFonts w:ascii="Times New Roman" w:hAnsi="Times New Roman" w:hint="eastAsia"/>
          <w:b/>
          <w:bCs/>
          <w:color w:val="000000" w:themeColor="text1"/>
          <w:sz w:val="32"/>
          <w:szCs w:val="32"/>
        </w:rPr>
        <w:t>)</w:t>
      </w:r>
    </w:p>
    <w:p w14:paraId="6662EFEE" w14:textId="2762602E" w:rsidR="00EE0A78" w:rsidRPr="0003742A" w:rsidRDefault="00C06097" w:rsidP="0047401C">
      <w:pPr>
        <w:spacing w:line="276" w:lineRule="auto"/>
        <w:jc w:val="center"/>
        <w:rPr>
          <w:rFonts w:ascii="Times New Roman" w:hAnsi="Times New Roman"/>
          <w:color w:val="000000" w:themeColor="text1"/>
          <w:sz w:val="28"/>
          <w:szCs w:val="28"/>
        </w:rPr>
      </w:pPr>
      <w:r w:rsidRPr="0003742A">
        <w:rPr>
          <w:rFonts w:ascii="Times New Roman" w:hAnsi="Times New Roman"/>
          <w:color w:val="000000" w:themeColor="text1"/>
          <w:sz w:val="28"/>
          <w:szCs w:val="28"/>
        </w:rPr>
        <w:t>【</w:t>
      </w:r>
      <w:r w:rsidR="00474A8E" w:rsidRPr="0003742A">
        <w:rPr>
          <w:rFonts w:ascii="Times New Roman" w:hAnsi="Times New Roman" w:hint="eastAsia"/>
          <w:color w:val="000000" w:themeColor="text1"/>
          <w:sz w:val="28"/>
          <w:szCs w:val="28"/>
        </w:rPr>
        <w:t>洞察矛盾、高效分析與解題</w:t>
      </w:r>
      <w:r w:rsidRPr="0003742A">
        <w:rPr>
          <w:rFonts w:ascii="Times New Roman" w:hAnsi="Times New Roman"/>
          <w:color w:val="000000" w:themeColor="text1"/>
          <w:sz w:val="28"/>
          <w:szCs w:val="28"/>
        </w:rPr>
        <w:t>】</w:t>
      </w:r>
    </w:p>
    <w:p w14:paraId="15AFF7B7" w14:textId="77777777" w:rsidR="00474A8E" w:rsidRPr="0003742A" w:rsidRDefault="00474A8E" w:rsidP="0047401C">
      <w:pPr>
        <w:spacing w:line="276" w:lineRule="auto"/>
        <w:jc w:val="center"/>
        <w:rPr>
          <w:rFonts w:ascii="Times New Roman" w:hAnsi="Times New Roman"/>
          <w:color w:val="000000" w:themeColor="text1"/>
          <w:sz w:val="28"/>
          <w:szCs w:val="28"/>
        </w:rPr>
      </w:pPr>
    </w:p>
    <w:p w14:paraId="6E3BF15E" w14:textId="78A541AF" w:rsidR="004733B8" w:rsidRPr="0003742A" w:rsidRDefault="00C06097" w:rsidP="00AC69F4">
      <w:pPr>
        <w:pStyle w:val="a8"/>
        <w:numPr>
          <w:ilvl w:val="0"/>
          <w:numId w:val="5"/>
        </w:numPr>
        <w:spacing w:line="320" w:lineRule="exact"/>
        <w:rPr>
          <w:rFonts w:ascii="Times New Roman" w:hAnsi="Times New Roman"/>
          <w:b/>
          <w:bCs/>
          <w:color w:val="000000" w:themeColor="text1"/>
          <w:sz w:val="26"/>
          <w:szCs w:val="26"/>
          <w:lang w:eastAsia="zh-CN"/>
        </w:rPr>
      </w:pPr>
      <w:r w:rsidRPr="0003742A">
        <w:rPr>
          <w:rFonts w:ascii="Times New Roman" w:hAnsi="Times New Roman"/>
          <w:b/>
          <w:bCs/>
          <w:color w:val="000000" w:themeColor="text1"/>
          <w:sz w:val="26"/>
          <w:szCs w:val="26"/>
        </w:rPr>
        <w:t>課程</w:t>
      </w:r>
      <w:r w:rsidR="00145B3B">
        <w:rPr>
          <w:rFonts w:ascii="Times New Roman" w:hAnsi="Times New Roman" w:hint="eastAsia"/>
          <w:b/>
          <w:bCs/>
          <w:color w:val="000000" w:themeColor="text1"/>
          <w:sz w:val="26"/>
          <w:szCs w:val="26"/>
        </w:rPr>
        <w:t>介紹</w:t>
      </w:r>
    </w:p>
    <w:p w14:paraId="5471F467" w14:textId="1951746B" w:rsidR="00CB26F3" w:rsidRPr="0003742A" w:rsidRDefault="00474A8E" w:rsidP="00AC69F4">
      <w:pPr>
        <w:pStyle w:val="a8"/>
        <w:spacing w:line="320" w:lineRule="exact"/>
        <w:ind w:left="425"/>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分析問題是解决問題的先决條件。本課程擷取強化的</w:t>
      </w:r>
      <w:proofErr w:type="gramStart"/>
      <w:r w:rsidRPr="0003742A">
        <w:rPr>
          <w:rFonts w:ascii="Times New Roman" w:hAnsi="Times New Roman" w:hint="eastAsia"/>
          <w:color w:val="000000" w:themeColor="text1"/>
          <w:sz w:val="26"/>
          <w:szCs w:val="26"/>
        </w:rPr>
        <w:t>萃</w:t>
      </w:r>
      <w:proofErr w:type="gramEnd"/>
      <w:r w:rsidRPr="0003742A">
        <w:rPr>
          <w:rFonts w:ascii="Times New Roman" w:hAnsi="Times New Roman" w:hint="eastAsia"/>
          <w:color w:val="000000" w:themeColor="text1"/>
          <w:sz w:val="26"/>
          <w:szCs w:val="26"/>
        </w:rPr>
        <w:t>智系統性創新方法中工程問題分析與解題方法應用於電子產業的問題</w:t>
      </w:r>
      <w:r w:rsidRPr="0003742A">
        <w:rPr>
          <w:rFonts w:ascii="Times New Roman" w:hAnsi="Times New Roman"/>
          <w:color w:val="000000" w:themeColor="text1"/>
          <w:sz w:val="26"/>
          <w:szCs w:val="26"/>
        </w:rPr>
        <w:t xml:space="preserve">, </w:t>
      </w:r>
      <w:r w:rsidRPr="0003742A">
        <w:rPr>
          <w:rFonts w:ascii="Times New Roman" w:hAnsi="Times New Roman" w:hint="eastAsia"/>
          <w:color w:val="000000" w:themeColor="text1"/>
          <w:sz w:val="26"/>
          <w:szCs w:val="26"/>
        </w:rPr>
        <w:t>協助識別問題的深度根源與其矛盾所在</w:t>
      </w:r>
      <w:r w:rsidRPr="0003742A">
        <w:rPr>
          <w:rFonts w:ascii="Times New Roman" w:hAnsi="Times New Roman"/>
          <w:color w:val="000000" w:themeColor="text1"/>
          <w:sz w:val="26"/>
          <w:szCs w:val="26"/>
        </w:rPr>
        <w:t>,</w:t>
      </w:r>
      <w:r w:rsidRPr="0003742A">
        <w:rPr>
          <w:rFonts w:ascii="Times New Roman" w:hAnsi="Times New Roman" w:hint="eastAsia"/>
          <w:color w:val="000000" w:themeColor="text1"/>
          <w:sz w:val="26"/>
          <w:szCs w:val="26"/>
        </w:rPr>
        <w:t>並提供深入的矛盾解題的手法。協助解决困難與複雜工程問題。</w:t>
      </w:r>
    </w:p>
    <w:p w14:paraId="4A0A3C7C" w14:textId="77777777" w:rsidR="00474A8E" w:rsidRPr="0003742A" w:rsidRDefault="00474A8E" w:rsidP="00AC69F4">
      <w:pPr>
        <w:pStyle w:val="a8"/>
        <w:spacing w:line="320" w:lineRule="exact"/>
        <w:ind w:left="425"/>
        <w:rPr>
          <w:rFonts w:ascii="Times New Roman" w:hAnsi="Times New Roman"/>
          <w:b/>
          <w:bCs/>
          <w:color w:val="000000" w:themeColor="text1"/>
          <w:sz w:val="26"/>
          <w:szCs w:val="26"/>
        </w:rPr>
      </w:pPr>
    </w:p>
    <w:p w14:paraId="1CF5FAAF" w14:textId="513F060E" w:rsidR="008A226B" w:rsidRPr="0003742A" w:rsidRDefault="00C06097" w:rsidP="00AC69F4">
      <w:pPr>
        <w:pStyle w:val="a8"/>
        <w:numPr>
          <w:ilvl w:val="0"/>
          <w:numId w:val="5"/>
        </w:numPr>
        <w:spacing w:line="320" w:lineRule="exact"/>
        <w:jc w:val="both"/>
        <w:rPr>
          <w:rFonts w:ascii="Times New Roman" w:hAnsi="Times New Roman"/>
          <w:b/>
          <w:bCs/>
          <w:color w:val="000000" w:themeColor="text1"/>
          <w:sz w:val="26"/>
          <w:szCs w:val="26"/>
          <w:lang w:eastAsia="zh-CN"/>
        </w:rPr>
      </w:pPr>
      <w:r w:rsidRPr="0003742A">
        <w:rPr>
          <w:rFonts w:ascii="Times New Roman" w:hAnsi="Times New Roman"/>
          <w:b/>
          <w:bCs/>
          <w:color w:val="000000" w:themeColor="text1"/>
          <w:sz w:val="26"/>
          <w:szCs w:val="26"/>
        </w:rPr>
        <w:t>課程效益：</w:t>
      </w:r>
    </w:p>
    <w:p w14:paraId="46F814AC"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理解</w:t>
      </w:r>
      <w:proofErr w:type="gramStart"/>
      <w:r w:rsidRPr="0003742A">
        <w:rPr>
          <w:rFonts w:ascii="Times New Roman" w:hAnsi="Times New Roman" w:hint="eastAsia"/>
          <w:color w:val="000000" w:themeColor="text1"/>
          <w:sz w:val="26"/>
          <w:szCs w:val="26"/>
        </w:rPr>
        <w:t>萃</w:t>
      </w:r>
      <w:proofErr w:type="gramEnd"/>
      <w:r w:rsidRPr="0003742A">
        <w:rPr>
          <w:rFonts w:ascii="Times New Roman" w:hAnsi="Times New Roman" w:hint="eastAsia"/>
          <w:color w:val="000000" w:themeColor="text1"/>
          <w:sz w:val="26"/>
          <w:szCs w:val="26"/>
        </w:rPr>
        <w:t>智背景與七大哲理。提升學員的創新思維與邏輯能力。</w:t>
      </w:r>
    </w:p>
    <w:p w14:paraId="363DF303"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提升學員對産業實務（産品、製程與設備）的深度分析與問題解决能力。</w:t>
      </w:r>
    </w:p>
    <w:p w14:paraId="01A07C7B"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有能力識別工程矛盾與物理矛盾。</w:t>
      </w:r>
    </w:p>
    <w:p w14:paraId="04D42B9E"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培養學員跳出思維</w:t>
      </w:r>
      <w:proofErr w:type="gramStart"/>
      <w:r w:rsidRPr="0003742A">
        <w:rPr>
          <w:rFonts w:ascii="Times New Roman" w:hAnsi="Times New Roman" w:hint="eastAsia"/>
          <w:color w:val="000000" w:themeColor="text1"/>
          <w:sz w:val="26"/>
          <w:szCs w:val="26"/>
        </w:rPr>
        <w:t>窠</w:t>
      </w:r>
      <w:proofErr w:type="gramEnd"/>
      <w:r w:rsidRPr="0003742A">
        <w:rPr>
          <w:rFonts w:ascii="Times New Roman" w:hAnsi="Times New Roman" w:hint="eastAsia"/>
          <w:color w:val="000000" w:themeColor="text1"/>
          <w:sz w:val="26"/>
          <w:szCs w:val="26"/>
        </w:rPr>
        <w:t>臼</w:t>
      </w:r>
      <w:r w:rsidRPr="0003742A">
        <w:rPr>
          <w:rFonts w:ascii="Times New Roman" w:hAnsi="Times New Roman" w:hint="eastAsia"/>
          <w:color w:val="000000" w:themeColor="text1"/>
          <w:sz w:val="26"/>
          <w:szCs w:val="26"/>
        </w:rPr>
        <w:t>,</w:t>
      </w:r>
      <w:r w:rsidRPr="0003742A">
        <w:rPr>
          <w:rFonts w:ascii="Times New Roman" w:hAnsi="Times New Roman" w:hint="eastAsia"/>
          <w:color w:val="000000" w:themeColor="text1"/>
          <w:sz w:val="26"/>
          <w:szCs w:val="26"/>
        </w:rPr>
        <w:t>深度看問題的能力。</w:t>
      </w:r>
    </w:p>
    <w:p w14:paraId="5A99F0F7" w14:textId="679E629F"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提供的解决問題流程表單</w:t>
      </w:r>
      <w:r w:rsidRPr="0003742A">
        <w:rPr>
          <w:rFonts w:ascii="Times New Roman" w:hAnsi="Times New Roman"/>
          <w:color w:val="000000" w:themeColor="text1"/>
          <w:sz w:val="26"/>
          <w:szCs w:val="26"/>
        </w:rPr>
        <w:t>,</w:t>
      </w:r>
      <w:r w:rsidRPr="0003742A">
        <w:rPr>
          <w:rFonts w:ascii="Times New Roman" w:hAnsi="Times New Roman" w:hint="eastAsia"/>
          <w:color w:val="000000" w:themeColor="text1"/>
          <w:sz w:val="26"/>
          <w:szCs w:val="26"/>
        </w:rPr>
        <w:t>可助力於工作實務解題。</w:t>
      </w:r>
    </w:p>
    <w:p w14:paraId="5A6B7AE8" w14:textId="77777777" w:rsidR="0068476B" w:rsidRPr="0003742A" w:rsidRDefault="0068476B" w:rsidP="0068476B">
      <w:pPr>
        <w:pStyle w:val="a8"/>
        <w:snapToGrid w:val="0"/>
        <w:spacing w:line="320" w:lineRule="exact"/>
        <w:ind w:left="709" w:rightChars="-142" w:right="-312"/>
        <w:contextualSpacing/>
        <w:rPr>
          <w:rFonts w:ascii="Times New Roman" w:hAnsi="Times New Roman"/>
          <w:b/>
          <w:bCs/>
          <w:color w:val="000000" w:themeColor="text1"/>
          <w:sz w:val="26"/>
          <w:szCs w:val="26"/>
        </w:rPr>
      </w:pPr>
    </w:p>
    <w:p w14:paraId="6C96CC4A" w14:textId="77777777" w:rsidR="0068476B" w:rsidRPr="0003742A" w:rsidRDefault="0068476B" w:rsidP="0068476B">
      <w:pPr>
        <w:pStyle w:val="a8"/>
        <w:snapToGrid w:val="0"/>
        <w:spacing w:line="320" w:lineRule="exact"/>
        <w:ind w:left="709" w:rightChars="-142" w:right="-312"/>
        <w:contextualSpacing/>
        <w:rPr>
          <w:rFonts w:ascii="Times New Roman" w:hAnsi="Times New Roman"/>
          <w:b/>
          <w:bCs/>
          <w:color w:val="000000" w:themeColor="text1"/>
          <w:sz w:val="26"/>
          <w:szCs w:val="26"/>
        </w:rPr>
      </w:pPr>
    </w:p>
    <w:p w14:paraId="0CA50D12" w14:textId="6856FF8E" w:rsidR="0068476B" w:rsidRPr="0003742A" w:rsidRDefault="0068476B" w:rsidP="0068476B">
      <w:pPr>
        <w:pStyle w:val="a8"/>
        <w:numPr>
          <w:ilvl w:val="0"/>
          <w:numId w:val="5"/>
        </w:numPr>
        <w:spacing w:line="320" w:lineRule="exact"/>
        <w:jc w:val="both"/>
        <w:rPr>
          <w:rFonts w:ascii="Times New Roman" w:hAnsi="Times New Roman"/>
          <w:b/>
          <w:bCs/>
          <w:color w:val="000000" w:themeColor="text1"/>
          <w:sz w:val="26"/>
          <w:szCs w:val="26"/>
        </w:rPr>
      </w:pPr>
      <w:r w:rsidRPr="0003742A">
        <w:rPr>
          <w:rFonts w:ascii="Times New Roman" w:hAnsi="Times New Roman"/>
          <w:b/>
          <w:bCs/>
          <w:color w:val="000000" w:themeColor="text1"/>
          <w:sz w:val="26"/>
          <w:szCs w:val="26"/>
        </w:rPr>
        <w:t>授課對象</w:t>
      </w:r>
      <w:r w:rsidRPr="0003742A">
        <w:rPr>
          <w:rFonts w:ascii="Times New Roman" w:hAnsi="Times New Roman"/>
          <w:b/>
          <w:bCs/>
          <w:color w:val="000000" w:themeColor="text1"/>
          <w:sz w:val="26"/>
          <w:szCs w:val="26"/>
        </w:rPr>
        <w:t>:</w:t>
      </w:r>
    </w:p>
    <w:p w14:paraId="387F0A94"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研發人員、工程人員、製造人員、産品應用人員、生産人員、智財人員、産業顧問。</w:t>
      </w:r>
    </w:p>
    <w:p w14:paraId="59137B34" w14:textId="77777777" w:rsidR="00774034" w:rsidRDefault="00774034"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774034">
        <w:rPr>
          <w:rFonts w:ascii="Times New Roman" w:hAnsi="Times New Roman" w:hint="eastAsia"/>
          <w:color w:val="000000" w:themeColor="text1"/>
          <w:sz w:val="26"/>
          <w:szCs w:val="26"/>
        </w:rPr>
        <w:t>欲學習系統化技術創新方法，以解决困難工程問題</w:t>
      </w:r>
      <w:r>
        <w:rPr>
          <w:rFonts w:ascii="Times New Roman" w:hAnsi="Times New Roman" w:hint="eastAsia"/>
          <w:color w:val="000000" w:themeColor="text1"/>
          <w:sz w:val="26"/>
          <w:szCs w:val="26"/>
        </w:rPr>
        <w:t>。</w:t>
      </w:r>
    </w:p>
    <w:p w14:paraId="45CEF391" w14:textId="2B683DB1"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欲培養能够跳出思維窠臼看問題</w:t>
      </w:r>
      <w:r w:rsidRPr="0003742A">
        <w:rPr>
          <w:rFonts w:ascii="Times New Roman" w:hAnsi="Times New Roman"/>
          <w:color w:val="000000" w:themeColor="text1"/>
          <w:sz w:val="26"/>
          <w:szCs w:val="26"/>
        </w:rPr>
        <w:t>,</w:t>
      </w:r>
      <w:r w:rsidRPr="0003742A">
        <w:rPr>
          <w:rFonts w:ascii="Times New Roman" w:hAnsi="Times New Roman" w:hint="eastAsia"/>
          <w:color w:val="000000" w:themeColor="text1"/>
          <w:sz w:val="26"/>
          <w:szCs w:val="26"/>
        </w:rPr>
        <w:t>具有創新思維者。</w:t>
      </w:r>
    </w:p>
    <w:p w14:paraId="25873E7B"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color w:val="000000" w:themeColor="text1"/>
          <w:sz w:val="26"/>
          <w:szCs w:val="26"/>
        </w:rPr>
        <w:t>感興趣之大專高職院校教師</w:t>
      </w: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用以開發技術創新教學課程。</w:t>
      </w:r>
    </w:p>
    <w:p w14:paraId="5074B56C" w14:textId="77777777" w:rsidR="0068476B" w:rsidRPr="0003742A" w:rsidRDefault="0068476B" w:rsidP="0068476B">
      <w:pPr>
        <w:pStyle w:val="a8"/>
        <w:numPr>
          <w:ilvl w:val="0"/>
          <w:numId w:val="19"/>
        </w:numPr>
        <w:snapToGrid w:val="0"/>
        <w:spacing w:line="320" w:lineRule="exact"/>
        <w:ind w:left="709" w:rightChars="-142" w:right="-312" w:hanging="176"/>
        <w:contextualSpacing/>
        <w:rPr>
          <w:rFonts w:ascii="Times New Roman" w:hAnsi="Times New Roman"/>
          <w:color w:val="000000" w:themeColor="text1"/>
          <w:sz w:val="26"/>
          <w:szCs w:val="26"/>
        </w:rPr>
      </w:pPr>
      <w:r w:rsidRPr="0003742A">
        <w:rPr>
          <w:rFonts w:ascii="Times New Roman" w:hAnsi="Times New Roman"/>
          <w:color w:val="000000" w:themeColor="text1"/>
          <w:sz w:val="26"/>
          <w:szCs w:val="26"/>
        </w:rPr>
        <w:t>教育工作者與學生</w:t>
      </w:r>
    </w:p>
    <w:p w14:paraId="57DA3CF8" w14:textId="77777777" w:rsidR="00A85A79" w:rsidRPr="0003742A" w:rsidRDefault="00A85A79" w:rsidP="00AC69F4">
      <w:pPr>
        <w:pStyle w:val="a8"/>
        <w:spacing w:line="320" w:lineRule="exact"/>
        <w:ind w:left="480"/>
        <w:rPr>
          <w:rFonts w:ascii="Times New Roman" w:hAnsi="Times New Roman"/>
          <w:color w:val="000000" w:themeColor="text1"/>
          <w:sz w:val="26"/>
          <w:szCs w:val="26"/>
        </w:rPr>
      </w:pPr>
    </w:p>
    <w:p w14:paraId="67C48BA5" w14:textId="0DDF9F52" w:rsidR="00C06097" w:rsidRPr="0003742A" w:rsidRDefault="00C06097" w:rsidP="00AC69F4">
      <w:pPr>
        <w:pStyle w:val="a8"/>
        <w:numPr>
          <w:ilvl w:val="0"/>
          <w:numId w:val="5"/>
        </w:numPr>
        <w:spacing w:line="320" w:lineRule="exact"/>
        <w:rPr>
          <w:rFonts w:ascii="Times New Roman" w:hAnsi="Times New Roman"/>
          <w:b/>
          <w:bCs/>
          <w:color w:val="000000" w:themeColor="text1"/>
          <w:sz w:val="26"/>
          <w:szCs w:val="26"/>
          <w:lang w:eastAsia="zh-CN"/>
        </w:rPr>
      </w:pPr>
      <w:r w:rsidRPr="0003742A">
        <w:rPr>
          <w:rFonts w:ascii="Times New Roman" w:hAnsi="Times New Roman"/>
          <w:b/>
          <w:bCs/>
          <w:color w:val="000000" w:themeColor="text1"/>
          <w:sz w:val="26"/>
          <w:szCs w:val="26"/>
        </w:rPr>
        <w:t>課程大綱</w:t>
      </w:r>
      <w:r w:rsidRPr="0003742A">
        <w:rPr>
          <w:rFonts w:ascii="Times New Roman" w:hAnsi="Times New Roman"/>
          <w:b/>
          <w:bCs/>
          <w:color w:val="000000" w:themeColor="text1"/>
          <w:sz w:val="26"/>
          <w:szCs w:val="26"/>
        </w:rPr>
        <w:t>:</w:t>
      </w:r>
    </w:p>
    <w:p w14:paraId="550D7C15"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proofErr w:type="gramStart"/>
      <w:r w:rsidRPr="0003742A">
        <w:rPr>
          <w:rFonts w:ascii="新細明體" w:hAnsi="新細明體" w:hint="eastAsia"/>
          <w:color w:val="000000" w:themeColor="text1"/>
          <w:sz w:val="26"/>
          <w:szCs w:val="26"/>
        </w:rPr>
        <w:t>萃</w:t>
      </w:r>
      <w:proofErr w:type="gramEnd"/>
      <w:r w:rsidRPr="0003742A">
        <w:rPr>
          <w:rFonts w:ascii="新細明體" w:hAnsi="新細明體" w:hint="eastAsia"/>
          <w:color w:val="000000" w:themeColor="text1"/>
          <w:sz w:val="26"/>
          <w:szCs w:val="26"/>
        </w:rPr>
        <w:t>智及系統性創新簡介</w:t>
      </w:r>
    </w:p>
    <w:p w14:paraId="015E26BF"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proofErr w:type="gramStart"/>
      <w:r w:rsidRPr="0003742A">
        <w:rPr>
          <w:rFonts w:ascii="新細明體" w:hAnsi="新細明體" w:hint="eastAsia"/>
          <w:color w:val="000000" w:themeColor="text1"/>
          <w:sz w:val="26"/>
          <w:szCs w:val="26"/>
        </w:rPr>
        <w:t>萃</w:t>
      </w:r>
      <w:proofErr w:type="gramEnd"/>
      <w:r w:rsidRPr="0003742A">
        <w:rPr>
          <w:rFonts w:ascii="新細明體" w:hAnsi="新細明體" w:hint="eastAsia"/>
          <w:color w:val="000000" w:themeColor="text1"/>
          <w:sz w:val="26"/>
          <w:szCs w:val="26"/>
        </w:rPr>
        <w:t>智及系統性創新介紹</w:t>
      </w:r>
    </w:p>
    <w:p w14:paraId="14011D32"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裝置功能分析</w:t>
      </w:r>
    </w:p>
    <w:p w14:paraId="09C9B64C"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因果矛盾鏈分析</w:t>
      </w:r>
    </w:p>
    <w:p w14:paraId="1A634A41"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發明原理</w:t>
      </w:r>
    </w:p>
    <w:p w14:paraId="6E246A21"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工程矛盾解題</w:t>
      </w:r>
    </w:p>
    <w:p w14:paraId="06085343"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物理矛盾解題</w:t>
      </w:r>
    </w:p>
    <w:p w14:paraId="086EF65A" w14:textId="77777777" w:rsidR="0068476B" w:rsidRPr="0003742A" w:rsidRDefault="0068476B" w:rsidP="0068476B">
      <w:pPr>
        <w:pStyle w:val="a8"/>
        <w:numPr>
          <w:ilvl w:val="0"/>
          <w:numId w:val="22"/>
        </w:numPr>
        <w:adjustRightInd w:val="0"/>
        <w:spacing w:line="276" w:lineRule="auto"/>
        <w:ind w:firstLine="142"/>
        <w:jc w:val="both"/>
        <w:textAlignment w:val="baseline"/>
        <w:rPr>
          <w:rFonts w:ascii="新細明體" w:hAnsi="新細明體"/>
          <w:color w:val="000000" w:themeColor="text1"/>
          <w:sz w:val="26"/>
          <w:szCs w:val="26"/>
        </w:rPr>
      </w:pPr>
      <w:r w:rsidRPr="0003742A">
        <w:rPr>
          <w:rFonts w:ascii="新細明體" w:hAnsi="新細明體" w:hint="eastAsia"/>
          <w:color w:val="000000" w:themeColor="text1"/>
          <w:sz w:val="26"/>
          <w:szCs w:val="26"/>
        </w:rPr>
        <w:t>進一步學習資源</w:t>
      </w:r>
    </w:p>
    <w:p w14:paraId="706D8680" w14:textId="23ED9956" w:rsidR="0068476B" w:rsidRPr="0003742A" w:rsidRDefault="0068476B" w:rsidP="0068476B">
      <w:pPr>
        <w:pStyle w:val="a8"/>
        <w:numPr>
          <w:ilvl w:val="0"/>
          <w:numId w:val="22"/>
        </w:numPr>
        <w:snapToGrid w:val="0"/>
        <w:spacing w:line="320" w:lineRule="exact"/>
        <w:ind w:firstLine="142"/>
        <w:jc w:val="both"/>
        <w:rPr>
          <w:rFonts w:ascii="新細明體" w:hAnsi="新細明體"/>
          <w:color w:val="000000" w:themeColor="text1"/>
          <w:sz w:val="26"/>
          <w:szCs w:val="26"/>
        </w:rPr>
      </w:pPr>
      <w:r w:rsidRPr="0003742A">
        <w:rPr>
          <w:rFonts w:ascii="新細明體" w:hAnsi="新細明體" w:hint="eastAsia"/>
          <w:color w:val="000000" w:themeColor="text1"/>
          <w:sz w:val="26"/>
          <w:szCs w:val="26"/>
        </w:rPr>
        <w:t>總結</w:t>
      </w:r>
    </w:p>
    <w:p w14:paraId="6C256B7C" w14:textId="77777777" w:rsidR="0068476B" w:rsidRPr="0003742A" w:rsidRDefault="0068476B" w:rsidP="0068476B">
      <w:pPr>
        <w:pStyle w:val="a8"/>
        <w:snapToGrid w:val="0"/>
        <w:spacing w:line="320" w:lineRule="exact"/>
        <w:ind w:left="425"/>
        <w:jc w:val="both"/>
        <w:rPr>
          <w:rFonts w:ascii="Times New Roman" w:hAnsi="Times New Roman"/>
          <w:color w:val="000000" w:themeColor="text1"/>
          <w:sz w:val="26"/>
          <w:szCs w:val="26"/>
        </w:rPr>
      </w:pPr>
    </w:p>
    <w:p w14:paraId="6AB51FFC" w14:textId="6E127DE5" w:rsidR="00EE0A78" w:rsidRPr="0003742A" w:rsidRDefault="00C06097" w:rsidP="0068476B">
      <w:pPr>
        <w:pStyle w:val="a8"/>
        <w:numPr>
          <w:ilvl w:val="0"/>
          <w:numId w:val="5"/>
        </w:numPr>
        <w:snapToGrid w:val="0"/>
        <w:spacing w:line="320" w:lineRule="exact"/>
        <w:jc w:val="both"/>
        <w:rPr>
          <w:rFonts w:ascii="Times New Roman" w:hAnsi="Times New Roman"/>
          <w:color w:val="000000" w:themeColor="text1"/>
          <w:sz w:val="26"/>
          <w:szCs w:val="26"/>
        </w:rPr>
      </w:pPr>
      <w:r w:rsidRPr="0003742A">
        <w:rPr>
          <w:rFonts w:ascii="Times New Roman" w:hAnsi="Times New Roman"/>
          <w:b/>
          <w:bCs/>
          <w:color w:val="000000" w:themeColor="text1"/>
          <w:sz w:val="26"/>
          <w:szCs w:val="26"/>
        </w:rPr>
        <w:t>課程講師：</w:t>
      </w:r>
      <w:r w:rsidRPr="0003742A">
        <w:rPr>
          <w:rFonts w:ascii="Times New Roman" w:hAnsi="Times New Roman"/>
          <w:b/>
          <w:bCs/>
          <w:color w:val="000000" w:themeColor="text1"/>
          <w:sz w:val="26"/>
          <w:szCs w:val="26"/>
        </w:rPr>
        <w:t xml:space="preserve">  </w:t>
      </w:r>
      <w:r w:rsidRPr="0003742A">
        <w:rPr>
          <w:rFonts w:ascii="Times New Roman" w:hAnsi="Times New Roman"/>
          <w:color w:val="000000" w:themeColor="text1"/>
          <w:sz w:val="26"/>
          <w:szCs w:val="26"/>
        </w:rPr>
        <w:t>許棟</w:t>
      </w:r>
      <w:r w:rsidR="0068476B" w:rsidRPr="0003742A">
        <w:rPr>
          <w:rFonts w:ascii="Times New Roman" w:hAnsi="Times New Roman" w:hint="eastAsia"/>
          <w:color w:val="000000" w:themeColor="text1"/>
          <w:sz w:val="26"/>
          <w:szCs w:val="26"/>
        </w:rPr>
        <w:t>樑</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教授</w:t>
      </w:r>
      <w:r w:rsidRPr="0003742A">
        <w:rPr>
          <w:rFonts w:ascii="Times New Roman" w:hAnsi="Times New Roman"/>
          <w:color w:val="000000" w:themeColor="text1"/>
          <w:sz w:val="26"/>
          <w:szCs w:val="26"/>
        </w:rPr>
        <w:t xml:space="preserve"> </w:t>
      </w:r>
      <w:hyperlink r:id="rId8" w:history="1">
        <w:r w:rsidRPr="0003742A">
          <w:rPr>
            <w:rStyle w:val="ae"/>
            <w:rFonts w:ascii="Times New Roman" w:hAnsi="Times New Roman"/>
            <w:color w:val="000000" w:themeColor="text1"/>
            <w:sz w:val="26"/>
            <w:szCs w:val="26"/>
          </w:rPr>
          <w:t>簡歷連結</w:t>
        </w:r>
      </w:hyperlink>
    </w:p>
    <w:p w14:paraId="49350E56" w14:textId="538B4600" w:rsidR="00C54203" w:rsidRPr="0003742A" w:rsidRDefault="00C06097" w:rsidP="00AC69F4">
      <w:pPr>
        <w:pStyle w:val="a8"/>
        <w:numPr>
          <w:ilvl w:val="0"/>
          <w:numId w:val="6"/>
        </w:numPr>
        <w:spacing w:line="320" w:lineRule="exact"/>
        <w:ind w:left="851"/>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現職</w:t>
      </w:r>
      <w:r w:rsidRPr="0003742A">
        <w:rPr>
          <w:rFonts w:ascii="Times New Roman" w:hAnsi="Times New Roman"/>
          <w:color w:val="000000" w:themeColor="text1"/>
          <w:sz w:val="26"/>
          <w:szCs w:val="26"/>
        </w:rPr>
        <w:t xml:space="preserve"> : </w:t>
      </w:r>
      <w:r w:rsidRPr="0003742A">
        <w:rPr>
          <w:rFonts w:ascii="Times New Roman" w:hAnsi="Times New Roman"/>
          <w:color w:val="000000" w:themeColor="text1"/>
          <w:sz w:val="26"/>
          <w:szCs w:val="26"/>
        </w:rPr>
        <w:t>國際創新方法學會理事長。中華系統性創新學會名譽理事長。國際系統性創新期刊主編</w:t>
      </w:r>
      <w:r w:rsidRPr="0003742A">
        <w:rPr>
          <w:rFonts w:ascii="Times New Roman" w:hAnsi="Times New Roman"/>
          <w:color w:val="000000" w:themeColor="text1"/>
          <w:sz w:val="26"/>
          <w:szCs w:val="26"/>
        </w:rPr>
        <w:t>(SCOPUS &amp; Google Scholar</w:t>
      </w:r>
      <w:r w:rsidRPr="0003742A">
        <w:rPr>
          <w:rFonts w:ascii="Times New Roman" w:hAnsi="Times New Roman"/>
          <w:color w:val="000000" w:themeColor="text1"/>
          <w:sz w:val="26"/>
          <w:szCs w:val="26"/>
        </w:rPr>
        <w:t>檢索</w:t>
      </w: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。計算機與工業工程期刊</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領域編輯</w:t>
      </w:r>
      <w:r w:rsidRPr="0003742A">
        <w:rPr>
          <w:rFonts w:ascii="Times New Roman" w:hAnsi="Times New Roman"/>
          <w:color w:val="000000" w:themeColor="text1"/>
          <w:sz w:val="26"/>
          <w:szCs w:val="26"/>
        </w:rPr>
        <w:t>(SCI</w:t>
      </w:r>
      <w:r w:rsidRPr="0003742A">
        <w:rPr>
          <w:rFonts w:ascii="Times New Roman" w:hAnsi="Times New Roman"/>
          <w:color w:val="000000" w:themeColor="text1"/>
          <w:sz w:val="26"/>
          <w:szCs w:val="26"/>
        </w:rPr>
        <w:t>檢索</w:t>
      </w: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。廣東工商職業學校客座講座教授。臺灣清華大學榮譽退休教授。</w:t>
      </w:r>
    </w:p>
    <w:p w14:paraId="13635E2C" w14:textId="77A15686" w:rsidR="00C06097" w:rsidRPr="0003742A" w:rsidRDefault="00C06097" w:rsidP="00AC69F4">
      <w:pPr>
        <w:pStyle w:val="a8"/>
        <w:numPr>
          <w:ilvl w:val="0"/>
          <w:numId w:val="6"/>
        </w:numPr>
        <w:spacing w:line="320" w:lineRule="exact"/>
        <w:ind w:left="851"/>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lastRenderedPageBreak/>
        <w:t>教學</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人工智能導論、</w:t>
      </w:r>
      <w:proofErr w:type="gramStart"/>
      <w:r w:rsidRPr="0003742A">
        <w:rPr>
          <w:rFonts w:ascii="Times New Roman" w:hAnsi="Times New Roman"/>
          <w:color w:val="000000" w:themeColor="text1"/>
          <w:sz w:val="26"/>
          <w:szCs w:val="26"/>
        </w:rPr>
        <w:t>萃</w:t>
      </w:r>
      <w:proofErr w:type="gramEnd"/>
      <w:r w:rsidRPr="0003742A">
        <w:rPr>
          <w:rFonts w:ascii="Times New Roman" w:hAnsi="Times New Roman"/>
          <w:color w:val="000000" w:themeColor="text1"/>
          <w:sz w:val="26"/>
          <w:szCs w:val="26"/>
        </w:rPr>
        <w:t>智系統化創新方法、專利規避再生與强化、萃智系統化商業管理創新、創新産品與服務機會辨識、研發與設計管理、生産系統設計、失效模式與效應分析。</w:t>
      </w:r>
    </w:p>
    <w:p w14:paraId="41E9B514" w14:textId="77777777" w:rsidR="00AC69F4" w:rsidRPr="0003742A" w:rsidRDefault="00AC69F4" w:rsidP="00AC69F4">
      <w:pPr>
        <w:pStyle w:val="a8"/>
        <w:spacing w:line="320" w:lineRule="exact"/>
        <w:ind w:left="851"/>
        <w:jc w:val="both"/>
        <w:rPr>
          <w:rFonts w:ascii="Times New Roman" w:hAnsi="Times New Roman"/>
          <w:color w:val="000000" w:themeColor="text1"/>
          <w:sz w:val="26"/>
          <w:szCs w:val="26"/>
        </w:rPr>
      </w:pPr>
    </w:p>
    <w:p w14:paraId="697CB8C8" w14:textId="78533FE9" w:rsidR="00EE0A78" w:rsidRPr="0003742A" w:rsidRDefault="00C06097" w:rsidP="00AC69F4">
      <w:pPr>
        <w:pStyle w:val="a8"/>
        <w:numPr>
          <w:ilvl w:val="0"/>
          <w:numId w:val="5"/>
        </w:numPr>
        <w:spacing w:line="320" w:lineRule="exact"/>
        <w:rPr>
          <w:rFonts w:ascii="Times New Roman" w:hAnsi="Times New Roman"/>
          <w:b/>
          <w:bCs/>
          <w:color w:val="000000" w:themeColor="text1"/>
          <w:sz w:val="26"/>
          <w:szCs w:val="26"/>
          <w:lang w:eastAsia="zh-CN"/>
        </w:rPr>
      </w:pPr>
      <w:r w:rsidRPr="0003742A">
        <w:rPr>
          <w:rFonts w:ascii="Times New Roman" w:hAnsi="Times New Roman"/>
          <w:b/>
          <w:bCs/>
          <w:color w:val="000000" w:themeColor="text1"/>
          <w:sz w:val="26"/>
          <w:szCs w:val="26"/>
        </w:rPr>
        <w:t>課程諮詢</w:t>
      </w:r>
    </w:p>
    <w:p w14:paraId="69DBA59C" w14:textId="2E36AB56" w:rsidR="00E25D2B" w:rsidRPr="0003742A" w:rsidRDefault="00C06097" w:rsidP="00AC69F4">
      <w:pPr>
        <w:pStyle w:val="a8"/>
        <w:widowControl w:val="0"/>
        <w:numPr>
          <w:ilvl w:val="0"/>
          <w:numId w:val="11"/>
        </w:numPr>
        <w:snapToGrid w:val="0"/>
        <w:spacing w:line="320" w:lineRule="exact"/>
        <w:ind w:hanging="54"/>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上課時間：</w:t>
      </w:r>
      <w:r w:rsidRPr="0003742A">
        <w:rPr>
          <w:rFonts w:ascii="Times New Roman" w:hAnsi="Times New Roman"/>
          <w:b/>
          <w:bCs/>
          <w:color w:val="000000" w:themeColor="text1"/>
          <w:sz w:val="26"/>
          <w:szCs w:val="26"/>
        </w:rPr>
        <w:t>2025/</w:t>
      </w:r>
      <w:r w:rsidR="0068476B" w:rsidRPr="0003742A">
        <w:rPr>
          <w:rFonts w:ascii="Times New Roman" w:hAnsi="Times New Roman" w:hint="eastAsia"/>
          <w:b/>
          <w:bCs/>
          <w:color w:val="000000" w:themeColor="text1"/>
          <w:sz w:val="26"/>
          <w:szCs w:val="26"/>
        </w:rPr>
        <w:t>5</w:t>
      </w:r>
      <w:r w:rsidR="00A85A79" w:rsidRPr="0003742A">
        <w:rPr>
          <w:rFonts w:ascii="Times New Roman" w:hAnsi="Times New Roman" w:hint="eastAsia"/>
          <w:b/>
          <w:bCs/>
          <w:color w:val="000000" w:themeColor="text1"/>
          <w:sz w:val="26"/>
          <w:szCs w:val="26"/>
        </w:rPr>
        <w:t>/</w:t>
      </w:r>
      <w:r w:rsidR="0068476B" w:rsidRPr="0003742A">
        <w:rPr>
          <w:rFonts w:ascii="Times New Roman" w:hAnsi="Times New Roman" w:hint="eastAsia"/>
          <w:b/>
          <w:bCs/>
          <w:color w:val="000000" w:themeColor="text1"/>
          <w:sz w:val="26"/>
          <w:szCs w:val="26"/>
        </w:rPr>
        <w:t>3</w:t>
      </w:r>
      <w:r w:rsidR="00A85A79" w:rsidRPr="0003742A">
        <w:rPr>
          <w:rFonts w:ascii="Times New Roman" w:hAnsi="Times New Roman" w:hint="eastAsia"/>
          <w:b/>
          <w:bCs/>
          <w:color w:val="000000" w:themeColor="text1"/>
          <w:sz w:val="26"/>
          <w:szCs w:val="26"/>
        </w:rPr>
        <w:t>，</w:t>
      </w:r>
      <w:r w:rsidR="0068476B" w:rsidRPr="0003742A">
        <w:rPr>
          <w:rFonts w:ascii="Times New Roman" w:hAnsi="Times New Roman" w:hint="eastAsia"/>
          <w:b/>
          <w:bCs/>
          <w:color w:val="000000" w:themeColor="text1"/>
          <w:sz w:val="26"/>
          <w:szCs w:val="26"/>
        </w:rPr>
        <w:t>5</w:t>
      </w:r>
      <w:r w:rsidR="00A85A79" w:rsidRPr="0003742A">
        <w:rPr>
          <w:rFonts w:ascii="Times New Roman" w:hAnsi="Times New Roman" w:hint="eastAsia"/>
          <w:b/>
          <w:bCs/>
          <w:color w:val="000000" w:themeColor="text1"/>
          <w:sz w:val="26"/>
          <w:szCs w:val="26"/>
        </w:rPr>
        <w:t>/</w:t>
      </w:r>
      <w:r w:rsidR="0068476B" w:rsidRPr="0003742A">
        <w:rPr>
          <w:rFonts w:ascii="Times New Roman" w:hAnsi="Times New Roman" w:hint="eastAsia"/>
          <w:b/>
          <w:bCs/>
          <w:color w:val="000000" w:themeColor="text1"/>
          <w:sz w:val="26"/>
          <w:szCs w:val="26"/>
        </w:rPr>
        <w:t>4</w:t>
      </w:r>
      <w:r w:rsidR="00A85A79" w:rsidRPr="0003742A">
        <w:rPr>
          <w:rFonts w:ascii="Times New Roman" w:hAnsi="Times New Roman" w:hint="eastAsia"/>
          <w:b/>
          <w:bCs/>
          <w:color w:val="000000" w:themeColor="text1"/>
          <w:sz w:val="26"/>
          <w:szCs w:val="26"/>
        </w:rPr>
        <w:t>(</w:t>
      </w:r>
      <w:r w:rsidR="00A85A79" w:rsidRPr="0003742A">
        <w:rPr>
          <w:rFonts w:ascii="Times New Roman" w:hAnsi="Times New Roman" w:hint="eastAsia"/>
          <w:b/>
          <w:bCs/>
          <w:color w:val="000000" w:themeColor="text1"/>
          <w:sz w:val="26"/>
          <w:szCs w:val="26"/>
        </w:rPr>
        <w:t>週六</w:t>
      </w:r>
      <w:r w:rsidR="00A85A79" w:rsidRPr="0003742A">
        <w:rPr>
          <w:rFonts w:ascii="Times New Roman" w:hAnsi="Times New Roman" w:hint="eastAsia"/>
          <w:b/>
          <w:bCs/>
          <w:color w:val="000000" w:themeColor="text1"/>
          <w:sz w:val="26"/>
          <w:szCs w:val="26"/>
        </w:rPr>
        <w:t>/</w:t>
      </w:r>
      <w:r w:rsidR="00A85A79" w:rsidRPr="0003742A">
        <w:rPr>
          <w:rFonts w:ascii="Times New Roman" w:hAnsi="Times New Roman" w:hint="eastAsia"/>
          <w:b/>
          <w:bCs/>
          <w:color w:val="000000" w:themeColor="text1"/>
          <w:sz w:val="26"/>
          <w:szCs w:val="26"/>
        </w:rPr>
        <w:t>周日</w:t>
      </w:r>
      <w:r w:rsidR="00A85A79" w:rsidRPr="0003742A">
        <w:rPr>
          <w:rFonts w:ascii="Times New Roman" w:hAnsi="Times New Roman" w:hint="eastAsia"/>
          <w:b/>
          <w:bCs/>
          <w:color w:val="000000" w:themeColor="text1"/>
          <w:sz w:val="26"/>
          <w:szCs w:val="26"/>
        </w:rPr>
        <w:t>) 09:00~12:00</w:t>
      </w:r>
      <w:r w:rsidR="00A85A79" w:rsidRPr="0003742A">
        <w:rPr>
          <w:rFonts w:ascii="Times New Roman" w:hAnsi="Times New Roman" w:hint="eastAsia"/>
          <w:b/>
          <w:bCs/>
          <w:color w:val="000000" w:themeColor="text1"/>
          <w:sz w:val="26"/>
          <w:szCs w:val="26"/>
        </w:rPr>
        <w:t>，</w:t>
      </w:r>
      <w:r w:rsidR="00A85A79" w:rsidRPr="0003742A">
        <w:rPr>
          <w:rFonts w:ascii="Times New Roman" w:hAnsi="Times New Roman" w:hint="eastAsia"/>
          <w:b/>
          <w:bCs/>
          <w:color w:val="000000" w:themeColor="text1"/>
          <w:sz w:val="26"/>
          <w:szCs w:val="26"/>
        </w:rPr>
        <w:t>13:00~17:00</w:t>
      </w:r>
      <w:r w:rsidR="000A5ED7" w:rsidRPr="00E9700A">
        <w:rPr>
          <w:rFonts w:ascii="Times New Roman" w:hAnsi="Times New Roman" w:hint="eastAsia"/>
          <w:b/>
          <w:bCs/>
          <w:color w:val="000000" w:themeColor="text1"/>
          <w:sz w:val="26"/>
          <w:szCs w:val="26"/>
        </w:rPr>
        <w:t>，</w:t>
      </w:r>
      <w:r w:rsidR="000A5ED7" w:rsidRPr="00E9700A">
        <w:rPr>
          <w:rFonts w:ascii="Times New Roman" w:hAnsi="Times New Roman" w:hint="eastAsia"/>
          <w:b/>
          <w:bCs/>
          <w:color w:val="000000" w:themeColor="text1"/>
          <w:sz w:val="24"/>
          <w:szCs w:val="24"/>
        </w:rPr>
        <w:t>共</w:t>
      </w:r>
      <w:r w:rsidR="000A5ED7">
        <w:rPr>
          <w:rFonts w:ascii="Times New Roman" w:hAnsi="Times New Roman" w:hint="eastAsia"/>
          <w:b/>
          <w:bCs/>
          <w:color w:val="000000" w:themeColor="text1"/>
          <w:sz w:val="24"/>
          <w:szCs w:val="24"/>
        </w:rPr>
        <w:t>14</w:t>
      </w:r>
      <w:r w:rsidR="000A5ED7" w:rsidRPr="00E9700A">
        <w:rPr>
          <w:rFonts w:ascii="Times New Roman" w:hAnsi="Times New Roman" w:hint="eastAsia"/>
          <w:b/>
          <w:bCs/>
          <w:color w:val="000000" w:themeColor="text1"/>
          <w:sz w:val="24"/>
          <w:szCs w:val="24"/>
        </w:rPr>
        <w:t>小時</w:t>
      </w:r>
      <w:r w:rsidR="000A5ED7" w:rsidRPr="00E9700A">
        <w:rPr>
          <w:rFonts w:ascii="Times New Roman" w:hAnsi="Times New Roman" w:hint="eastAsia"/>
          <w:b/>
          <w:bCs/>
          <w:color w:val="000000" w:themeColor="text1"/>
          <w:sz w:val="24"/>
          <w:szCs w:val="24"/>
        </w:rPr>
        <w:t>.</w:t>
      </w:r>
    </w:p>
    <w:p w14:paraId="79DF4712" w14:textId="4C7BE61F" w:rsidR="00EE0A78" w:rsidRPr="0003742A" w:rsidRDefault="00C06097" w:rsidP="00AC69F4">
      <w:pPr>
        <w:pStyle w:val="a8"/>
        <w:widowControl w:val="0"/>
        <w:numPr>
          <w:ilvl w:val="0"/>
          <w:numId w:val="11"/>
        </w:numPr>
        <w:snapToGrid w:val="0"/>
        <w:spacing w:line="320" w:lineRule="exact"/>
        <w:ind w:hanging="54"/>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上課地點：</w:t>
      </w:r>
      <w:r w:rsidRPr="0003742A">
        <w:rPr>
          <w:rFonts w:ascii="Times New Roman" w:hAnsi="Times New Roman"/>
          <w:b/>
          <w:bCs/>
          <w:color w:val="000000" w:themeColor="text1"/>
          <w:sz w:val="26"/>
          <w:szCs w:val="26"/>
        </w:rPr>
        <w:t>新竹班</w:t>
      </w:r>
      <w:r w:rsidR="00A85A79" w:rsidRPr="0003742A">
        <w:rPr>
          <w:rFonts w:ascii="Times New Roman" w:hAnsi="Times New Roman" w:hint="eastAsia"/>
          <w:b/>
          <w:bCs/>
          <w:color w:val="000000" w:themeColor="text1"/>
          <w:sz w:val="26"/>
          <w:szCs w:val="26"/>
        </w:rPr>
        <w:t>教室</w:t>
      </w:r>
      <w:r w:rsidR="00A85A79" w:rsidRPr="0003742A">
        <w:rPr>
          <w:rFonts w:ascii="Times New Roman" w:hAnsi="Times New Roman" w:hint="eastAsia"/>
          <w:b/>
          <w:bCs/>
          <w:color w:val="000000" w:themeColor="text1"/>
          <w:sz w:val="26"/>
          <w:szCs w:val="26"/>
        </w:rPr>
        <w:t xml:space="preserve"> (</w:t>
      </w:r>
      <w:r w:rsidR="00A85A79" w:rsidRPr="0003742A">
        <w:rPr>
          <w:rFonts w:ascii="Times New Roman" w:hAnsi="Times New Roman" w:hint="eastAsia"/>
          <w:b/>
          <w:bCs/>
          <w:color w:val="000000" w:themeColor="text1"/>
          <w:sz w:val="26"/>
          <w:szCs w:val="26"/>
        </w:rPr>
        <w:t>課前一周通知上課教室地址</w:t>
      </w:r>
      <w:r w:rsidR="00A85A79" w:rsidRPr="0003742A">
        <w:rPr>
          <w:rFonts w:ascii="Times New Roman" w:hAnsi="Times New Roman" w:hint="eastAsia"/>
          <w:b/>
          <w:bCs/>
          <w:color w:val="000000" w:themeColor="text1"/>
          <w:sz w:val="26"/>
          <w:szCs w:val="26"/>
        </w:rPr>
        <w:t>)</w:t>
      </w:r>
    </w:p>
    <w:p w14:paraId="1091449C" w14:textId="74941751" w:rsidR="00692423" w:rsidRPr="0003742A" w:rsidRDefault="00C06097" w:rsidP="00AC69F4">
      <w:pPr>
        <w:pStyle w:val="a8"/>
        <w:widowControl w:val="0"/>
        <w:numPr>
          <w:ilvl w:val="0"/>
          <w:numId w:val="11"/>
        </w:numPr>
        <w:snapToGrid w:val="0"/>
        <w:spacing w:line="320" w:lineRule="exact"/>
        <w:ind w:hanging="54"/>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報名方式：</w:t>
      </w:r>
      <w:hyperlink r:id="rId9" w:history="1">
        <w:r w:rsidR="00AC69F4" w:rsidRPr="00593EFB">
          <w:rPr>
            <w:rStyle w:val="ae"/>
            <w:rFonts w:ascii="Times New Roman" w:hAnsi="Times New Roman" w:hint="eastAsia"/>
            <w:b/>
            <w:bCs/>
            <w:color w:val="FF0000"/>
            <w:sz w:val="26"/>
            <w:szCs w:val="26"/>
          </w:rPr>
          <w:t>線上報名連</w:t>
        </w:r>
        <w:r w:rsidRPr="00593EFB">
          <w:rPr>
            <w:rStyle w:val="ae"/>
            <w:rFonts w:ascii="Times New Roman" w:hAnsi="Times New Roman"/>
            <w:b/>
            <w:bCs/>
            <w:color w:val="FF0000"/>
            <w:sz w:val="26"/>
            <w:szCs w:val="26"/>
          </w:rPr>
          <w:t>結</w:t>
        </w:r>
      </w:hyperlink>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填寫</w:t>
      </w:r>
      <w:r w:rsidR="00AC69F4" w:rsidRPr="0003742A">
        <w:rPr>
          <w:rFonts w:ascii="Times New Roman" w:hAnsi="Times New Roman" w:hint="eastAsia"/>
          <w:color w:val="000000" w:themeColor="text1"/>
          <w:sz w:val="26"/>
          <w:szCs w:val="26"/>
        </w:rPr>
        <w:t>資料</w:t>
      </w:r>
      <w:r w:rsidRPr="0003742A">
        <w:rPr>
          <w:rFonts w:ascii="Times New Roman" w:hAnsi="Times New Roman"/>
          <w:color w:val="000000" w:themeColor="text1"/>
          <w:sz w:val="26"/>
          <w:szCs w:val="26"/>
        </w:rPr>
        <w:t>。或請填妥報名表後，</w:t>
      </w:r>
      <w:r w:rsidRPr="0003742A">
        <w:rPr>
          <w:rFonts w:ascii="Times New Roman" w:hAnsi="Times New Roman"/>
          <w:color w:val="000000" w:themeColor="text1"/>
          <w:sz w:val="26"/>
          <w:szCs w:val="26"/>
        </w:rPr>
        <w:t>Email</w:t>
      </w:r>
      <w:r w:rsidRPr="0003742A">
        <w:rPr>
          <w:rFonts w:ascii="Times New Roman" w:hAnsi="Times New Roman"/>
          <w:color w:val="000000" w:themeColor="text1"/>
          <w:sz w:val="26"/>
          <w:szCs w:val="26"/>
        </w:rPr>
        <w:t>至</w:t>
      </w:r>
      <w:r w:rsidRPr="0003742A">
        <w:rPr>
          <w:rFonts w:ascii="Times New Roman" w:hAnsi="Times New Roman"/>
          <w:color w:val="000000" w:themeColor="text1"/>
          <w:sz w:val="26"/>
          <w:szCs w:val="26"/>
        </w:rPr>
        <w:t xml:space="preserve"> </w:t>
      </w:r>
      <w:hyperlink r:id="rId10" w:history="1">
        <w:r w:rsidR="00A85A79" w:rsidRPr="0003742A">
          <w:rPr>
            <w:rStyle w:val="ae"/>
            <w:color w:val="000000" w:themeColor="text1"/>
            <w:sz w:val="26"/>
            <w:szCs w:val="26"/>
          </w:rPr>
          <w:t>service@ssi.org.tw</w:t>
        </w:r>
      </w:hyperlink>
    </w:p>
    <w:p w14:paraId="6DCEED3D" w14:textId="3B760377" w:rsidR="00692423" w:rsidRPr="0003742A" w:rsidRDefault="00C06097" w:rsidP="00AC69F4">
      <w:pPr>
        <w:pStyle w:val="a8"/>
        <w:widowControl w:val="0"/>
        <w:numPr>
          <w:ilvl w:val="0"/>
          <w:numId w:val="11"/>
        </w:numPr>
        <w:snapToGrid w:val="0"/>
        <w:spacing w:line="320" w:lineRule="exact"/>
        <w:ind w:left="426" w:hanging="54"/>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聯絡單位：中華系統性創新學會，電話：</w:t>
      </w:r>
      <w:r w:rsidRPr="0003742A">
        <w:rPr>
          <w:rFonts w:ascii="Times New Roman" w:hAnsi="Times New Roman"/>
          <w:color w:val="000000" w:themeColor="text1"/>
          <w:sz w:val="26"/>
          <w:szCs w:val="26"/>
        </w:rPr>
        <w:t>03-5723200</w:t>
      </w:r>
      <w:r w:rsidR="000453FC" w:rsidRPr="0003742A">
        <w:rPr>
          <w:rFonts w:ascii="Times New Roman" w:hAnsi="Times New Roman"/>
          <w:color w:val="000000" w:themeColor="text1"/>
          <w:sz w:val="26"/>
          <w:szCs w:val="26"/>
        </w:rPr>
        <w:t xml:space="preserve">   </w:t>
      </w:r>
    </w:p>
    <w:p w14:paraId="7B79D86C" w14:textId="0C6FE7E2" w:rsidR="000422F6" w:rsidRPr="0003742A" w:rsidRDefault="000422F6" w:rsidP="00AC69F4">
      <w:pPr>
        <w:pStyle w:val="a8"/>
        <w:widowControl w:val="0"/>
        <w:snapToGrid w:val="0"/>
        <w:spacing w:line="320" w:lineRule="exact"/>
        <w:ind w:left="426"/>
        <w:jc w:val="both"/>
        <w:rPr>
          <w:rFonts w:ascii="Times New Roman" w:hAnsi="Times New Roman"/>
          <w:color w:val="000000" w:themeColor="text1"/>
          <w:sz w:val="24"/>
          <w:szCs w:val="24"/>
        </w:rPr>
      </w:pPr>
    </w:p>
    <w:p w14:paraId="4E0679CA" w14:textId="2FECB10F" w:rsidR="00EE0A78" w:rsidRPr="0003742A" w:rsidRDefault="00157DBC" w:rsidP="00E25D2B">
      <w:pPr>
        <w:pStyle w:val="a8"/>
        <w:numPr>
          <w:ilvl w:val="0"/>
          <w:numId w:val="5"/>
        </w:numPr>
        <w:rPr>
          <w:rFonts w:ascii="Times New Roman" w:hAnsi="Times New Roman"/>
          <w:b/>
          <w:bCs/>
          <w:color w:val="000000" w:themeColor="text1"/>
          <w:sz w:val="26"/>
          <w:szCs w:val="26"/>
          <w:lang w:eastAsia="zh-CN"/>
        </w:rPr>
      </w:pPr>
      <w:r w:rsidRPr="0003742A">
        <w:rPr>
          <w:rFonts w:ascii="Times New Roman" w:hAnsi="Times New Roman"/>
          <w:b/>
          <w:bCs/>
          <w:color w:val="000000" w:themeColor="text1"/>
          <w:sz w:val="26"/>
          <w:szCs w:val="26"/>
        </w:rPr>
        <w:t>報名表</w:t>
      </w:r>
      <w:r w:rsidRPr="0003742A">
        <w:rPr>
          <w:rFonts w:ascii="Times New Roman" w:hAnsi="Times New Roman"/>
          <w:b/>
          <w:bCs/>
          <w:color w:val="000000" w:themeColor="text1"/>
          <w:sz w:val="26"/>
          <w:szCs w:val="26"/>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76"/>
        <w:gridCol w:w="3211"/>
        <w:gridCol w:w="758"/>
        <w:gridCol w:w="1276"/>
        <w:gridCol w:w="3615"/>
        <w:gridCol w:w="20"/>
      </w:tblGrid>
      <w:tr w:rsidR="0003742A" w:rsidRPr="0003742A" w14:paraId="30C98BA2" w14:textId="77777777" w:rsidTr="00AC69F4">
        <w:trPr>
          <w:cantSplit/>
          <w:trHeight w:val="580"/>
        </w:trPr>
        <w:tc>
          <w:tcPr>
            <w:tcW w:w="10156" w:type="dxa"/>
            <w:gridSpan w:val="6"/>
            <w:vAlign w:val="center"/>
          </w:tcPr>
          <w:p w14:paraId="697B0DB3" w14:textId="66023B30" w:rsidR="00EE0A78" w:rsidRPr="0003742A" w:rsidRDefault="0068476B" w:rsidP="00A85A79">
            <w:pPr>
              <w:spacing w:line="320" w:lineRule="exact"/>
              <w:jc w:val="center"/>
              <w:rPr>
                <w:rFonts w:ascii="Times New Roman" w:hAnsi="Times New Roman"/>
                <w:b/>
                <w:bCs/>
                <w:color w:val="000000" w:themeColor="text1"/>
                <w:sz w:val="32"/>
                <w:szCs w:val="32"/>
              </w:rPr>
            </w:pPr>
            <w:r w:rsidRPr="0003742A">
              <w:rPr>
                <w:rFonts w:ascii="Times New Roman" w:hAnsi="Times New Roman" w:hint="eastAsia"/>
                <w:b/>
                <w:bCs/>
                <w:color w:val="000000" w:themeColor="text1"/>
                <w:sz w:val="32"/>
                <w:szCs w:val="32"/>
              </w:rPr>
              <w:t>電子產業問題分析與矛盾解題</w:t>
            </w:r>
            <w:r w:rsidR="0093761B" w:rsidRPr="0003742A">
              <w:rPr>
                <w:rFonts w:ascii="Times New Roman" w:hAnsi="Times New Roman" w:hint="eastAsia"/>
                <w:b/>
                <w:bCs/>
                <w:color w:val="000000" w:themeColor="text1"/>
                <w:sz w:val="32"/>
                <w:szCs w:val="32"/>
              </w:rPr>
              <w:t xml:space="preserve"> (</w:t>
            </w:r>
            <w:r w:rsidR="0093761B" w:rsidRPr="0003742A">
              <w:rPr>
                <w:rFonts w:ascii="Times New Roman" w:hAnsi="Times New Roman" w:hint="eastAsia"/>
                <w:b/>
                <w:bCs/>
                <w:color w:val="000000" w:themeColor="text1"/>
                <w:sz w:val="32"/>
                <w:szCs w:val="32"/>
              </w:rPr>
              <w:t>新竹班</w:t>
            </w:r>
            <w:r w:rsidR="0093761B" w:rsidRPr="0003742A">
              <w:rPr>
                <w:rFonts w:ascii="Times New Roman" w:hAnsi="Times New Roman" w:hint="eastAsia"/>
                <w:b/>
                <w:bCs/>
                <w:color w:val="000000" w:themeColor="text1"/>
                <w:sz w:val="32"/>
                <w:szCs w:val="32"/>
              </w:rPr>
              <w:t>)</w:t>
            </w:r>
          </w:p>
        </w:tc>
      </w:tr>
      <w:tr w:rsidR="0003742A" w:rsidRPr="0003742A" w14:paraId="3307E5C1" w14:textId="77777777" w:rsidTr="00AC69F4">
        <w:trPr>
          <w:cantSplit/>
          <w:trHeight w:val="567"/>
        </w:trPr>
        <w:tc>
          <w:tcPr>
            <w:tcW w:w="1276" w:type="dxa"/>
            <w:vAlign w:val="center"/>
            <w:hideMark/>
          </w:tcPr>
          <w:p w14:paraId="3EFE8624" w14:textId="47C2AAD8"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姓</w:t>
            </w:r>
            <w:r w:rsidRPr="0003742A">
              <w:rPr>
                <w:rFonts w:ascii="Times New Roman" w:hAnsi="Times New Roman" w:hint="eastAsia"/>
                <w:color w:val="000000" w:themeColor="text1"/>
                <w:sz w:val="26"/>
                <w:szCs w:val="26"/>
              </w:rPr>
              <w:t xml:space="preserve">  </w:t>
            </w:r>
            <w:r w:rsidRPr="0003742A">
              <w:rPr>
                <w:rFonts w:ascii="Times New Roman" w:hAnsi="Times New Roman"/>
                <w:color w:val="000000" w:themeColor="text1"/>
                <w:sz w:val="26"/>
                <w:szCs w:val="26"/>
              </w:rPr>
              <w:t>名</w:t>
            </w:r>
            <w:r w:rsidRPr="0003742A">
              <w:rPr>
                <w:rFonts w:ascii="Times New Roman" w:hAnsi="Times New Roman"/>
                <w:color w:val="000000" w:themeColor="text1"/>
                <w:sz w:val="26"/>
                <w:szCs w:val="26"/>
              </w:rPr>
              <w:t>*</w:t>
            </w:r>
          </w:p>
        </w:tc>
        <w:tc>
          <w:tcPr>
            <w:tcW w:w="3969" w:type="dxa"/>
            <w:gridSpan w:val="2"/>
            <w:vAlign w:val="center"/>
          </w:tcPr>
          <w:p w14:paraId="0424CCEB" w14:textId="77777777" w:rsidR="00A85A79" w:rsidRPr="0003742A" w:rsidRDefault="00A85A79" w:rsidP="00A85A79">
            <w:pPr>
              <w:snapToGrid w:val="0"/>
              <w:spacing w:line="320" w:lineRule="exact"/>
              <w:jc w:val="both"/>
              <w:rPr>
                <w:rFonts w:ascii="Times New Roman" w:hAnsi="Times New Roman"/>
                <w:color w:val="000000" w:themeColor="text1"/>
                <w:sz w:val="26"/>
                <w:szCs w:val="26"/>
              </w:rPr>
            </w:pPr>
          </w:p>
        </w:tc>
        <w:tc>
          <w:tcPr>
            <w:tcW w:w="1276" w:type="dxa"/>
            <w:vAlign w:val="center"/>
            <w:hideMark/>
          </w:tcPr>
          <w:p w14:paraId="12D60474" w14:textId="341AEA9C" w:rsidR="00A85A79" w:rsidRPr="0003742A" w:rsidRDefault="00A85A79" w:rsidP="00A85A79">
            <w:pPr>
              <w:tabs>
                <w:tab w:val="center" w:pos="4153"/>
                <w:tab w:val="right" w:pos="8306"/>
              </w:tabs>
              <w:snapToGrid w:val="0"/>
              <w:spacing w:line="320" w:lineRule="exact"/>
              <w:jc w:val="both"/>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手</w:t>
            </w:r>
            <w:r w:rsidRPr="0003742A">
              <w:rPr>
                <w:rFonts w:ascii="Times New Roman" w:hAnsi="Times New Roman" w:hint="eastAsia"/>
                <w:color w:val="000000" w:themeColor="text1"/>
                <w:sz w:val="26"/>
                <w:szCs w:val="26"/>
              </w:rPr>
              <w:t xml:space="preserve">  </w:t>
            </w:r>
            <w:r w:rsidRPr="0003742A">
              <w:rPr>
                <w:rFonts w:ascii="Times New Roman" w:hAnsi="Times New Roman" w:hint="eastAsia"/>
                <w:color w:val="000000" w:themeColor="text1"/>
                <w:sz w:val="26"/>
                <w:szCs w:val="26"/>
              </w:rPr>
              <w:t>機</w:t>
            </w:r>
            <w:r w:rsidRPr="0003742A">
              <w:rPr>
                <w:rFonts w:ascii="Times New Roman" w:hAnsi="Times New Roman"/>
                <w:color w:val="000000" w:themeColor="text1"/>
                <w:sz w:val="26"/>
                <w:szCs w:val="26"/>
              </w:rPr>
              <w:t>*</w:t>
            </w:r>
          </w:p>
        </w:tc>
        <w:tc>
          <w:tcPr>
            <w:tcW w:w="3635" w:type="dxa"/>
            <w:gridSpan w:val="2"/>
            <w:vAlign w:val="center"/>
          </w:tcPr>
          <w:p w14:paraId="377588A5" w14:textId="77777777" w:rsidR="00A85A79" w:rsidRPr="0003742A" w:rsidRDefault="00A85A79" w:rsidP="00A85A79">
            <w:pPr>
              <w:snapToGrid w:val="0"/>
              <w:spacing w:line="320" w:lineRule="exact"/>
              <w:ind w:firstLine="460"/>
              <w:jc w:val="both"/>
              <w:rPr>
                <w:rFonts w:ascii="Times New Roman" w:hAnsi="Times New Roman"/>
                <w:color w:val="000000" w:themeColor="text1"/>
                <w:sz w:val="26"/>
                <w:szCs w:val="26"/>
              </w:rPr>
            </w:pPr>
          </w:p>
        </w:tc>
      </w:tr>
      <w:tr w:rsidR="0003742A" w:rsidRPr="0003742A" w14:paraId="384A00E2" w14:textId="77777777" w:rsidTr="00AC69F4">
        <w:trPr>
          <w:cantSplit/>
          <w:trHeight w:val="567"/>
        </w:trPr>
        <w:tc>
          <w:tcPr>
            <w:tcW w:w="1276" w:type="dxa"/>
            <w:vAlign w:val="center"/>
            <w:hideMark/>
          </w:tcPr>
          <w:p w14:paraId="5105DF59" w14:textId="759616E0"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單</w:t>
            </w:r>
            <w:r w:rsidRPr="0003742A">
              <w:rPr>
                <w:rFonts w:ascii="Times New Roman" w:hAnsi="Times New Roman" w:hint="eastAsia"/>
                <w:color w:val="000000" w:themeColor="text1"/>
                <w:sz w:val="26"/>
                <w:szCs w:val="26"/>
              </w:rPr>
              <w:t xml:space="preserve">  </w:t>
            </w:r>
            <w:r w:rsidRPr="0003742A">
              <w:rPr>
                <w:rFonts w:ascii="Times New Roman" w:hAnsi="Times New Roman"/>
                <w:color w:val="000000" w:themeColor="text1"/>
                <w:sz w:val="26"/>
                <w:szCs w:val="26"/>
              </w:rPr>
              <w:t>位</w:t>
            </w:r>
            <w:r w:rsidRPr="0003742A">
              <w:rPr>
                <w:rFonts w:ascii="Times New Roman" w:hAnsi="Times New Roman"/>
                <w:color w:val="000000" w:themeColor="text1"/>
                <w:sz w:val="26"/>
                <w:szCs w:val="26"/>
              </w:rPr>
              <w:t>*</w:t>
            </w:r>
          </w:p>
        </w:tc>
        <w:tc>
          <w:tcPr>
            <w:tcW w:w="3969" w:type="dxa"/>
            <w:gridSpan w:val="2"/>
            <w:vAlign w:val="center"/>
          </w:tcPr>
          <w:p w14:paraId="006EFE80" w14:textId="77777777" w:rsidR="00A85A79" w:rsidRPr="0003742A" w:rsidRDefault="00A85A79" w:rsidP="00A85A79">
            <w:pPr>
              <w:snapToGrid w:val="0"/>
              <w:spacing w:line="320" w:lineRule="exact"/>
              <w:jc w:val="both"/>
              <w:rPr>
                <w:rFonts w:ascii="Times New Roman" w:hAnsi="Times New Roman"/>
                <w:color w:val="000000" w:themeColor="text1"/>
                <w:sz w:val="26"/>
                <w:szCs w:val="26"/>
              </w:rPr>
            </w:pPr>
          </w:p>
        </w:tc>
        <w:tc>
          <w:tcPr>
            <w:tcW w:w="1276" w:type="dxa"/>
            <w:vAlign w:val="center"/>
            <w:hideMark/>
          </w:tcPr>
          <w:p w14:paraId="3D2616AB" w14:textId="77A5C694" w:rsidR="00A85A79" w:rsidRPr="0003742A" w:rsidRDefault="00A85A79" w:rsidP="00A85A79">
            <w:pPr>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部</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門</w:t>
            </w:r>
            <w:r w:rsidRPr="0003742A">
              <w:rPr>
                <w:rFonts w:ascii="Times New Roman" w:hAnsi="Times New Roman"/>
                <w:color w:val="000000" w:themeColor="text1"/>
                <w:sz w:val="26"/>
                <w:szCs w:val="26"/>
              </w:rPr>
              <w:t>*</w:t>
            </w:r>
          </w:p>
        </w:tc>
        <w:tc>
          <w:tcPr>
            <w:tcW w:w="3635" w:type="dxa"/>
            <w:gridSpan w:val="2"/>
            <w:vAlign w:val="center"/>
          </w:tcPr>
          <w:p w14:paraId="7940715D" w14:textId="77777777" w:rsidR="00A85A79" w:rsidRPr="0003742A" w:rsidRDefault="00A85A79" w:rsidP="00A85A79">
            <w:pPr>
              <w:snapToGrid w:val="0"/>
              <w:spacing w:line="320" w:lineRule="exact"/>
              <w:ind w:firstLine="460"/>
              <w:jc w:val="both"/>
              <w:rPr>
                <w:rFonts w:ascii="Times New Roman" w:hAnsi="Times New Roman"/>
                <w:color w:val="000000" w:themeColor="text1"/>
                <w:sz w:val="26"/>
                <w:szCs w:val="26"/>
              </w:rPr>
            </w:pPr>
          </w:p>
        </w:tc>
      </w:tr>
      <w:tr w:rsidR="0003742A" w:rsidRPr="0003742A" w14:paraId="35732E9E" w14:textId="77777777" w:rsidTr="00AC69F4">
        <w:trPr>
          <w:cantSplit/>
          <w:trHeight w:val="567"/>
        </w:trPr>
        <w:tc>
          <w:tcPr>
            <w:tcW w:w="1276" w:type="dxa"/>
            <w:vAlign w:val="center"/>
          </w:tcPr>
          <w:p w14:paraId="07110763" w14:textId="1C0BFCEA"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職</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稱</w:t>
            </w:r>
            <w:r w:rsidRPr="0003742A">
              <w:rPr>
                <w:rFonts w:ascii="Times New Roman" w:hAnsi="Times New Roman"/>
                <w:color w:val="000000" w:themeColor="text1"/>
                <w:sz w:val="26"/>
                <w:szCs w:val="26"/>
              </w:rPr>
              <w:t>*</w:t>
            </w:r>
          </w:p>
        </w:tc>
        <w:tc>
          <w:tcPr>
            <w:tcW w:w="3969" w:type="dxa"/>
            <w:gridSpan w:val="2"/>
            <w:vAlign w:val="center"/>
          </w:tcPr>
          <w:p w14:paraId="3355047B" w14:textId="77777777" w:rsidR="00A85A79" w:rsidRPr="0003742A" w:rsidRDefault="00A85A79" w:rsidP="00A85A79">
            <w:pPr>
              <w:snapToGrid w:val="0"/>
              <w:spacing w:line="320" w:lineRule="exact"/>
              <w:jc w:val="both"/>
              <w:rPr>
                <w:rFonts w:ascii="Times New Roman" w:hAnsi="Times New Roman"/>
                <w:color w:val="000000" w:themeColor="text1"/>
                <w:sz w:val="26"/>
                <w:szCs w:val="26"/>
              </w:rPr>
            </w:pPr>
          </w:p>
        </w:tc>
        <w:tc>
          <w:tcPr>
            <w:tcW w:w="1276" w:type="dxa"/>
            <w:vAlign w:val="center"/>
          </w:tcPr>
          <w:p w14:paraId="5F99C044" w14:textId="149BC559" w:rsidR="00A85A79" w:rsidRPr="0003742A" w:rsidRDefault="00A85A79" w:rsidP="00A85A79">
            <w:pPr>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E-MAIL*</w:t>
            </w:r>
          </w:p>
        </w:tc>
        <w:tc>
          <w:tcPr>
            <w:tcW w:w="3635" w:type="dxa"/>
            <w:gridSpan w:val="2"/>
            <w:vAlign w:val="center"/>
          </w:tcPr>
          <w:p w14:paraId="2871EBE3" w14:textId="77777777" w:rsidR="00A85A79" w:rsidRPr="0003742A" w:rsidRDefault="00A85A79" w:rsidP="00A85A79">
            <w:pPr>
              <w:snapToGrid w:val="0"/>
              <w:spacing w:line="320" w:lineRule="exact"/>
              <w:ind w:firstLine="460"/>
              <w:jc w:val="both"/>
              <w:rPr>
                <w:rFonts w:ascii="Times New Roman" w:hAnsi="Times New Roman"/>
                <w:color w:val="000000" w:themeColor="text1"/>
                <w:sz w:val="26"/>
                <w:szCs w:val="26"/>
              </w:rPr>
            </w:pPr>
          </w:p>
        </w:tc>
      </w:tr>
      <w:tr w:rsidR="0003742A" w:rsidRPr="0003742A" w14:paraId="3C0165BB" w14:textId="77777777" w:rsidTr="00AC69F4">
        <w:trPr>
          <w:cantSplit/>
          <w:trHeight w:val="567"/>
        </w:trPr>
        <w:tc>
          <w:tcPr>
            <w:tcW w:w="1276" w:type="dxa"/>
            <w:vAlign w:val="center"/>
            <w:hideMark/>
          </w:tcPr>
          <w:p w14:paraId="0A10C0F0" w14:textId="79E53DFD"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hint="eastAsia"/>
                <w:color w:val="000000" w:themeColor="text1"/>
                <w:sz w:val="26"/>
                <w:szCs w:val="26"/>
              </w:rPr>
              <w:t>電</w:t>
            </w:r>
            <w:r w:rsidRPr="0003742A">
              <w:rPr>
                <w:rFonts w:ascii="Times New Roman" w:hAnsi="Times New Roman" w:hint="eastAsia"/>
                <w:color w:val="000000" w:themeColor="text1"/>
                <w:sz w:val="26"/>
                <w:szCs w:val="26"/>
              </w:rPr>
              <w:t xml:space="preserve">  </w:t>
            </w:r>
            <w:r w:rsidRPr="0003742A">
              <w:rPr>
                <w:rFonts w:ascii="Times New Roman" w:hAnsi="Times New Roman" w:hint="eastAsia"/>
                <w:color w:val="000000" w:themeColor="text1"/>
                <w:sz w:val="26"/>
                <w:szCs w:val="26"/>
              </w:rPr>
              <w:t>話</w:t>
            </w:r>
          </w:p>
        </w:tc>
        <w:tc>
          <w:tcPr>
            <w:tcW w:w="3969" w:type="dxa"/>
            <w:gridSpan w:val="2"/>
            <w:vAlign w:val="center"/>
          </w:tcPr>
          <w:p w14:paraId="3FC65AB4" w14:textId="77777777" w:rsidR="00A85A79" w:rsidRPr="0003742A" w:rsidRDefault="00A85A79" w:rsidP="00A85A79">
            <w:pPr>
              <w:snapToGrid w:val="0"/>
              <w:spacing w:line="320" w:lineRule="exact"/>
              <w:jc w:val="both"/>
              <w:rPr>
                <w:rFonts w:ascii="Times New Roman" w:hAnsi="Times New Roman"/>
                <w:color w:val="000000" w:themeColor="text1"/>
                <w:sz w:val="26"/>
                <w:szCs w:val="26"/>
              </w:rPr>
            </w:pPr>
          </w:p>
        </w:tc>
        <w:tc>
          <w:tcPr>
            <w:tcW w:w="1276" w:type="dxa"/>
            <w:vAlign w:val="center"/>
          </w:tcPr>
          <w:p w14:paraId="379288FA" w14:textId="45E3470E" w:rsidR="00A85A79" w:rsidRPr="0003742A" w:rsidRDefault="00A85A79" w:rsidP="00A85A79">
            <w:pPr>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Line</w:t>
            </w:r>
            <w:r w:rsidRPr="0003742A">
              <w:rPr>
                <w:rFonts w:ascii="Times New Roman" w:hAnsi="Times New Roman"/>
                <w:color w:val="000000" w:themeColor="text1"/>
                <w:sz w:val="26"/>
                <w:szCs w:val="26"/>
              </w:rPr>
              <w:t>帳號</w:t>
            </w:r>
          </w:p>
        </w:tc>
        <w:tc>
          <w:tcPr>
            <w:tcW w:w="3635" w:type="dxa"/>
            <w:gridSpan w:val="2"/>
            <w:vAlign w:val="center"/>
          </w:tcPr>
          <w:p w14:paraId="0B9DB3A5" w14:textId="77777777" w:rsidR="00A85A79" w:rsidRPr="0003742A" w:rsidRDefault="00A85A79" w:rsidP="00A85A79">
            <w:pPr>
              <w:snapToGrid w:val="0"/>
              <w:spacing w:line="320" w:lineRule="exact"/>
              <w:ind w:firstLine="460"/>
              <w:jc w:val="both"/>
              <w:rPr>
                <w:rFonts w:ascii="Times New Roman" w:hAnsi="Times New Roman"/>
                <w:color w:val="000000" w:themeColor="text1"/>
                <w:sz w:val="26"/>
                <w:szCs w:val="26"/>
              </w:rPr>
            </w:pPr>
          </w:p>
        </w:tc>
      </w:tr>
      <w:tr w:rsidR="0003742A" w:rsidRPr="0003742A" w14:paraId="59A21666" w14:textId="77777777" w:rsidTr="00AC69F4">
        <w:trPr>
          <w:cantSplit/>
          <w:trHeight w:val="464"/>
        </w:trPr>
        <w:tc>
          <w:tcPr>
            <w:tcW w:w="1276" w:type="dxa"/>
            <w:vAlign w:val="center"/>
            <w:hideMark/>
          </w:tcPr>
          <w:p w14:paraId="1CA897E5" w14:textId="038A77DE"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地</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址</w:t>
            </w:r>
          </w:p>
        </w:tc>
        <w:tc>
          <w:tcPr>
            <w:tcW w:w="8880" w:type="dxa"/>
            <w:gridSpan w:val="5"/>
            <w:vAlign w:val="center"/>
          </w:tcPr>
          <w:p w14:paraId="6B1682BA" w14:textId="77777777" w:rsidR="00A85A79" w:rsidRPr="0003742A" w:rsidRDefault="00A85A79" w:rsidP="00A85A79">
            <w:pPr>
              <w:snapToGrid w:val="0"/>
              <w:spacing w:line="320" w:lineRule="exact"/>
              <w:ind w:firstLine="460"/>
              <w:jc w:val="both"/>
              <w:rPr>
                <w:rFonts w:ascii="Times New Roman" w:hAnsi="Times New Roman"/>
                <w:color w:val="000000" w:themeColor="text1"/>
                <w:sz w:val="26"/>
                <w:szCs w:val="26"/>
              </w:rPr>
            </w:pPr>
          </w:p>
        </w:tc>
      </w:tr>
      <w:tr w:rsidR="0003742A" w:rsidRPr="0003742A" w14:paraId="08CF2721" w14:textId="77777777" w:rsidTr="00AC69F4">
        <w:trPr>
          <w:cantSplit/>
          <w:trHeight w:val="414"/>
        </w:trPr>
        <w:tc>
          <w:tcPr>
            <w:tcW w:w="1276" w:type="dxa"/>
            <w:vAlign w:val="center"/>
            <w:hideMark/>
          </w:tcPr>
          <w:p w14:paraId="3A423892" w14:textId="72252722"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學</w:t>
            </w:r>
            <w:r w:rsidRPr="0003742A">
              <w:rPr>
                <w:rFonts w:ascii="Times New Roman" w:hAnsi="Times New Roman"/>
                <w:color w:val="000000" w:themeColor="text1"/>
                <w:sz w:val="26"/>
                <w:szCs w:val="26"/>
              </w:rPr>
              <w:t xml:space="preserve">  </w:t>
            </w:r>
            <w:proofErr w:type="gramStart"/>
            <w:r w:rsidRPr="0003742A">
              <w:rPr>
                <w:rFonts w:ascii="Times New Roman" w:hAnsi="Times New Roman"/>
                <w:color w:val="000000" w:themeColor="text1"/>
                <w:sz w:val="26"/>
                <w:szCs w:val="26"/>
              </w:rPr>
              <w:t>曆</w:t>
            </w:r>
            <w:proofErr w:type="gramEnd"/>
          </w:p>
        </w:tc>
        <w:tc>
          <w:tcPr>
            <w:tcW w:w="8880" w:type="dxa"/>
            <w:gridSpan w:val="5"/>
            <w:vAlign w:val="center"/>
            <w:hideMark/>
          </w:tcPr>
          <w:p w14:paraId="19811A00" w14:textId="20C0B772" w:rsidR="00A85A79" w:rsidRPr="0003742A" w:rsidRDefault="00A85A79" w:rsidP="00A85A79">
            <w:pPr>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博士</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碩士</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大學</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專科</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其他</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科系：</w:t>
            </w:r>
            <w:r w:rsidRPr="0003742A">
              <w:rPr>
                <w:rFonts w:ascii="Times New Roman" w:hAnsi="Times New Roman"/>
                <w:color w:val="000000" w:themeColor="text1"/>
                <w:sz w:val="26"/>
                <w:szCs w:val="26"/>
              </w:rPr>
              <w:t>____________</w:t>
            </w:r>
          </w:p>
        </w:tc>
      </w:tr>
      <w:tr w:rsidR="0003742A" w:rsidRPr="0003742A" w14:paraId="3B9D2B72" w14:textId="77777777" w:rsidTr="00AC69F4">
        <w:trPr>
          <w:cantSplit/>
          <w:trHeight w:val="567"/>
        </w:trPr>
        <w:tc>
          <w:tcPr>
            <w:tcW w:w="1276" w:type="dxa"/>
            <w:vAlign w:val="center"/>
            <w:hideMark/>
          </w:tcPr>
          <w:p w14:paraId="0E1CC826" w14:textId="69128860"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團體報名</w:t>
            </w:r>
          </w:p>
        </w:tc>
        <w:tc>
          <w:tcPr>
            <w:tcW w:w="8880" w:type="dxa"/>
            <w:gridSpan w:val="5"/>
            <w:tcBorders>
              <w:bottom w:val="single" w:sz="8" w:space="0" w:color="auto"/>
            </w:tcBorders>
            <w:vAlign w:val="center"/>
            <w:hideMark/>
          </w:tcPr>
          <w:p w14:paraId="01372543" w14:textId="3A99F7F5" w:rsidR="00A85A79" w:rsidRPr="0003742A" w:rsidRDefault="00A85A79" w:rsidP="00A85A79">
            <w:pPr>
              <w:tabs>
                <w:tab w:val="center" w:pos="4153"/>
                <w:tab w:val="right" w:pos="8306"/>
              </w:tabs>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聯絡人姓名：</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電話：</w:t>
            </w:r>
            <w:r w:rsidRPr="0003742A">
              <w:rPr>
                <w:rFonts w:ascii="Times New Roman" w:hAnsi="Times New Roman"/>
                <w:color w:val="000000" w:themeColor="text1"/>
                <w:sz w:val="26"/>
                <w:szCs w:val="26"/>
              </w:rPr>
              <w:t xml:space="preserve">                           E-mail</w:t>
            </w:r>
            <w:r w:rsidRPr="0003742A">
              <w:rPr>
                <w:rFonts w:ascii="Times New Roman" w:hAnsi="Times New Roman"/>
                <w:color w:val="000000" w:themeColor="text1"/>
                <w:sz w:val="26"/>
                <w:szCs w:val="26"/>
              </w:rPr>
              <w:t>：</w:t>
            </w:r>
          </w:p>
        </w:tc>
      </w:tr>
      <w:tr w:rsidR="0003742A" w:rsidRPr="0003742A" w14:paraId="21ED0BFF" w14:textId="77777777" w:rsidTr="00AC69F4">
        <w:trPr>
          <w:cantSplit/>
          <w:trHeight w:val="567"/>
        </w:trPr>
        <w:tc>
          <w:tcPr>
            <w:tcW w:w="1276" w:type="dxa"/>
            <w:tcBorders>
              <w:right w:val="single" w:sz="8" w:space="0" w:color="auto"/>
            </w:tcBorders>
            <w:vAlign w:val="center"/>
            <w:hideMark/>
          </w:tcPr>
          <w:p w14:paraId="17987F6C" w14:textId="34CC8D88" w:rsidR="00A85A79" w:rsidRPr="0003742A" w:rsidRDefault="00A85A79" w:rsidP="00AC69F4">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訊息來源</w:t>
            </w:r>
            <w:r w:rsidRPr="0003742A">
              <w:rPr>
                <w:rFonts w:ascii="Times New Roman" w:hAnsi="Times New Roman"/>
                <w:color w:val="000000" w:themeColor="text1"/>
                <w:sz w:val="26"/>
                <w:szCs w:val="26"/>
              </w:rPr>
              <w:t>*</w:t>
            </w:r>
          </w:p>
        </w:tc>
        <w:tc>
          <w:tcPr>
            <w:tcW w:w="8880" w:type="dxa"/>
            <w:gridSpan w:val="5"/>
            <w:tcBorders>
              <w:top w:val="single" w:sz="8" w:space="0" w:color="auto"/>
              <w:left w:val="single" w:sz="8" w:space="0" w:color="auto"/>
              <w:right w:val="single" w:sz="8" w:space="0" w:color="auto"/>
            </w:tcBorders>
            <w:vAlign w:val="center"/>
          </w:tcPr>
          <w:p w14:paraId="1C6320C6" w14:textId="71C26E92" w:rsidR="00A85A79" w:rsidRPr="0003742A" w:rsidRDefault="00A85A79" w:rsidP="00A85A79">
            <w:pPr>
              <w:snapToGrid w:val="0"/>
              <w:spacing w:line="320" w:lineRule="exact"/>
              <w:rPr>
                <w:rFonts w:ascii="Times New Roman" w:hAnsi="Times New Roman"/>
                <w:color w:val="000000" w:themeColor="text1"/>
                <w:sz w:val="26"/>
                <w:szCs w:val="26"/>
              </w:rPr>
            </w:pP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學會網站</w:t>
            </w:r>
            <w:r w:rsidRPr="0003742A">
              <w:rPr>
                <w:rFonts w:ascii="Times New Roman" w:hAnsi="Times New Roman"/>
                <w:color w:val="000000" w:themeColor="text1"/>
                <w:sz w:val="26"/>
                <w:szCs w:val="26"/>
              </w:rPr>
              <w:tab/>
            </w:r>
            <w:r w:rsidRPr="0003742A">
              <w:rPr>
                <w:rFonts w:ascii="Times New Roman" w:hAnsi="Times New Roman" w:hint="eastAsia"/>
                <w:color w:val="000000" w:themeColor="text1"/>
                <w:sz w:val="26"/>
                <w:szCs w:val="26"/>
              </w:rPr>
              <w:t xml:space="preserve"> </w:t>
            </w:r>
            <w:r w:rsidRPr="0003742A">
              <w:rPr>
                <w:rFonts w:ascii="Times New Roman" w:hAnsi="Times New Roman"/>
                <w:color w:val="000000" w:themeColor="text1"/>
                <w:sz w:val="26"/>
                <w:szCs w:val="26"/>
              </w:rPr>
              <w:t>□Email</w:t>
            </w:r>
            <w:r w:rsidRPr="0003742A">
              <w:rPr>
                <w:rFonts w:ascii="Times New Roman" w:hAnsi="Times New Roman"/>
                <w:color w:val="000000" w:themeColor="text1"/>
                <w:sz w:val="26"/>
                <w:szCs w:val="26"/>
              </w:rPr>
              <w:tab/>
              <w:t xml:space="preserve">    □</w:t>
            </w:r>
            <w:r w:rsidRPr="0003742A">
              <w:rPr>
                <w:rFonts w:ascii="Times New Roman" w:hAnsi="Times New Roman"/>
                <w:color w:val="000000" w:themeColor="text1"/>
                <w:sz w:val="26"/>
                <w:szCs w:val="26"/>
              </w:rPr>
              <w:t>學會電子報</w:t>
            </w:r>
            <w:r w:rsidRPr="0003742A">
              <w:rPr>
                <w:rFonts w:ascii="Times New Roman" w:hAnsi="Times New Roman"/>
                <w:color w:val="000000" w:themeColor="text1"/>
                <w:sz w:val="26"/>
                <w:szCs w:val="26"/>
              </w:rPr>
              <w:tab/>
              <w:t xml:space="preserve">   □Line</w:t>
            </w:r>
            <w:r w:rsidRPr="0003742A">
              <w:rPr>
                <w:rFonts w:ascii="Times New Roman" w:hAnsi="Times New Roman"/>
                <w:color w:val="000000" w:themeColor="text1"/>
                <w:sz w:val="26"/>
                <w:szCs w:val="26"/>
              </w:rPr>
              <w:t>組群</w:t>
            </w: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朋友</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其他</w:t>
            </w:r>
            <w:r w:rsidRPr="0003742A">
              <w:rPr>
                <w:rFonts w:ascii="Times New Roman" w:hAnsi="Times New Roman"/>
                <w:color w:val="000000" w:themeColor="text1"/>
                <w:sz w:val="26"/>
                <w:szCs w:val="26"/>
              </w:rPr>
              <w:t>:_________</w:t>
            </w:r>
          </w:p>
        </w:tc>
      </w:tr>
      <w:tr w:rsidR="0003742A" w:rsidRPr="0003742A" w14:paraId="62229359" w14:textId="77777777" w:rsidTr="00AC69F4">
        <w:trPr>
          <w:gridAfter w:val="1"/>
          <w:wAfter w:w="20" w:type="dxa"/>
          <w:cantSplit/>
          <w:trHeight w:val="567"/>
        </w:trPr>
        <w:tc>
          <w:tcPr>
            <w:tcW w:w="1276" w:type="dxa"/>
            <w:vMerge w:val="restart"/>
            <w:vAlign w:val="center"/>
          </w:tcPr>
          <w:p w14:paraId="1DF1F4BB" w14:textId="47C900E3" w:rsidR="00A85A79" w:rsidRPr="0003742A" w:rsidRDefault="00A85A79" w:rsidP="00AC69F4">
            <w:pPr>
              <w:keepNext/>
              <w:tabs>
                <w:tab w:val="center" w:pos="4153"/>
                <w:tab w:val="right" w:pos="8306"/>
              </w:tabs>
              <w:snapToGrid w:val="0"/>
              <w:spacing w:line="320" w:lineRule="exact"/>
              <w:jc w:val="center"/>
              <w:outlineLvl w:val="4"/>
              <w:rPr>
                <w:rFonts w:ascii="Times New Roman" w:hAnsi="Times New Roman"/>
                <w:color w:val="000000" w:themeColor="text1"/>
                <w:sz w:val="26"/>
                <w:szCs w:val="26"/>
              </w:rPr>
            </w:pPr>
            <w:r w:rsidRPr="0003742A">
              <w:rPr>
                <w:rFonts w:ascii="Times New Roman" w:hAnsi="Times New Roman"/>
                <w:color w:val="000000" w:themeColor="text1"/>
                <w:sz w:val="26"/>
                <w:szCs w:val="26"/>
              </w:rPr>
              <w:t>課程費用</w:t>
            </w:r>
          </w:p>
        </w:tc>
        <w:tc>
          <w:tcPr>
            <w:tcW w:w="3211" w:type="dxa"/>
            <w:vAlign w:val="center"/>
          </w:tcPr>
          <w:p w14:paraId="66465B29" w14:textId="6553535F" w:rsidR="00A85A79" w:rsidRPr="0003742A" w:rsidRDefault="00A85A79" w:rsidP="00A85A79">
            <w:pPr>
              <w:widowControl w:val="0"/>
              <w:snapToGrid w:val="0"/>
              <w:spacing w:line="320" w:lineRule="exact"/>
              <w:rPr>
                <w:rFonts w:ascii="Times New Roman" w:hAnsi="Times New Roman"/>
                <w:color w:val="000000" w:themeColor="text1"/>
                <w:sz w:val="26"/>
                <w:szCs w:val="26"/>
              </w:rPr>
            </w:pPr>
            <w:r w:rsidRPr="0003742A">
              <w:rPr>
                <w:rFonts w:ascii="Times New Roman" w:hAnsi="Times New Roman"/>
                <w:color w:val="000000" w:themeColor="text1"/>
                <w:sz w:val="26"/>
                <w:szCs w:val="26"/>
              </w:rPr>
              <w:t>一般報名費</w:t>
            </w:r>
          </w:p>
        </w:tc>
        <w:tc>
          <w:tcPr>
            <w:tcW w:w="5649" w:type="dxa"/>
            <w:gridSpan w:val="3"/>
            <w:vAlign w:val="center"/>
          </w:tcPr>
          <w:p w14:paraId="5520B091" w14:textId="07C1E55F" w:rsidR="00A85A79" w:rsidRPr="0003742A" w:rsidRDefault="00A85A79" w:rsidP="00A85A79">
            <w:pPr>
              <w:keepNext/>
              <w:tabs>
                <w:tab w:val="center" w:pos="4153"/>
                <w:tab w:val="right" w:pos="8306"/>
              </w:tabs>
              <w:snapToGrid w:val="0"/>
              <w:spacing w:line="320" w:lineRule="exact"/>
              <w:outlineLvl w:val="4"/>
              <w:rPr>
                <w:rFonts w:ascii="Times New Roman" w:hAnsi="Times New Roman"/>
                <w:color w:val="000000" w:themeColor="text1"/>
                <w:sz w:val="26"/>
                <w:szCs w:val="26"/>
              </w:rPr>
            </w:pPr>
            <w:r w:rsidRPr="0003742A">
              <w:rPr>
                <w:rFonts w:ascii="Times New Roman" w:hAnsi="Times New Roman"/>
                <w:color w:val="000000" w:themeColor="text1"/>
                <w:sz w:val="26"/>
                <w:szCs w:val="26"/>
              </w:rPr>
              <w:t xml:space="preserve">I-SIM / SSI </w:t>
            </w:r>
            <w:r w:rsidRPr="0003742A">
              <w:rPr>
                <w:rFonts w:ascii="Times New Roman" w:hAnsi="Times New Roman"/>
                <w:color w:val="000000" w:themeColor="text1"/>
                <w:sz w:val="26"/>
                <w:szCs w:val="26"/>
              </w:rPr>
              <w:t>會員</w:t>
            </w:r>
            <w:r w:rsidRPr="0003742A">
              <w:rPr>
                <w:rFonts w:ascii="Times New Roman" w:hAnsi="Times New Roman"/>
                <w:color w:val="000000" w:themeColor="text1"/>
                <w:sz w:val="26"/>
                <w:szCs w:val="26"/>
              </w:rPr>
              <w:t>/2</w:t>
            </w:r>
            <w:r w:rsidRPr="0003742A">
              <w:rPr>
                <w:rFonts w:ascii="Times New Roman" w:hAnsi="Times New Roman"/>
                <w:color w:val="000000" w:themeColor="text1"/>
                <w:sz w:val="26"/>
                <w:szCs w:val="26"/>
              </w:rPr>
              <w:t>人同行</w:t>
            </w:r>
          </w:p>
        </w:tc>
      </w:tr>
      <w:tr w:rsidR="0003742A" w:rsidRPr="0003742A" w14:paraId="257152AF" w14:textId="77777777" w:rsidTr="00AC69F4">
        <w:trPr>
          <w:gridAfter w:val="1"/>
          <w:wAfter w:w="20" w:type="dxa"/>
          <w:cantSplit/>
          <w:trHeight w:val="567"/>
        </w:trPr>
        <w:tc>
          <w:tcPr>
            <w:tcW w:w="1276" w:type="dxa"/>
            <w:vMerge/>
            <w:vAlign w:val="center"/>
          </w:tcPr>
          <w:p w14:paraId="637BB404" w14:textId="77777777" w:rsidR="00A85A79" w:rsidRPr="0003742A" w:rsidRDefault="00A85A79" w:rsidP="00A85A79">
            <w:pPr>
              <w:tabs>
                <w:tab w:val="center" w:pos="4153"/>
                <w:tab w:val="right" w:pos="8306"/>
              </w:tabs>
              <w:snapToGrid w:val="0"/>
              <w:spacing w:line="320" w:lineRule="exact"/>
              <w:jc w:val="center"/>
              <w:rPr>
                <w:rFonts w:ascii="Times New Roman" w:hAnsi="Times New Roman"/>
                <w:color w:val="000000" w:themeColor="text1"/>
                <w:sz w:val="26"/>
                <w:szCs w:val="26"/>
              </w:rPr>
            </w:pPr>
          </w:p>
        </w:tc>
        <w:tc>
          <w:tcPr>
            <w:tcW w:w="3211" w:type="dxa"/>
            <w:vAlign w:val="center"/>
          </w:tcPr>
          <w:p w14:paraId="1BB5F2DE" w14:textId="0DA4C533" w:rsidR="00A85A79" w:rsidRPr="0003742A" w:rsidRDefault="00AC69F4" w:rsidP="00A85A79">
            <w:pPr>
              <w:keepNext/>
              <w:tabs>
                <w:tab w:val="center" w:pos="4153"/>
                <w:tab w:val="right" w:pos="8306"/>
              </w:tabs>
              <w:snapToGrid w:val="0"/>
              <w:spacing w:line="320" w:lineRule="exact"/>
              <w:ind w:firstLineChars="100" w:firstLine="260"/>
              <w:jc w:val="both"/>
              <w:outlineLvl w:val="4"/>
              <w:rPr>
                <w:rFonts w:ascii="Times New Roman" w:hAnsi="Times New Roman"/>
                <w:color w:val="000000" w:themeColor="text1"/>
                <w:sz w:val="26"/>
                <w:szCs w:val="26"/>
              </w:rPr>
            </w:pPr>
            <w:r w:rsidRPr="0003742A">
              <w:rPr>
                <w:rFonts w:ascii="新細明體" w:hAnsi="新細明體"/>
                <w:color w:val="000000" w:themeColor="text1"/>
                <w:sz w:val="26"/>
                <w:szCs w:val="26"/>
              </w:rPr>
              <w:t>□</w:t>
            </w:r>
            <w:r w:rsidR="00A85A79" w:rsidRPr="0003742A">
              <w:rPr>
                <w:rFonts w:ascii="Times New Roman" w:hAnsi="Times New Roman"/>
                <w:color w:val="000000" w:themeColor="text1"/>
                <w:sz w:val="26"/>
                <w:szCs w:val="26"/>
              </w:rPr>
              <w:t xml:space="preserve">NT$  </w:t>
            </w:r>
            <w:r w:rsidR="00A85A79" w:rsidRPr="0003742A">
              <w:rPr>
                <w:rFonts w:ascii="Times New Roman" w:hAnsi="Times New Roman" w:hint="eastAsia"/>
                <w:color w:val="000000" w:themeColor="text1"/>
                <w:sz w:val="26"/>
                <w:szCs w:val="26"/>
              </w:rPr>
              <w:t>8</w:t>
            </w:r>
            <w:r w:rsidR="00A85A79" w:rsidRPr="0003742A">
              <w:rPr>
                <w:rFonts w:ascii="Times New Roman" w:hAnsi="Times New Roman"/>
                <w:color w:val="000000" w:themeColor="text1"/>
                <w:sz w:val="26"/>
                <w:szCs w:val="26"/>
              </w:rPr>
              <w:t>,000/</w:t>
            </w:r>
            <w:r w:rsidR="00A85A79" w:rsidRPr="0003742A">
              <w:rPr>
                <w:rFonts w:ascii="Times New Roman" w:hAnsi="Times New Roman"/>
                <w:color w:val="000000" w:themeColor="text1"/>
                <w:sz w:val="26"/>
                <w:szCs w:val="26"/>
              </w:rPr>
              <w:t>人</w:t>
            </w:r>
          </w:p>
        </w:tc>
        <w:tc>
          <w:tcPr>
            <w:tcW w:w="5649" w:type="dxa"/>
            <w:gridSpan w:val="3"/>
            <w:vAlign w:val="center"/>
          </w:tcPr>
          <w:p w14:paraId="74BA2D86" w14:textId="004870B5" w:rsidR="00A85A79" w:rsidRPr="0003742A" w:rsidRDefault="00A85A79" w:rsidP="00A85A79">
            <w:pPr>
              <w:keepNext/>
              <w:tabs>
                <w:tab w:val="center" w:pos="4153"/>
                <w:tab w:val="right" w:pos="8306"/>
              </w:tabs>
              <w:snapToGrid w:val="0"/>
              <w:spacing w:line="320" w:lineRule="exact"/>
              <w:jc w:val="both"/>
              <w:outlineLvl w:val="4"/>
              <w:rPr>
                <w:rFonts w:ascii="Times New Roman" w:hAnsi="Times New Roman"/>
                <w:color w:val="000000" w:themeColor="text1"/>
                <w:sz w:val="26"/>
                <w:szCs w:val="26"/>
              </w:rPr>
            </w:pPr>
            <w:r w:rsidRPr="0003742A">
              <w:rPr>
                <w:rFonts w:ascii="新細明體" w:hAnsi="新細明體"/>
                <w:color w:val="000000" w:themeColor="text1"/>
                <w:sz w:val="26"/>
                <w:szCs w:val="26"/>
              </w:rPr>
              <w:t>□</w:t>
            </w:r>
            <w:r w:rsidRPr="0003742A">
              <w:rPr>
                <w:rFonts w:ascii="Times New Roman" w:hAnsi="Times New Roman"/>
                <w:color w:val="000000" w:themeColor="text1"/>
                <w:sz w:val="26"/>
                <w:szCs w:val="26"/>
              </w:rPr>
              <w:t xml:space="preserve"> NT$  </w:t>
            </w:r>
            <w:r w:rsidRPr="0003742A">
              <w:rPr>
                <w:rFonts w:ascii="Times New Roman" w:hAnsi="Times New Roman" w:hint="eastAsia"/>
                <w:color w:val="000000" w:themeColor="text1"/>
                <w:sz w:val="26"/>
                <w:szCs w:val="26"/>
              </w:rPr>
              <w:t>7</w:t>
            </w:r>
            <w:r w:rsidRPr="0003742A">
              <w:rPr>
                <w:rFonts w:ascii="Times New Roman" w:hAnsi="Times New Roman"/>
                <w:color w:val="000000" w:themeColor="text1"/>
                <w:sz w:val="26"/>
                <w:szCs w:val="26"/>
              </w:rPr>
              <w:t>,</w:t>
            </w:r>
            <w:r w:rsidRPr="0003742A">
              <w:rPr>
                <w:rFonts w:ascii="Times New Roman" w:hAnsi="Times New Roman" w:hint="eastAsia"/>
                <w:color w:val="000000" w:themeColor="text1"/>
                <w:sz w:val="26"/>
                <w:szCs w:val="26"/>
              </w:rPr>
              <w:t>2</w:t>
            </w:r>
            <w:r w:rsidRPr="0003742A">
              <w:rPr>
                <w:rFonts w:ascii="Times New Roman" w:hAnsi="Times New Roman"/>
                <w:color w:val="000000" w:themeColor="text1"/>
                <w:sz w:val="26"/>
                <w:szCs w:val="26"/>
              </w:rPr>
              <w:t>00/</w:t>
            </w:r>
            <w:r w:rsidRPr="0003742A">
              <w:rPr>
                <w:rFonts w:ascii="Times New Roman" w:hAnsi="Times New Roman"/>
                <w:color w:val="000000" w:themeColor="text1"/>
                <w:sz w:val="26"/>
                <w:szCs w:val="26"/>
              </w:rPr>
              <w:t>人</w:t>
            </w:r>
          </w:p>
        </w:tc>
      </w:tr>
      <w:tr w:rsidR="0003742A" w:rsidRPr="0003742A" w14:paraId="289E638C" w14:textId="77777777" w:rsidTr="00AC69F4">
        <w:trPr>
          <w:gridAfter w:val="1"/>
          <w:wAfter w:w="20" w:type="dxa"/>
          <w:cantSplit/>
          <w:trHeight w:val="567"/>
        </w:trPr>
        <w:tc>
          <w:tcPr>
            <w:tcW w:w="1276" w:type="dxa"/>
            <w:vAlign w:val="center"/>
          </w:tcPr>
          <w:p w14:paraId="4C538F43" w14:textId="46DA7237" w:rsidR="00A85A79" w:rsidRPr="0003742A" w:rsidRDefault="00A85A79" w:rsidP="00A85A79">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bCs/>
                <w:color w:val="000000" w:themeColor="text1"/>
                <w:sz w:val="26"/>
                <w:szCs w:val="26"/>
              </w:rPr>
              <w:t>發票</w:t>
            </w:r>
          </w:p>
        </w:tc>
        <w:tc>
          <w:tcPr>
            <w:tcW w:w="8860" w:type="dxa"/>
            <w:gridSpan w:val="4"/>
            <w:vAlign w:val="center"/>
          </w:tcPr>
          <w:p w14:paraId="3CABDF32" w14:textId="36883290" w:rsidR="00A85A79" w:rsidRPr="0003742A" w:rsidRDefault="00AC69F4" w:rsidP="00A85A79">
            <w:pPr>
              <w:keepNext/>
              <w:tabs>
                <w:tab w:val="center" w:pos="4153"/>
                <w:tab w:val="right" w:pos="8306"/>
              </w:tabs>
              <w:snapToGrid w:val="0"/>
              <w:spacing w:line="320" w:lineRule="exact"/>
              <w:ind w:firstLineChars="100" w:firstLine="260"/>
              <w:jc w:val="both"/>
              <w:outlineLvl w:val="4"/>
              <w:rPr>
                <w:rFonts w:ascii="Times New Roman" w:hAnsi="Times New Roman"/>
                <w:color w:val="000000" w:themeColor="text1"/>
                <w:sz w:val="26"/>
                <w:szCs w:val="26"/>
              </w:rPr>
            </w:pPr>
            <w:r w:rsidRPr="0003742A">
              <w:rPr>
                <w:rFonts w:ascii="Times New Roman" w:hAnsi="Times New Roman"/>
                <w:bCs/>
                <w:color w:val="000000" w:themeColor="text1"/>
                <w:sz w:val="26"/>
                <w:szCs w:val="26"/>
              </w:rPr>
              <w:t>發票抬頭：</w:t>
            </w:r>
            <w:r w:rsidRPr="0003742A">
              <w:rPr>
                <w:rFonts w:ascii="Times New Roman" w:hAnsi="Times New Roman" w:hint="eastAsia"/>
                <w:bCs/>
                <w:color w:val="000000" w:themeColor="text1"/>
                <w:sz w:val="26"/>
                <w:szCs w:val="26"/>
              </w:rPr>
              <w:t xml:space="preserve">                                                          </w:t>
            </w:r>
            <w:r w:rsidRPr="0003742A">
              <w:rPr>
                <w:rFonts w:ascii="Times New Roman" w:hAnsi="Times New Roman"/>
                <w:bCs/>
                <w:color w:val="000000" w:themeColor="text1"/>
                <w:sz w:val="26"/>
                <w:szCs w:val="26"/>
              </w:rPr>
              <w:t>統一編號：</w:t>
            </w:r>
          </w:p>
        </w:tc>
      </w:tr>
      <w:tr w:rsidR="0003742A" w:rsidRPr="0003742A" w14:paraId="1C02BC44" w14:textId="77777777" w:rsidTr="00AC69F4">
        <w:trPr>
          <w:gridAfter w:val="1"/>
          <w:wAfter w:w="20" w:type="dxa"/>
          <w:cantSplit/>
          <w:trHeight w:val="758"/>
        </w:trPr>
        <w:tc>
          <w:tcPr>
            <w:tcW w:w="10136" w:type="dxa"/>
            <w:gridSpan w:val="5"/>
            <w:vAlign w:val="center"/>
          </w:tcPr>
          <w:p w14:paraId="6B28896D" w14:textId="004E3623" w:rsidR="00A85A79" w:rsidRPr="0003742A" w:rsidRDefault="00A85A79" w:rsidP="00A85A79">
            <w:pPr>
              <w:keepNext/>
              <w:tabs>
                <w:tab w:val="center" w:pos="4153"/>
                <w:tab w:val="right" w:pos="8306"/>
              </w:tabs>
              <w:snapToGrid w:val="0"/>
              <w:spacing w:line="320" w:lineRule="exact"/>
              <w:ind w:firstLineChars="100" w:firstLine="260"/>
              <w:outlineLvl w:val="4"/>
              <w:rPr>
                <w:rFonts w:ascii="Times New Roman" w:hAnsi="Times New Roman"/>
                <w:color w:val="000000" w:themeColor="text1"/>
                <w:sz w:val="26"/>
                <w:szCs w:val="26"/>
              </w:rPr>
            </w:pPr>
            <w:r w:rsidRPr="0003742A">
              <w:rPr>
                <w:rFonts w:ascii="Times New Roman" w:hAnsi="Times New Roman"/>
                <w:color w:val="000000" w:themeColor="text1"/>
                <w:sz w:val="26"/>
                <w:szCs w:val="26"/>
              </w:rPr>
              <w:t>以上報名費不含轉帳匯款手續費用</w:t>
            </w:r>
            <w:r w:rsidRPr="0003742A">
              <w:rPr>
                <w:rFonts w:ascii="Times New Roman" w:hAnsi="Times New Roman"/>
                <w:color w:val="000000" w:themeColor="text1"/>
                <w:sz w:val="26"/>
                <w:szCs w:val="26"/>
              </w:rPr>
              <w:t xml:space="preserve"> </w:t>
            </w:r>
          </w:p>
          <w:p w14:paraId="6C79E994" w14:textId="5F76BCD3" w:rsidR="00A85A79" w:rsidRPr="0003742A" w:rsidRDefault="00A85A79" w:rsidP="00A85A79">
            <w:pPr>
              <w:keepNext/>
              <w:tabs>
                <w:tab w:val="center" w:pos="4153"/>
                <w:tab w:val="right" w:pos="8306"/>
              </w:tabs>
              <w:snapToGrid w:val="0"/>
              <w:spacing w:line="320" w:lineRule="exact"/>
              <w:ind w:firstLineChars="100" w:firstLine="260"/>
              <w:outlineLvl w:val="4"/>
              <w:rPr>
                <w:rFonts w:ascii="Times New Roman" w:hAnsi="Times New Roman"/>
                <w:color w:val="000000" w:themeColor="text1"/>
                <w:sz w:val="26"/>
                <w:szCs w:val="26"/>
              </w:rPr>
            </w:pPr>
            <w:r w:rsidRPr="0003742A">
              <w:rPr>
                <w:rFonts w:ascii="Cambria Math" w:hAnsi="Cambria Math" w:cs="Cambria Math"/>
                <w:color w:val="000000" w:themeColor="text1"/>
                <w:sz w:val="26"/>
                <w:szCs w:val="26"/>
              </w:rPr>
              <w:t>◎</w:t>
            </w:r>
            <w:r w:rsidRPr="0003742A">
              <w:rPr>
                <w:rFonts w:ascii="Times New Roman" w:hAnsi="Times New Roman"/>
                <w:color w:val="000000" w:themeColor="text1"/>
                <w:sz w:val="26"/>
                <w:szCs w:val="26"/>
              </w:rPr>
              <w:t>完成匯款請將繳費證明</w:t>
            </w:r>
            <w:r w:rsidRPr="0003742A">
              <w:rPr>
                <w:rFonts w:ascii="Times New Roman" w:hAnsi="Times New Roman"/>
                <w:color w:val="000000" w:themeColor="text1"/>
                <w:sz w:val="26"/>
                <w:szCs w:val="26"/>
              </w:rPr>
              <w:t>(</w:t>
            </w:r>
            <w:r w:rsidRPr="0003742A">
              <w:rPr>
                <w:rFonts w:ascii="Times New Roman" w:hAnsi="Times New Roman"/>
                <w:color w:val="000000" w:themeColor="text1"/>
                <w:sz w:val="26"/>
                <w:szCs w:val="26"/>
              </w:rPr>
              <w:t>轉帳後</w:t>
            </w:r>
            <w:r w:rsidRPr="0003742A">
              <w:rPr>
                <w:rFonts w:ascii="Times New Roman" w:hAnsi="Times New Roman"/>
                <w:color w:val="000000" w:themeColor="text1"/>
                <w:sz w:val="26"/>
                <w:szCs w:val="26"/>
              </w:rPr>
              <w:t>5</w:t>
            </w:r>
            <w:r w:rsidRPr="0003742A">
              <w:rPr>
                <w:rFonts w:ascii="Times New Roman" w:hAnsi="Times New Roman"/>
                <w:color w:val="000000" w:themeColor="text1"/>
                <w:sz w:val="26"/>
                <w:szCs w:val="26"/>
              </w:rPr>
              <w:t>碼</w:t>
            </w:r>
            <w:r w:rsidRPr="0003742A">
              <w:rPr>
                <w:rFonts w:ascii="Times New Roman" w:hAnsi="Times New Roman"/>
                <w:color w:val="000000" w:themeColor="text1"/>
                <w:sz w:val="26"/>
                <w:szCs w:val="26"/>
              </w:rPr>
              <w:t xml:space="preserve">) </w:t>
            </w:r>
            <w:hyperlink r:id="rId11" w:history="1">
              <w:r w:rsidRPr="0003742A">
                <w:rPr>
                  <w:rStyle w:val="ae"/>
                  <w:rFonts w:ascii="Times New Roman" w:hAnsi="Times New Roman"/>
                  <w:color w:val="000000" w:themeColor="text1"/>
                  <w:sz w:val="26"/>
                  <w:szCs w:val="26"/>
                </w:rPr>
                <w:t>mail</w:t>
              </w:r>
              <w:r w:rsidRPr="0003742A">
                <w:rPr>
                  <w:rStyle w:val="ae"/>
                  <w:rFonts w:ascii="Times New Roman" w:hAnsi="Times New Roman"/>
                  <w:color w:val="000000" w:themeColor="text1"/>
                  <w:sz w:val="26"/>
                  <w:szCs w:val="26"/>
                </w:rPr>
                <w:t>至</w:t>
              </w:r>
              <w:r w:rsidRPr="0003742A">
                <w:rPr>
                  <w:rStyle w:val="ae"/>
                  <w:color w:val="000000" w:themeColor="text1"/>
                  <w:sz w:val="26"/>
                  <w:szCs w:val="26"/>
                </w:rPr>
                <w:t>service@ssi.org.tw</w:t>
              </w:r>
            </w:hyperlink>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以便核對。</w:t>
            </w:r>
          </w:p>
        </w:tc>
      </w:tr>
      <w:tr w:rsidR="0003742A" w:rsidRPr="0003742A" w14:paraId="40CBB3AA" w14:textId="77777777" w:rsidTr="00AC69F4">
        <w:trPr>
          <w:gridAfter w:val="1"/>
          <w:wAfter w:w="20" w:type="dxa"/>
          <w:cantSplit/>
          <w:trHeight w:val="1080"/>
        </w:trPr>
        <w:tc>
          <w:tcPr>
            <w:tcW w:w="1276" w:type="dxa"/>
            <w:vAlign w:val="center"/>
          </w:tcPr>
          <w:p w14:paraId="2FFD4CF4" w14:textId="22093390" w:rsidR="00A85A79" w:rsidRPr="0003742A" w:rsidRDefault="00A85A79" w:rsidP="00A85A79">
            <w:pPr>
              <w:tabs>
                <w:tab w:val="center" w:pos="4153"/>
                <w:tab w:val="right" w:pos="8306"/>
              </w:tabs>
              <w:snapToGrid w:val="0"/>
              <w:spacing w:line="320" w:lineRule="exact"/>
              <w:jc w:val="center"/>
              <w:rPr>
                <w:rFonts w:ascii="Times New Roman" w:hAnsi="Times New Roman"/>
                <w:color w:val="000000" w:themeColor="text1"/>
                <w:sz w:val="26"/>
                <w:szCs w:val="26"/>
              </w:rPr>
            </w:pPr>
            <w:r w:rsidRPr="0003742A">
              <w:rPr>
                <w:rFonts w:ascii="Times New Roman" w:hAnsi="Times New Roman"/>
                <w:color w:val="000000" w:themeColor="text1"/>
                <w:sz w:val="26"/>
                <w:szCs w:val="26"/>
              </w:rPr>
              <w:t>付款方式</w:t>
            </w:r>
          </w:p>
        </w:tc>
        <w:tc>
          <w:tcPr>
            <w:tcW w:w="8860" w:type="dxa"/>
            <w:gridSpan w:val="4"/>
            <w:vAlign w:val="center"/>
          </w:tcPr>
          <w:p w14:paraId="21938CE3" w14:textId="03C8E33B" w:rsidR="00A85A79" w:rsidRPr="0003742A" w:rsidRDefault="00A85A79" w:rsidP="00A85A79">
            <w:pPr>
              <w:widowControl w:val="0"/>
              <w:snapToGrid w:val="0"/>
              <w:spacing w:line="320" w:lineRule="exact"/>
              <w:rPr>
                <w:rFonts w:ascii="Times New Roman" w:hAnsi="Times New Roman"/>
                <w:color w:val="000000" w:themeColor="text1"/>
                <w:sz w:val="26"/>
                <w:szCs w:val="26"/>
              </w:rPr>
            </w:pPr>
            <w:r w:rsidRPr="0003742A">
              <w:rPr>
                <w:rFonts w:ascii="Times New Roman" w:hAnsi="Times New Roman"/>
                <w:color w:val="000000" w:themeColor="text1"/>
                <w:sz w:val="26"/>
                <w:szCs w:val="26"/>
              </w:rPr>
              <w:t>銀行：兆豐國際商業銀行</w:t>
            </w:r>
            <w:r w:rsidRPr="0003742A">
              <w:rPr>
                <w:rFonts w:ascii="Times New Roman" w:hAnsi="Times New Roman"/>
                <w:color w:val="000000" w:themeColor="text1"/>
                <w:sz w:val="26"/>
                <w:szCs w:val="26"/>
              </w:rPr>
              <w:t xml:space="preserve"> </w:t>
            </w:r>
            <w:r w:rsidRPr="0003742A">
              <w:rPr>
                <w:rFonts w:ascii="Times New Roman" w:hAnsi="Times New Roman"/>
                <w:color w:val="000000" w:themeColor="text1"/>
                <w:sz w:val="26"/>
                <w:szCs w:val="26"/>
              </w:rPr>
              <w:t>竹科新安分行，總行代號</w:t>
            </w:r>
            <w:r w:rsidRPr="0003742A">
              <w:rPr>
                <w:rFonts w:ascii="Times New Roman" w:hAnsi="Times New Roman"/>
                <w:color w:val="000000" w:themeColor="text1"/>
                <w:sz w:val="26"/>
                <w:szCs w:val="26"/>
              </w:rPr>
              <w:t xml:space="preserve"> 017 </w:t>
            </w:r>
          </w:p>
          <w:p w14:paraId="34909E22" w14:textId="77777777" w:rsidR="00A85A79" w:rsidRPr="0003742A" w:rsidRDefault="00A85A79" w:rsidP="00A85A79">
            <w:pPr>
              <w:widowControl w:val="0"/>
              <w:snapToGrid w:val="0"/>
              <w:spacing w:line="320" w:lineRule="exact"/>
              <w:rPr>
                <w:rFonts w:ascii="Times New Roman" w:hAnsi="Times New Roman"/>
                <w:color w:val="000000" w:themeColor="text1"/>
                <w:sz w:val="26"/>
                <w:szCs w:val="26"/>
              </w:rPr>
            </w:pPr>
            <w:r w:rsidRPr="0003742A">
              <w:rPr>
                <w:rFonts w:ascii="Times New Roman" w:hAnsi="Times New Roman"/>
                <w:color w:val="000000" w:themeColor="text1"/>
                <w:sz w:val="26"/>
                <w:szCs w:val="26"/>
              </w:rPr>
              <w:t>帳號：</w:t>
            </w:r>
            <w:r w:rsidRPr="0003742A">
              <w:rPr>
                <w:rFonts w:ascii="Times New Roman" w:hAnsi="Times New Roman"/>
                <w:color w:val="000000" w:themeColor="text1"/>
                <w:sz w:val="26"/>
                <w:szCs w:val="26"/>
              </w:rPr>
              <w:t xml:space="preserve">020-09-10136-1   </w:t>
            </w:r>
          </w:p>
          <w:p w14:paraId="0A6E33F3" w14:textId="2B0F44A3" w:rsidR="00A85A79" w:rsidRPr="0003742A" w:rsidRDefault="00A85A79" w:rsidP="00A85A79">
            <w:pPr>
              <w:tabs>
                <w:tab w:val="center" w:pos="4153"/>
                <w:tab w:val="right" w:pos="8306"/>
              </w:tabs>
              <w:snapToGrid w:val="0"/>
              <w:spacing w:line="320" w:lineRule="exact"/>
              <w:jc w:val="both"/>
              <w:rPr>
                <w:rFonts w:ascii="Times New Roman" w:hAnsi="Times New Roman"/>
                <w:color w:val="000000" w:themeColor="text1"/>
                <w:sz w:val="26"/>
                <w:szCs w:val="26"/>
              </w:rPr>
            </w:pPr>
            <w:r w:rsidRPr="0003742A">
              <w:rPr>
                <w:rFonts w:ascii="Times New Roman" w:hAnsi="Times New Roman"/>
                <w:color w:val="000000" w:themeColor="text1"/>
                <w:sz w:val="26"/>
                <w:szCs w:val="26"/>
              </w:rPr>
              <w:t>戶名：中華系統性創新學會</w:t>
            </w:r>
          </w:p>
        </w:tc>
      </w:tr>
    </w:tbl>
    <w:p w14:paraId="703CE1F3" w14:textId="77777777" w:rsidR="00EE0A78" w:rsidRPr="0003742A" w:rsidRDefault="00EE0A78" w:rsidP="00E25D2B">
      <w:pPr>
        <w:widowControl w:val="0"/>
        <w:overflowPunct w:val="0"/>
        <w:autoSpaceDE w:val="0"/>
        <w:autoSpaceDN w:val="0"/>
        <w:snapToGrid w:val="0"/>
        <w:ind w:firstLine="360"/>
        <w:rPr>
          <w:rFonts w:ascii="Times New Roman" w:hAnsi="Times New Roman"/>
          <w:color w:val="000000" w:themeColor="text1"/>
          <w:sz w:val="24"/>
          <w:szCs w:val="24"/>
        </w:rPr>
      </w:pPr>
    </w:p>
    <w:sectPr w:rsidR="00EE0A78" w:rsidRPr="0003742A" w:rsidSect="00A85A7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6"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4801" w14:textId="77777777" w:rsidR="001E2E9D" w:rsidRDefault="001E2E9D" w:rsidP="00EE0A78">
      <w:r>
        <w:separator/>
      </w:r>
    </w:p>
  </w:endnote>
  <w:endnote w:type="continuationSeparator" w:id="0">
    <w:p w14:paraId="56D3C63E" w14:textId="77777777" w:rsidR="001E2E9D" w:rsidRDefault="001E2E9D"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334" w14:textId="77777777" w:rsidR="001E2E9D" w:rsidRDefault="001E2E9D" w:rsidP="00EE0A78">
      <w:r>
        <w:separator/>
      </w:r>
    </w:p>
  </w:footnote>
  <w:footnote w:type="continuationSeparator" w:id="0">
    <w:p w14:paraId="1C9B562F" w14:textId="77777777" w:rsidR="001E2E9D" w:rsidRDefault="001E2E9D"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536D915A" w:rsidR="00EE0A78" w:rsidRPr="00EE0A78" w:rsidRDefault="00A85A79"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7C37D465">
          <wp:simplePos x="0" y="0"/>
          <wp:positionH relativeFrom="column">
            <wp:posOffset>-71120</wp:posOffset>
          </wp:positionH>
          <wp:positionV relativeFrom="paragraph">
            <wp:posOffset>-344805</wp:posOffset>
          </wp:positionV>
          <wp:extent cx="2955290" cy="525145"/>
          <wp:effectExtent l="0" t="0" r="0" b="8255"/>
          <wp:wrapNone/>
          <wp:docPr id="169846690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C9EAD15">
          <wp:simplePos x="0" y="0"/>
          <wp:positionH relativeFrom="column">
            <wp:posOffset>3289935</wp:posOffset>
          </wp:positionH>
          <wp:positionV relativeFrom="paragraph">
            <wp:posOffset>-363353</wp:posOffset>
          </wp:positionV>
          <wp:extent cx="2968625" cy="539750"/>
          <wp:effectExtent l="0" t="0" r="3175" b="0"/>
          <wp:wrapNone/>
          <wp:docPr id="172161609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2283DE8"/>
    <w:multiLevelType w:val="hybridMultilevel"/>
    <w:tmpl w:val="7A00D5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FC13582"/>
    <w:multiLevelType w:val="hybridMultilevel"/>
    <w:tmpl w:val="EE549B8A"/>
    <w:lvl w:ilvl="0" w:tplc="EF24F4B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89561FF"/>
    <w:multiLevelType w:val="hybridMultilevel"/>
    <w:tmpl w:val="7A4C562E"/>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9"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1" w15:restartNumberingAfterBreak="0">
    <w:nsid w:val="77D867C8"/>
    <w:multiLevelType w:val="multilevel"/>
    <w:tmpl w:val="20EAF5FE"/>
    <w:lvl w:ilvl="0">
      <w:start w:val="1"/>
      <w:numFmt w:val="decimal"/>
      <w:lvlText w:val="(%1)"/>
      <w:lvlJc w:val="left"/>
      <w:pPr>
        <w:tabs>
          <w:tab w:val="num" w:pos="425"/>
        </w:tabs>
        <w:ind w:left="425" w:hanging="425"/>
      </w:pPr>
      <w:rPr>
        <w:rFonts w:hint="eastAsia"/>
      </w:r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378775530">
    <w:abstractNumId w:val="2"/>
  </w:num>
  <w:num w:numId="2" w16cid:durableId="611672884">
    <w:abstractNumId w:val="18"/>
  </w:num>
  <w:num w:numId="3" w16cid:durableId="1269700252">
    <w:abstractNumId w:val="6"/>
  </w:num>
  <w:num w:numId="4" w16cid:durableId="187062473">
    <w:abstractNumId w:val="11"/>
  </w:num>
  <w:num w:numId="5" w16cid:durableId="1808477009">
    <w:abstractNumId w:val="1"/>
  </w:num>
  <w:num w:numId="6" w16cid:durableId="1399131350">
    <w:abstractNumId w:val="10"/>
  </w:num>
  <w:num w:numId="7" w16cid:durableId="1549608806">
    <w:abstractNumId w:val="7"/>
  </w:num>
  <w:num w:numId="8" w16cid:durableId="761683584">
    <w:abstractNumId w:val="9"/>
  </w:num>
  <w:num w:numId="9" w16cid:durableId="1384136405">
    <w:abstractNumId w:val="20"/>
  </w:num>
  <w:num w:numId="10" w16cid:durableId="1218517109">
    <w:abstractNumId w:val="14"/>
  </w:num>
  <w:num w:numId="11" w16cid:durableId="1499660344">
    <w:abstractNumId w:val="12"/>
  </w:num>
  <w:num w:numId="12" w16cid:durableId="1732263297">
    <w:abstractNumId w:val="17"/>
  </w:num>
  <w:num w:numId="13" w16cid:durableId="1343897953">
    <w:abstractNumId w:val="0"/>
  </w:num>
  <w:num w:numId="14" w16cid:durableId="2013482557">
    <w:abstractNumId w:val="8"/>
  </w:num>
  <w:num w:numId="15" w16cid:durableId="555894580">
    <w:abstractNumId w:val="4"/>
  </w:num>
  <w:num w:numId="16" w16cid:durableId="1357191498">
    <w:abstractNumId w:val="15"/>
  </w:num>
  <w:num w:numId="17" w16cid:durableId="1389256405">
    <w:abstractNumId w:val="19"/>
  </w:num>
  <w:num w:numId="18" w16cid:durableId="815151425">
    <w:abstractNumId w:val="3"/>
  </w:num>
  <w:num w:numId="19" w16cid:durableId="1164904144">
    <w:abstractNumId w:val="5"/>
  </w:num>
  <w:num w:numId="20" w16cid:durableId="163471729">
    <w:abstractNumId w:val="13"/>
  </w:num>
  <w:num w:numId="21" w16cid:durableId="269558047">
    <w:abstractNumId w:val="16"/>
  </w:num>
  <w:num w:numId="22" w16cid:durableId="5721552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31AF5"/>
    <w:rsid w:val="0003742A"/>
    <w:rsid w:val="000422F6"/>
    <w:rsid w:val="00043103"/>
    <w:rsid w:val="000453FC"/>
    <w:rsid w:val="000A5ED7"/>
    <w:rsid w:val="00122382"/>
    <w:rsid w:val="00145B3B"/>
    <w:rsid w:val="00152486"/>
    <w:rsid w:val="00157DBC"/>
    <w:rsid w:val="001827C4"/>
    <w:rsid w:val="001D2CA1"/>
    <w:rsid w:val="001E2E9D"/>
    <w:rsid w:val="00236F33"/>
    <w:rsid w:val="00287A52"/>
    <w:rsid w:val="002E268F"/>
    <w:rsid w:val="00324B34"/>
    <w:rsid w:val="00362A85"/>
    <w:rsid w:val="00470235"/>
    <w:rsid w:val="004733B8"/>
    <w:rsid w:val="0047401C"/>
    <w:rsid w:val="00474A8E"/>
    <w:rsid w:val="00477B1B"/>
    <w:rsid w:val="00482A37"/>
    <w:rsid w:val="004D1904"/>
    <w:rsid w:val="0051760B"/>
    <w:rsid w:val="005374CB"/>
    <w:rsid w:val="00552A20"/>
    <w:rsid w:val="00566019"/>
    <w:rsid w:val="00593EFB"/>
    <w:rsid w:val="0059652C"/>
    <w:rsid w:val="006467ED"/>
    <w:rsid w:val="0068444D"/>
    <w:rsid w:val="0068476B"/>
    <w:rsid w:val="00692423"/>
    <w:rsid w:val="006B6CD7"/>
    <w:rsid w:val="006C5C67"/>
    <w:rsid w:val="00774034"/>
    <w:rsid w:val="00797648"/>
    <w:rsid w:val="007B2588"/>
    <w:rsid w:val="007C6F05"/>
    <w:rsid w:val="007F620E"/>
    <w:rsid w:val="00812DB4"/>
    <w:rsid w:val="00880554"/>
    <w:rsid w:val="008A226B"/>
    <w:rsid w:val="008D6B63"/>
    <w:rsid w:val="009278FA"/>
    <w:rsid w:val="0093761B"/>
    <w:rsid w:val="009972B5"/>
    <w:rsid w:val="009B6C54"/>
    <w:rsid w:val="009D2306"/>
    <w:rsid w:val="009E2D95"/>
    <w:rsid w:val="00A5045B"/>
    <w:rsid w:val="00A6463E"/>
    <w:rsid w:val="00A678EA"/>
    <w:rsid w:val="00A85A79"/>
    <w:rsid w:val="00A9684D"/>
    <w:rsid w:val="00AA0096"/>
    <w:rsid w:val="00AA4187"/>
    <w:rsid w:val="00AC4800"/>
    <w:rsid w:val="00AC69F4"/>
    <w:rsid w:val="00B13981"/>
    <w:rsid w:val="00B60208"/>
    <w:rsid w:val="00C06097"/>
    <w:rsid w:val="00C53382"/>
    <w:rsid w:val="00C54203"/>
    <w:rsid w:val="00CB26F3"/>
    <w:rsid w:val="00CC76FA"/>
    <w:rsid w:val="00CD0CD4"/>
    <w:rsid w:val="00CE7672"/>
    <w:rsid w:val="00D038A8"/>
    <w:rsid w:val="00D71AB5"/>
    <w:rsid w:val="00DC004D"/>
    <w:rsid w:val="00DD32E3"/>
    <w:rsid w:val="00E25D2B"/>
    <w:rsid w:val="00E6103E"/>
    <w:rsid w:val="00E77444"/>
    <w:rsid w:val="00E84640"/>
    <w:rsid w:val="00EE0A78"/>
    <w:rsid w:val="00EE7CD4"/>
    <w:rsid w:val="00F54909"/>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33267;service@ssi.org.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vice@ssi.org.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ystematic-innovation.org/index.php/zh-tw/course/general/crcs-17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8</cp:revision>
  <dcterms:created xsi:type="dcterms:W3CDTF">2025-02-04T02:23:00Z</dcterms:created>
  <dcterms:modified xsi:type="dcterms:W3CDTF">2025-02-08T05:54:00Z</dcterms:modified>
</cp:coreProperties>
</file>