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8E8DD" w14:textId="336261E5" w:rsidR="00820E68" w:rsidRDefault="00AE4714" w:rsidP="00DC600D">
      <w:pPr>
        <w:snapToGrid w:val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E4714">
        <w:rPr>
          <w:rFonts w:ascii="Times New Roman" w:eastAsia="新細明體" w:hAnsi="Times New Roman" w:cs="Times New Roman" w:hint="eastAsia"/>
          <w:b/>
          <w:color w:val="FF0000"/>
          <w:sz w:val="32"/>
          <w:szCs w:val="32"/>
        </w:rPr>
        <w:t>公益</w:t>
      </w:r>
      <w:r w:rsidR="00500357">
        <w:rPr>
          <w:rFonts w:asciiTheme="minorEastAsia" w:hAnsiTheme="minorEastAsia" w:cs="Times New Roman" w:hint="eastAsia"/>
          <w:b/>
          <w:color w:val="FF0000"/>
          <w:sz w:val="32"/>
          <w:szCs w:val="32"/>
        </w:rPr>
        <w:t>講座</w:t>
      </w:r>
      <w:r w:rsidRPr="002A0C13">
        <w:rPr>
          <w:rFonts w:ascii="Times New Roman" w:hAnsi="Times New Roman" w:cs="Times New Roman" w:hint="eastAsia"/>
          <w:b/>
          <w:color w:val="FF0000"/>
          <w:sz w:val="32"/>
          <w:szCs w:val="32"/>
        </w:rPr>
        <w:t>：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A</w:t>
      </w:r>
      <w:r w:rsidRPr="00877A0E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</w:rPr>
        <w:t>+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TRIZ</w:t>
      </w:r>
      <w:r>
        <w:rPr>
          <w:rFonts w:ascii="Times New Roman" w:hAnsi="Times New Roman" w:cs="Times New Roman" w:hint="eastAsia"/>
          <w:b/>
          <w:color w:val="FF0000"/>
          <w:sz w:val="32"/>
          <w:szCs w:val="32"/>
        </w:rPr>
        <w:t>助力專利規避與</w:t>
      </w:r>
      <w:r w:rsidRPr="002A0C13">
        <w:rPr>
          <w:rFonts w:ascii="Times New Roman" w:hAnsi="Times New Roman" w:cs="Times New Roman" w:hint="eastAsia"/>
          <w:b/>
          <w:color w:val="FF0000"/>
          <w:sz w:val="32"/>
          <w:szCs w:val="32"/>
        </w:rPr>
        <w:t>高價值專利</w:t>
      </w:r>
      <w:r>
        <w:rPr>
          <w:rFonts w:ascii="Times New Roman" w:hAnsi="Times New Roman" w:cs="Times New Roman" w:hint="eastAsia"/>
          <w:b/>
          <w:color w:val="FF0000"/>
          <w:sz w:val="32"/>
          <w:szCs w:val="32"/>
        </w:rPr>
        <w:t>再生</w:t>
      </w:r>
    </w:p>
    <w:p w14:paraId="6FA53A34" w14:textId="49410786" w:rsidR="00DC600D" w:rsidRPr="00DC600D" w:rsidRDefault="00AE4714" w:rsidP="00961F15">
      <w:pPr>
        <w:jc w:val="center"/>
        <w:rPr>
          <w:rFonts w:ascii="Microsoft YaHei" w:eastAsia="Microsoft YaHei" w:hAnsi="Microsoft YaHei" w:cs="Times New Roman"/>
          <w:b/>
          <w:bCs/>
          <w:sz w:val="32"/>
          <w:szCs w:val="32"/>
        </w:rPr>
      </w:pPr>
      <w:r w:rsidRPr="00AE4714">
        <w:rPr>
          <w:rFonts w:ascii="Microsoft YaHei" w:eastAsia="新細明體" w:hAnsi="Microsoft YaHei" w:hint="eastAsia"/>
          <w:b/>
          <w:bCs/>
          <w:sz w:val="32"/>
          <w:szCs w:val="32"/>
        </w:rPr>
        <w:t>「把專利支出點轉為專利收入點」的系統化方法</w:t>
      </w:r>
    </w:p>
    <w:p w14:paraId="5F4FE7AF" w14:textId="4F27EA7D" w:rsidR="0002721F" w:rsidRPr="008E6766" w:rsidRDefault="00877A0E" w:rsidP="008B26E5">
      <w:pPr>
        <w:ind w:left="566" w:hangingChars="236" w:hanging="566"/>
        <w:jc w:val="both"/>
        <w:rPr>
          <w:rFonts w:ascii="Times New Roman" w:eastAsia="SimSun" w:hAnsi="Times New Roman" w:cs="Times New Roman"/>
          <w:sz w:val="22"/>
        </w:rPr>
      </w:pPr>
      <w:r w:rsidRPr="002A0C13">
        <w:rPr>
          <w:rFonts w:ascii="Times New Roman" w:eastAsia="微軟正黑體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6BEA6" wp14:editId="67FA9842">
                <wp:simplePos x="0" y="0"/>
                <wp:positionH relativeFrom="column">
                  <wp:posOffset>4979670</wp:posOffset>
                </wp:positionH>
                <wp:positionV relativeFrom="paragraph">
                  <wp:posOffset>179070</wp:posOffset>
                </wp:positionV>
                <wp:extent cx="1036320" cy="1135380"/>
                <wp:effectExtent l="0" t="0" r="11430" b="26670"/>
                <wp:wrapSquare wrapText="bothSides"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BE78225" w14:textId="0CF953F4" w:rsidR="00220B18" w:rsidRDefault="002E66B7" w:rsidP="002E66B7">
                            <w:pPr>
                              <w:snapToGrid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167F59" wp14:editId="46B66F2D">
                                  <wp:extent cx="900430" cy="99822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5140" cy="1003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6BEA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2.1pt;margin-top:14.1pt;width:81.6pt;height:8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">
                <v:textbox>
                  <w:txbxContent>
                    <w:p w14:paraId="6BE78225" w14:textId="0CF953F4" w:rsidR="00220B18" w:rsidRDefault="002E66B7" w:rsidP="002E66B7">
                      <w:pPr>
                        <w:snapToGrid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167F59" wp14:editId="46B66F2D">
                            <wp:extent cx="900430" cy="99822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5140" cy="10034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4714" w:rsidRPr="002A0C13">
        <w:rPr>
          <w:rFonts w:ascii="Times New Roman" w:hAnsi="Times New Roman" w:cs="Times New Roman" w:hint="eastAsia"/>
          <w:sz w:val="22"/>
        </w:rPr>
        <w:t>主辦單位</w:t>
      </w:r>
      <w:r w:rsidR="00AE4714" w:rsidRPr="002A0C13">
        <w:rPr>
          <w:rFonts w:ascii="Times New Roman" w:hAnsi="Times New Roman" w:cs="Times New Roman"/>
          <w:sz w:val="22"/>
        </w:rPr>
        <w:t xml:space="preserve">: </w:t>
      </w:r>
      <w:r w:rsidR="00AE4714" w:rsidRPr="002A0C13">
        <w:rPr>
          <w:rFonts w:ascii="Times New Roman" w:hAnsi="Times New Roman" w:cs="Times New Roman" w:hint="eastAsia"/>
          <w:sz w:val="22"/>
        </w:rPr>
        <w:t>國際創新方法學會、</w:t>
      </w:r>
      <w:r w:rsidR="00AE4714">
        <w:rPr>
          <w:rFonts w:ascii="Times New Roman" w:hAnsi="Times New Roman" w:cs="Times New Roman" w:hint="eastAsia"/>
          <w:sz w:val="22"/>
        </w:rPr>
        <w:t>中華系統性創新學會</w:t>
      </w:r>
    </w:p>
    <w:p w14:paraId="63041AEF" w14:textId="04AA62A0" w:rsidR="002043DB" w:rsidRPr="002A0C13" w:rsidRDefault="00AE4714" w:rsidP="001031A3">
      <w:pPr>
        <w:ind w:left="519" w:hangingChars="236" w:hanging="519"/>
        <w:jc w:val="both"/>
        <w:rPr>
          <w:rFonts w:ascii="Times New Roman" w:eastAsia="SimSun" w:hAnsi="Times New Roman" w:cs="Times New Roman"/>
          <w:sz w:val="22"/>
        </w:rPr>
      </w:pPr>
      <w:r w:rsidRPr="00AE4714">
        <w:rPr>
          <w:rFonts w:ascii="Times New Roman" w:eastAsia="新細明體" w:hAnsi="Times New Roman" w:cs="Times New Roman" w:hint="eastAsia"/>
          <w:sz w:val="22"/>
        </w:rPr>
        <w:t>時間</w:t>
      </w:r>
      <w:r w:rsidRPr="002A0C13">
        <w:rPr>
          <w:rFonts w:ascii="Times New Roman" w:hAnsi="Times New Roman" w:cs="Times New Roman" w:hint="eastAsia"/>
          <w:sz w:val="22"/>
        </w:rPr>
        <w:t>：</w:t>
      </w:r>
      <w:r w:rsidRPr="002A0C13">
        <w:rPr>
          <w:rFonts w:ascii="Times New Roman" w:hAnsi="Times New Roman" w:cs="Times New Roman"/>
          <w:sz w:val="22"/>
        </w:rPr>
        <w:t>2024</w:t>
      </w:r>
      <w:r w:rsidRPr="002A0C13">
        <w:rPr>
          <w:rFonts w:ascii="Times New Roman" w:hAnsi="Times New Roman" w:cs="Times New Roman" w:hint="eastAsia"/>
          <w:sz w:val="22"/>
        </w:rPr>
        <w:t>年</w:t>
      </w:r>
      <w:r>
        <w:rPr>
          <w:rFonts w:ascii="Times New Roman" w:hAnsi="Times New Roman" w:cs="Times New Roman"/>
          <w:sz w:val="22"/>
        </w:rPr>
        <w:t>10</w:t>
      </w:r>
      <w:r w:rsidRPr="002A0C13">
        <w:rPr>
          <w:rFonts w:ascii="Times New Roman" w:hAnsi="Times New Roman" w:cs="Times New Roman" w:hint="eastAsia"/>
          <w:sz w:val="22"/>
        </w:rPr>
        <w:t>月</w:t>
      </w:r>
      <w:r>
        <w:rPr>
          <w:rFonts w:ascii="Times New Roman" w:hAnsi="Times New Roman" w:cs="Times New Roman"/>
          <w:sz w:val="22"/>
        </w:rPr>
        <w:t>12</w:t>
      </w:r>
      <w:r w:rsidRPr="002A0C13">
        <w:rPr>
          <w:rFonts w:ascii="Times New Roman" w:hAnsi="Times New Roman" w:cs="Times New Roman" w:hint="eastAsia"/>
          <w:sz w:val="22"/>
        </w:rPr>
        <w:t>日</w:t>
      </w:r>
      <w:r w:rsidRPr="002A0C13">
        <w:rPr>
          <w:rFonts w:ascii="Times New Roman" w:hAnsi="Times New Roman" w:cs="Times New Roman"/>
          <w:sz w:val="22"/>
        </w:rPr>
        <w:t>(</w:t>
      </w:r>
      <w:r w:rsidRPr="002A0C13">
        <w:rPr>
          <w:rFonts w:ascii="Times New Roman" w:hAnsi="Times New Roman" w:cs="Times New Roman" w:hint="eastAsia"/>
          <w:sz w:val="22"/>
        </w:rPr>
        <w:t>星期六</w:t>
      </w:r>
      <w:r w:rsidRPr="002A0C13">
        <w:rPr>
          <w:rFonts w:ascii="Times New Roman" w:hAnsi="Times New Roman" w:cs="Times New Roman"/>
          <w:sz w:val="22"/>
        </w:rPr>
        <w:t>) 1</w:t>
      </w:r>
      <w:r>
        <w:rPr>
          <w:rFonts w:ascii="Times New Roman" w:hAnsi="Times New Roman" w:cs="Times New Roman"/>
          <w:sz w:val="22"/>
        </w:rPr>
        <w:t>9</w:t>
      </w:r>
      <w:r w:rsidRPr="002A0C13">
        <w:rPr>
          <w:rFonts w:ascii="Times New Roman" w:hAnsi="Times New Roman" w:cs="Times New Roman"/>
          <w:sz w:val="22"/>
        </w:rPr>
        <w:t>:00-</w:t>
      </w:r>
      <w:r>
        <w:rPr>
          <w:rFonts w:ascii="Times New Roman" w:hAnsi="Times New Roman" w:cs="Times New Roman"/>
          <w:sz w:val="22"/>
        </w:rPr>
        <w:t>21</w:t>
      </w:r>
      <w:r w:rsidRPr="002A0C13">
        <w:rPr>
          <w:rFonts w:ascii="Times New Roman" w:hAnsi="Times New Roman" w:cs="Times New Roman"/>
          <w:sz w:val="22"/>
        </w:rPr>
        <w:t>:00</w:t>
      </w:r>
      <w:r w:rsidR="002043DB" w:rsidRPr="002A0C13">
        <w:rPr>
          <w:rFonts w:ascii="Times New Roman" w:hAnsi="Times New Roman" w:cs="Times New Roman"/>
          <w:sz w:val="22"/>
        </w:rPr>
        <w:t xml:space="preserve"> </w:t>
      </w:r>
    </w:p>
    <w:p w14:paraId="7092703E" w14:textId="683E7C1E" w:rsidR="003225C0" w:rsidRPr="002A0C13" w:rsidRDefault="00AE4714" w:rsidP="00961F15">
      <w:pPr>
        <w:ind w:left="519" w:hangingChars="236" w:hanging="519"/>
        <w:jc w:val="both"/>
        <w:rPr>
          <w:rFonts w:ascii="Times New Roman" w:eastAsia="SimSun" w:hAnsi="Times New Roman" w:cs="Times New Roman"/>
          <w:sz w:val="22"/>
        </w:rPr>
      </w:pPr>
      <w:r w:rsidRPr="002A0C13">
        <w:rPr>
          <w:rFonts w:ascii="Times New Roman" w:hAnsi="Times New Roman" w:cs="Times New Roman" w:hint="eastAsia"/>
          <w:sz w:val="22"/>
        </w:rPr>
        <w:t>地點：</w:t>
      </w:r>
      <w:proofErr w:type="gramStart"/>
      <w:r w:rsidRPr="002A0C13">
        <w:rPr>
          <w:rFonts w:ascii="Times New Roman" w:hAnsi="Times New Roman" w:cs="Times New Roman" w:hint="eastAsia"/>
          <w:sz w:val="22"/>
        </w:rPr>
        <w:t>線上</w:t>
      </w:r>
      <w:r>
        <w:rPr>
          <w:rFonts w:ascii="Times New Roman" w:hAnsi="Times New Roman" w:cs="Times New Roman" w:hint="eastAsia"/>
          <w:sz w:val="22"/>
        </w:rPr>
        <w:t>講座</w:t>
      </w:r>
      <w:proofErr w:type="gramEnd"/>
      <w:r w:rsidRPr="002A0C13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(</w:t>
      </w:r>
      <w:proofErr w:type="gramStart"/>
      <w:r>
        <w:rPr>
          <w:rFonts w:ascii="Times New Roman" w:hAnsi="Times New Roman" w:cs="Times New Roman" w:hint="eastAsia"/>
          <w:sz w:val="22"/>
        </w:rPr>
        <w:t>線上連結</w:t>
      </w:r>
      <w:proofErr w:type="gramEnd"/>
      <w:r>
        <w:rPr>
          <w:rFonts w:ascii="Times New Roman" w:hAnsi="Times New Roman" w:cs="Times New Roman" w:hint="eastAsia"/>
          <w:sz w:val="22"/>
        </w:rPr>
        <w:t>報名後通知</w:t>
      </w:r>
      <w:r>
        <w:rPr>
          <w:rFonts w:ascii="Times New Roman" w:hAnsi="Times New Roman" w:cs="Times New Roman"/>
          <w:sz w:val="22"/>
        </w:rPr>
        <w:t>)</w:t>
      </w:r>
    </w:p>
    <w:p w14:paraId="29FAA183" w14:textId="77777777" w:rsidR="002043DB" w:rsidRPr="002A0C13" w:rsidRDefault="002043DB" w:rsidP="00961F15">
      <w:pPr>
        <w:ind w:left="519" w:hangingChars="236" w:hanging="519"/>
        <w:jc w:val="both"/>
        <w:rPr>
          <w:rFonts w:ascii="Times New Roman" w:eastAsia="SimSun" w:hAnsi="Times New Roman" w:cs="Times New Roman"/>
          <w:sz w:val="22"/>
        </w:rPr>
      </w:pPr>
    </w:p>
    <w:p w14:paraId="164FD753" w14:textId="53FC0775" w:rsidR="008E3737" w:rsidRPr="002A0C13" w:rsidRDefault="00AE4714" w:rsidP="001B1446">
      <w:pPr>
        <w:ind w:left="519" w:hangingChars="236" w:hanging="519"/>
        <w:jc w:val="both"/>
        <w:rPr>
          <w:rFonts w:ascii="Times New Roman" w:eastAsia="SimSun" w:hAnsi="Times New Roman" w:cs="Times New Roman"/>
          <w:sz w:val="22"/>
        </w:rPr>
      </w:pPr>
      <w:r w:rsidRPr="00AE4714">
        <w:rPr>
          <w:rFonts w:ascii="Times New Roman" w:eastAsia="新細明體" w:hAnsi="Times New Roman" w:cs="Times New Roman" w:hint="eastAsia"/>
          <w:sz w:val="22"/>
        </w:rPr>
        <w:t>講者：許棟樑教授</w:t>
      </w:r>
      <w:r w:rsidRPr="00AE4714">
        <w:rPr>
          <w:rFonts w:ascii="Times New Roman" w:eastAsia="新細明體" w:hAnsi="Times New Roman" w:cs="Times New Roman"/>
          <w:sz w:val="22"/>
        </w:rPr>
        <w:t xml:space="preserve"> </w:t>
      </w:r>
      <w:r w:rsidRPr="00AE4714">
        <w:rPr>
          <w:rFonts w:ascii="Times New Roman" w:eastAsia="新細明體" w:hAnsi="Times New Roman" w:cs="Times New Roman" w:hint="eastAsia"/>
          <w:sz w:val="22"/>
        </w:rPr>
        <w:t>國際創新方法學會</w:t>
      </w:r>
      <w:r w:rsidRPr="00AE4714">
        <w:rPr>
          <w:rFonts w:ascii="Times New Roman" w:eastAsia="新細明體" w:hAnsi="Times New Roman" w:cs="Times New Roman"/>
          <w:sz w:val="22"/>
        </w:rPr>
        <w:t xml:space="preserve"> </w:t>
      </w:r>
      <w:r w:rsidRPr="00AE4714">
        <w:rPr>
          <w:rFonts w:ascii="Times New Roman" w:eastAsia="新細明體" w:hAnsi="Times New Roman" w:cs="Times New Roman" w:hint="eastAsia"/>
          <w:sz w:val="22"/>
        </w:rPr>
        <w:t>理事長</w:t>
      </w:r>
      <w:r w:rsidRPr="00AE4714">
        <w:rPr>
          <w:rFonts w:ascii="Times New Roman" w:eastAsia="新細明體" w:hAnsi="Times New Roman" w:cs="Times New Roman"/>
          <w:sz w:val="22"/>
        </w:rPr>
        <w:t xml:space="preserve">, </w:t>
      </w:r>
      <w:r w:rsidRPr="00AE4714">
        <w:rPr>
          <w:rFonts w:ascii="Times New Roman" w:eastAsia="新細明體" w:hAnsi="Times New Roman" w:cs="Times New Roman" w:hint="eastAsia"/>
          <w:sz w:val="22"/>
        </w:rPr>
        <w:t>國際系統性創新期刊主編、清華大學</w:t>
      </w:r>
      <w:r w:rsidRPr="00AE4714">
        <w:rPr>
          <w:rFonts w:ascii="Times New Roman" w:eastAsia="新細明體" w:hAnsi="Times New Roman" w:cs="Times New Roman"/>
          <w:sz w:val="22"/>
        </w:rPr>
        <w:t xml:space="preserve"> </w:t>
      </w:r>
      <w:r w:rsidRPr="00AE4714">
        <w:rPr>
          <w:rFonts w:ascii="Times New Roman" w:eastAsia="新細明體" w:hAnsi="Times New Roman" w:cs="Times New Roman" w:hint="eastAsia"/>
          <w:sz w:val="22"/>
        </w:rPr>
        <w:t>榮譽退休教授</w:t>
      </w:r>
    </w:p>
    <w:p w14:paraId="336E9DA9" w14:textId="1BA4C986" w:rsidR="00E70E13" w:rsidRPr="002A0C13" w:rsidRDefault="00AE4714" w:rsidP="00961F15">
      <w:pPr>
        <w:tabs>
          <w:tab w:val="left" w:pos="709"/>
        </w:tabs>
        <w:ind w:left="649" w:hangingChars="295" w:hanging="649"/>
        <w:jc w:val="both"/>
        <w:rPr>
          <w:rFonts w:ascii="Times New Roman" w:eastAsia="SimSun" w:hAnsi="Times New Roman" w:cs="Times New Roman"/>
          <w:sz w:val="22"/>
        </w:rPr>
      </w:pPr>
      <w:r w:rsidRPr="00AE4714">
        <w:rPr>
          <w:rFonts w:ascii="Times New Roman" w:eastAsia="新細明體" w:hAnsi="Times New Roman" w:cs="Times New Roman" w:hint="eastAsia"/>
          <w:sz w:val="22"/>
        </w:rPr>
        <w:t>學歷</w:t>
      </w:r>
      <w:r w:rsidRPr="00AE4714">
        <w:rPr>
          <w:rFonts w:ascii="Times New Roman" w:eastAsia="新細明體" w:hAnsi="Times New Roman" w:cs="Times New Roman"/>
          <w:sz w:val="22"/>
        </w:rPr>
        <w:t xml:space="preserve">: </w:t>
      </w:r>
      <w:r w:rsidRPr="00AE4714">
        <w:rPr>
          <w:rFonts w:ascii="Times New Roman" w:eastAsia="新細明體" w:hAnsi="Times New Roman" w:cs="Times New Roman" w:hint="eastAsia"/>
          <w:sz w:val="22"/>
        </w:rPr>
        <w:t>美國西北大學</w:t>
      </w:r>
      <w:r w:rsidRPr="00AE4714">
        <w:rPr>
          <w:rFonts w:ascii="Times New Roman" w:eastAsia="新細明體" w:hAnsi="Times New Roman" w:cs="Times New Roman"/>
          <w:sz w:val="22"/>
        </w:rPr>
        <w:t xml:space="preserve"> </w:t>
      </w:r>
      <w:r w:rsidRPr="00AE4714">
        <w:rPr>
          <w:rFonts w:ascii="Times New Roman" w:eastAsia="新細明體" w:hAnsi="Times New Roman" w:cs="Times New Roman" w:hint="eastAsia"/>
          <w:sz w:val="22"/>
        </w:rPr>
        <w:t>企業管理碩士；美國加州大學洛杉磯分校</w:t>
      </w:r>
      <w:r w:rsidRPr="00AE4714">
        <w:rPr>
          <w:rFonts w:ascii="Times New Roman" w:eastAsia="新細明體" w:hAnsi="Times New Roman" w:cs="Times New Roman"/>
          <w:sz w:val="22"/>
        </w:rPr>
        <w:t xml:space="preserve"> </w:t>
      </w:r>
      <w:r w:rsidRPr="00AE4714">
        <w:rPr>
          <w:rFonts w:ascii="Times New Roman" w:eastAsia="新細明體" w:hAnsi="Times New Roman" w:cs="Times New Roman" w:hint="eastAsia"/>
          <w:sz w:val="22"/>
        </w:rPr>
        <w:t>工學博士、資訊科學碩士</w:t>
      </w:r>
      <w:r w:rsidRPr="00AE4714">
        <w:rPr>
          <w:rFonts w:ascii="Times New Roman" w:eastAsia="新細明體" w:hAnsi="Times New Roman" w:cs="Times New Roman"/>
          <w:sz w:val="22"/>
        </w:rPr>
        <w:t>;</w:t>
      </w:r>
      <w:r w:rsidRPr="002A0C13">
        <w:rPr>
          <w:rFonts w:ascii="Times New Roman" w:eastAsia="新細明體" w:hAnsi="Times New Roman" w:cs="Times New Roman"/>
          <w:sz w:val="22"/>
        </w:rPr>
        <w:t xml:space="preserve"> </w:t>
      </w:r>
      <w:r w:rsidRPr="00AE4714">
        <w:rPr>
          <w:rFonts w:ascii="Times New Roman" w:eastAsia="新細明體" w:hAnsi="Times New Roman" w:cs="Times New Roman" w:hint="eastAsia"/>
          <w:sz w:val="22"/>
        </w:rPr>
        <w:t>紐約州立大學</w:t>
      </w:r>
      <w:r w:rsidRPr="00AE4714">
        <w:rPr>
          <w:rFonts w:ascii="Times New Roman" w:eastAsia="新細明體" w:hAnsi="Times New Roman" w:cs="Times New Roman"/>
          <w:sz w:val="22"/>
        </w:rPr>
        <w:t xml:space="preserve"> </w:t>
      </w:r>
      <w:r w:rsidRPr="00AE4714">
        <w:rPr>
          <w:rFonts w:ascii="Times New Roman" w:eastAsia="新細明體" w:hAnsi="Times New Roman" w:cs="Times New Roman" w:hint="eastAsia"/>
          <w:sz w:val="22"/>
        </w:rPr>
        <w:t>機械碩士；國立臺灣大學</w:t>
      </w:r>
      <w:r w:rsidRPr="00AE4714">
        <w:rPr>
          <w:rFonts w:ascii="Times New Roman" w:eastAsia="新細明體" w:hAnsi="Times New Roman" w:cs="Times New Roman"/>
          <w:sz w:val="22"/>
        </w:rPr>
        <w:t xml:space="preserve"> </w:t>
      </w:r>
      <w:r w:rsidRPr="00AE4714">
        <w:rPr>
          <w:rFonts w:ascii="Times New Roman" w:eastAsia="新細明體" w:hAnsi="Times New Roman" w:cs="Times New Roman" w:hint="eastAsia"/>
          <w:sz w:val="22"/>
        </w:rPr>
        <w:t>機械學士</w:t>
      </w:r>
      <w:r w:rsidR="00E70E13" w:rsidRPr="002A0C13">
        <w:rPr>
          <w:rFonts w:ascii="Times New Roman" w:eastAsia="SimSun" w:hAnsi="Times New Roman" w:cs="Times New Roman"/>
          <w:sz w:val="22"/>
        </w:rPr>
        <w:t xml:space="preserve"> </w:t>
      </w:r>
    </w:p>
    <w:p w14:paraId="3CED7E48" w14:textId="77777777" w:rsidR="00AE4714" w:rsidRPr="00421325" w:rsidRDefault="00AE4714" w:rsidP="00AE4714">
      <w:pPr>
        <w:tabs>
          <w:tab w:val="left" w:pos="709"/>
        </w:tabs>
        <w:snapToGrid w:val="0"/>
        <w:spacing w:line="276" w:lineRule="auto"/>
        <w:ind w:left="678" w:hangingChars="295" w:hanging="678"/>
        <w:jc w:val="both"/>
        <w:rPr>
          <w:rFonts w:asciiTheme="minorEastAsia" w:hAnsiTheme="minorEastAsia"/>
          <w:sz w:val="23"/>
          <w:szCs w:val="23"/>
        </w:rPr>
      </w:pPr>
      <w:r w:rsidRPr="00421325">
        <w:rPr>
          <w:rFonts w:asciiTheme="minorEastAsia" w:hAnsiTheme="minorEastAsia" w:hint="eastAsia"/>
          <w:sz w:val="23"/>
          <w:szCs w:val="23"/>
        </w:rPr>
        <w:t>經歷</w:t>
      </w:r>
      <w:r w:rsidRPr="00421325">
        <w:rPr>
          <w:rFonts w:asciiTheme="minorEastAsia" w:hAnsiTheme="minorEastAsia"/>
          <w:sz w:val="23"/>
          <w:szCs w:val="23"/>
        </w:rPr>
        <w:t xml:space="preserve">: </w:t>
      </w:r>
      <w:r w:rsidRPr="00421325">
        <w:rPr>
          <w:rFonts w:asciiTheme="minorEastAsia" w:hAnsiTheme="minorEastAsia"/>
          <w:sz w:val="23"/>
          <w:szCs w:val="23"/>
        </w:rPr>
        <w:tab/>
        <w:t>9</w:t>
      </w:r>
      <w:r w:rsidRPr="00421325">
        <w:rPr>
          <w:rFonts w:asciiTheme="minorEastAsia" w:hAnsiTheme="minorEastAsia" w:hint="eastAsia"/>
          <w:sz w:val="23"/>
          <w:szCs w:val="23"/>
        </w:rPr>
        <w:t>年業界</w:t>
      </w:r>
      <w:r w:rsidRPr="00421325">
        <w:rPr>
          <w:rFonts w:asciiTheme="minorEastAsia" w:hAnsiTheme="minorEastAsia"/>
          <w:sz w:val="23"/>
          <w:szCs w:val="23"/>
        </w:rPr>
        <w:t>27</w:t>
      </w:r>
      <w:r w:rsidRPr="00421325">
        <w:rPr>
          <w:rFonts w:asciiTheme="minorEastAsia" w:hAnsiTheme="minorEastAsia" w:hint="eastAsia"/>
          <w:sz w:val="23"/>
          <w:szCs w:val="23"/>
        </w:rPr>
        <w:t>年學界工作經驗。曾服務於美國電子業摩托羅拉及惠普多年。中華系統性創新學會創匯力市長、中華</w:t>
      </w:r>
      <w:proofErr w:type="gramStart"/>
      <w:r w:rsidRPr="00421325">
        <w:rPr>
          <w:rFonts w:asciiTheme="minorEastAsia" w:hAnsiTheme="minorEastAsia" w:hint="eastAsia"/>
          <w:sz w:val="23"/>
          <w:szCs w:val="23"/>
        </w:rPr>
        <w:t>萃</w:t>
      </w:r>
      <w:proofErr w:type="gramEnd"/>
      <w:r w:rsidRPr="00421325">
        <w:rPr>
          <w:rFonts w:asciiTheme="minorEastAsia" w:hAnsiTheme="minorEastAsia" w:hint="eastAsia"/>
          <w:sz w:val="23"/>
          <w:szCs w:val="23"/>
        </w:rPr>
        <w:t>思學會秘書長。中國工業工程學會教育與訓練委員會召集人。兼任中央標準局電子類專利外審審查委員。臺灣清華大學教授</w:t>
      </w:r>
      <w:r w:rsidRPr="00421325">
        <w:rPr>
          <w:rFonts w:asciiTheme="minorEastAsia" w:hAnsiTheme="minorEastAsia"/>
          <w:sz w:val="23"/>
          <w:szCs w:val="23"/>
        </w:rPr>
        <w:t>23</w:t>
      </w:r>
      <w:r w:rsidRPr="00421325">
        <w:rPr>
          <w:rFonts w:asciiTheme="minorEastAsia" w:hAnsiTheme="minorEastAsia" w:hint="eastAsia"/>
          <w:sz w:val="23"/>
          <w:szCs w:val="23"/>
        </w:rPr>
        <w:t>年。曾擔任大陸多家知名大學客座</w:t>
      </w:r>
      <w:r w:rsidRPr="00421325">
        <w:rPr>
          <w:rFonts w:asciiTheme="minorEastAsia" w:hAnsiTheme="minorEastAsia"/>
          <w:sz w:val="23"/>
          <w:szCs w:val="23"/>
        </w:rPr>
        <w:t>/</w:t>
      </w:r>
      <w:r w:rsidRPr="00421325">
        <w:rPr>
          <w:rFonts w:asciiTheme="minorEastAsia" w:hAnsiTheme="minorEastAsia" w:hint="eastAsia"/>
          <w:sz w:val="23"/>
          <w:szCs w:val="23"/>
        </w:rPr>
        <w:t>訪問教授。曾應邀到臺灣、香港及中國大陸</w:t>
      </w:r>
      <w:r w:rsidRPr="00421325">
        <w:rPr>
          <w:rFonts w:asciiTheme="minorEastAsia" w:hAnsiTheme="minorEastAsia"/>
          <w:sz w:val="23"/>
          <w:szCs w:val="23"/>
        </w:rPr>
        <w:t>80</w:t>
      </w:r>
      <w:r w:rsidRPr="00421325">
        <w:rPr>
          <w:rFonts w:asciiTheme="minorEastAsia" w:hAnsiTheme="minorEastAsia" w:hint="eastAsia"/>
          <w:sz w:val="23"/>
          <w:szCs w:val="23"/>
        </w:rPr>
        <w:t>家以上知名公司授課或輔導超過百次。</w:t>
      </w:r>
      <w:r w:rsidRPr="00421325">
        <w:rPr>
          <w:rFonts w:asciiTheme="minorEastAsia" w:hAnsiTheme="minorEastAsia"/>
          <w:sz w:val="23"/>
          <w:szCs w:val="23"/>
        </w:rPr>
        <w:t>TRIZ</w:t>
      </w:r>
      <w:r w:rsidRPr="00421325">
        <w:rPr>
          <w:rFonts w:asciiTheme="minorEastAsia" w:hAnsiTheme="minorEastAsia" w:hint="eastAsia"/>
          <w:sz w:val="23"/>
          <w:szCs w:val="23"/>
        </w:rPr>
        <w:t>授課超過</w:t>
      </w:r>
      <w:r w:rsidRPr="00421325">
        <w:rPr>
          <w:rFonts w:asciiTheme="minorEastAsia" w:hAnsiTheme="minorEastAsia"/>
          <w:sz w:val="23"/>
          <w:szCs w:val="23"/>
        </w:rPr>
        <w:t>8,000</w:t>
      </w:r>
      <w:r w:rsidRPr="00421325">
        <w:rPr>
          <w:rFonts w:asciiTheme="minorEastAsia" w:hAnsiTheme="minorEastAsia" w:hint="eastAsia"/>
          <w:sz w:val="23"/>
          <w:szCs w:val="23"/>
        </w:rPr>
        <w:t>人次。發展一套系統化解題輔導模式與創新方法。實際輔導產業，成功解決超過百個產品</w:t>
      </w:r>
      <w:r w:rsidRPr="00421325">
        <w:rPr>
          <w:rFonts w:asciiTheme="minorEastAsia" w:hAnsiTheme="minorEastAsia"/>
          <w:sz w:val="23"/>
          <w:szCs w:val="23"/>
        </w:rPr>
        <w:t>/</w:t>
      </w:r>
      <w:proofErr w:type="gramStart"/>
      <w:r w:rsidRPr="00421325">
        <w:rPr>
          <w:rFonts w:asciiTheme="minorEastAsia" w:hAnsiTheme="minorEastAsia" w:hint="eastAsia"/>
          <w:sz w:val="23"/>
          <w:szCs w:val="23"/>
        </w:rPr>
        <w:t>制程</w:t>
      </w:r>
      <w:proofErr w:type="gramEnd"/>
      <w:r w:rsidRPr="00421325">
        <w:rPr>
          <w:rFonts w:asciiTheme="minorEastAsia" w:hAnsiTheme="minorEastAsia"/>
          <w:sz w:val="23"/>
          <w:szCs w:val="23"/>
        </w:rPr>
        <w:t>/</w:t>
      </w:r>
      <w:r w:rsidRPr="00421325">
        <w:rPr>
          <w:rFonts w:asciiTheme="minorEastAsia" w:hAnsiTheme="minorEastAsia" w:hint="eastAsia"/>
          <w:sz w:val="23"/>
          <w:szCs w:val="23"/>
        </w:rPr>
        <w:t>設備</w:t>
      </w:r>
      <w:r w:rsidRPr="00421325">
        <w:rPr>
          <w:rFonts w:asciiTheme="minorEastAsia" w:hAnsiTheme="minorEastAsia"/>
          <w:sz w:val="23"/>
          <w:szCs w:val="23"/>
        </w:rPr>
        <w:t xml:space="preserve"> </w:t>
      </w:r>
      <w:r w:rsidRPr="00421325">
        <w:rPr>
          <w:rFonts w:asciiTheme="minorEastAsia" w:hAnsiTheme="minorEastAsia" w:hint="eastAsia"/>
          <w:sz w:val="23"/>
          <w:szCs w:val="23"/>
        </w:rPr>
        <w:t>產業實務問題。</w:t>
      </w:r>
      <w:r w:rsidRPr="00421325">
        <w:rPr>
          <w:rFonts w:asciiTheme="minorEastAsia" w:hAnsiTheme="minorEastAsia"/>
          <w:sz w:val="23"/>
          <w:szCs w:val="23"/>
        </w:rPr>
        <w:t xml:space="preserve"> </w:t>
      </w:r>
      <w:r w:rsidRPr="00421325">
        <w:rPr>
          <w:rFonts w:asciiTheme="minorEastAsia" w:hAnsiTheme="minorEastAsia" w:hint="eastAsia"/>
          <w:sz w:val="23"/>
          <w:szCs w:val="23"/>
        </w:rPr>
        <w:t>發展一套專利規避再生強化手法，成功規避超過</w:t>
      </w:r>
      <w:r w:rsidRPr="00421325">
        <w:rPr>
          <w:rFonts w:asciiTheme="minorEastAsia" w:hAnsiTheme="minorEastAsia"/>
          <w:sz w:val="23"/>
          <w:szCs w:val="23"/>
        </w:rPr>
        <w:t>40</w:t>
      </w:r>
      <w:r w:rsidRPr="00421325">
        <w:rPr>
          <w:rFonts w:asciiTheme="minorEastAsia" w:hAnsiTheme="minorEastAsia" w:hint="eastAsia"/>
          <w:sz w:val="23"/>
          <w:szCs w:val="23"/>
        </w:rPr>
        <w:t>個專利，</w:t>
      </w:r>
      <w:r w:rsidRPr="00421325">
        <w:rPr>
          <w:rFonts w:asciiTheme="minorEastAsia" w:hAnsiTheme="minorEastAsia"/>
          <w:sz w:val="23"/>
          <w:szCs w:val="23"/>
        </w:rPr>
        <w:t xml:space="preserve"> </w:t>
      </w:r>
      <w:r w:rsidRPr="00421325">
        <w:rPr>
          <w:rFonts w:asciiTheme="minorEastAsia" w:hAnsiTheme="minorEastAsia" w:hint="eastAsia"/>
          <w:sz w:val="23"/>
          <w:szCs w:val="23"/>
        </w:rPr>
        <w:t>並產生眾多可專利點子。</w:t>
      </w:r>
    </w:p>
    <w:p w14:paraId="61619E0D" w14:textId="36A2DCFE" w:rsidR="0024314F" w:rsidRPr="002A0C13" w:rsidRDefault="00AE4714" w:rsidP="0024314F">
      <w:pPr>
        <w:jc w:val="both"/>
        <w:rPr>
          <w:rFonts w:ascii="Times New Roman" w:hAnsi="Times New Roman" w:cs="Times New Roman"/>
          <w:sz w:val="22"/>
        </w:rPr>
      </w:pPr>
      <w:r w:rsidRPr="00AE4714">
        <w:rPr>
          <w:rFonts w:ascii="Times New Roman" w:eastAsia="新細明體" w:hAnsi="Times New Roman" w:cs="Times New Roman" w:hint="eastAsia"/>
          <w:sz w:val="22"/>
        </w:rPr>
        <w:t>摘要：</w:t>
      </w:r>
    </w:p>
    <w:p w14:paraId="3697CC91" w14:textId="77777777" w:rsidR="00D73295" w:rsidRDefault="00AE4714" w:rsidP="00D73295">
      <w:pPr>
        <w:pStyle w:val="aa"/>
        <w:widowControl w:val="0"/>
        <w:autoSpaceDE w:val="0"/>
        <w:spacing w:line="0" w:lineRule="atLeast"/>
        <w:ind w:left="585" w:rightChars="44" w:right="106"/>
        <w:jc w:val="both"/>
        <w:rPr>
          <w:rFonts w:ascii="Times New Roman" w:hAnsi="Times New Roman"/>
        </w:rPr>
      </w:pPr>
      <w:r w:rsidRPr="00AE4714">
        <w:rPr>
          <w:rFonts w:ascii="Times New Roman" w:hAnsi="Times New Roman" w:hint="eastAsia"/>
        </w:rPr>
        <w:t>目前的專利規避大多是基於法律面、文字面、統計面與管理面的分析而規避，可以避免給付權利金或者被控告侵權。我們認為這是消極的做法，若能更進一步，從對手或我們自己的專利，產生出可專利的新點子，除了</w:t>
      </w:r>
      <w:r>
        <w:rPr>
          <w:rFonts w:asciiTheme="minorEastAsia" w:eastAsiaTheme="minorEastAsia" w:hAnsiTheme="minorEastAsia" w:hint="eastAsia"/>
        </w:rPr>
        <w:t>可以</w:t>
      </w:r>
      <w:r w:rsidRPr="00AE4714">
        <w:rPr>
          <w:rFonts w:ascii="Times New Roman" w:hAnsi="Times New Roman" w:hint="eastAsia"/>
        </w:rPr>
        <w:t>規避原本可能侵權的專利，更有機會</w:t>
      </w:r>
      <w:r>
        <w:rPr>
          <w:rFonts w:asciiTheme="minorEastAsia" w:eastAsiaTheme="minorEastAsia" w:hAnsiTheme="minorEastAsia" w:hint="eastAsia"/>
        </w:rPr>
        <w:t>衍生</w:t>
      </w:r>
      <w:r w:rsidRPr="00AE4714">
        <w:rPr>
          <w:rFonts w:ascii="Times New Roman" w:hAnsi="Times New Roman" w:hint="eastAsia"/>
        </w:rPr>
        <w:t>新的專利，來收取專利權利金，或作為與對手折衝產生交叉授權的籌碼，免付權利金而可合法生產產品。</w:t>
      </w:r>
    </w:p>
    <w:p w14:paraId="0AD60B91" w14:textId="46B4A595" w:rsidR="00FD31F4" w:rsidRDefault="00AE4714" w:rsidP="00D73295">
      <w:pPr>
        <w:pStyle w:val="aa"/>
        <w:widowControl w:val="0"/>
        <w:autoSpaceDE w:val="0"/>
        <w:spacing w:line="0" w:lineRule="atLeast"/>
        <w:ind w:left="585" w:rightChars="44" w:right="106"/>
        <w:jc w:val="both"/>
        <w:rPr>
          <w:rFonts w:ascii="Times New Roman" w:eastAsia="SimSun" w:hAnsi="Times New Roman"/>
        </w:rPr>
      </w:pPr>
      <w:r w:rsidRPr="00AE4714">
        <w:rPr>
          <w:rFonts w:ascii="Times New Roman" w:hAnsi="Times New Roman" w:hint="eastAsia"/>
        </w:rPr>
        <w:t>這是本講座提倡的積極思維：「從他人或自己的專利來產生更多專利和價值」。本講座旨在簡介如何以</w:t>
      </w:r>
      <w:r w:rsidRPr="00AE4714">
        <w:rPr>
          <w:rFonts w:ascii="Times New Roman" w:hAnsi="Times New Roman"/>
        </w:rPr>
        <w:t>A</w:t>
      </w:r>
      <w:r w:rsidRPr="00AE4714">
        <w:rPr>
          <w:rFonts w:ascii="Times New Roman" w:hAnsi="Times New Roman"/>
          <w:vertAlign w:val="superscript"/>
        </w:rPr>
        <w:t>+</w:t>
      </w:r>
      <w:r w:rsidRPr="00AE4714">
        <w:rPr>
          <w:rFonts w:ascii="Times New Roman" w:hAnsi="Times New Roman"/>
        </w:rPr>
        <w:t>TRIZ</w:t>
      </w:r>
      <w:r w:rsidRPr="00AE4714">
        <w:rPr>
          <w:rFonts w:ascii="Times New Roman" w:hAnsi="Times New Roman" w:hint="eastAsia"/>
        </w:rPr>
        <w:t>創新方法定制化應用來規避、再生與提升專利之價值。期能藉由此手法的推展，協助國內產業，除了規避專利以合法使用對手專利點子</w:t>
      </w:r>
      <w:r w:rsidRPr="00AE4714">
        <w:rPr>
          <w:rFonts w:ascii="Times New Roman" w:hAnsi="Times New Roman"/>
        </w:rPr>
        <w:t>,</w:t>
      </w:r>
      <w:r w:rsidRPr="00AE4714">
        <w:rPr>
          <w:rFonts w:ascii="Times New Roman" w:hAnsi="Times New Roman" w:hint="eastAsia"/>
        </w:rPr>
        <w:t>避免權利金和訴訟費用，更可望有機會，產生更多專利和提升現有專利的價值。</w:t>
      </w:r>
      <w:r w:rsidRPr="00AE4714">
        <w:rPr>
          <w:rFonts w:ascii="Times New Roman" w:hAnsi="Times New Roman"/>
        </w:rPr>
        <w:t> </w:t>
      </w:r>
    </w:p>
    <w:p w14:paraId="0D48F0FE" w14:textId="77777777" w:rsidR="00BC05BC" w:rsidRDefault="00BC05BC" w:rsidP="00FD31F4">
      <w:pPr>
        <w:pStyle w:val="aa"/>
        <w:widowControl w:val="0"/>
        <w:autoSpaceDE w:val="0"/>
        <w:spacing w:line="0" w:lineRule="atLeast"/>
        <w:ind w:left="585" w:rightChars="44" w:right="106"/>
        <w:rPr>
          <w:rFonts w:ascii="Times New Roman" w:hAnsi="Times New Roman"/>
        </w:rPr>
      </w:pPr>
    </w:p>
    <w:p w14:paraId="0B1B4FBB" w14:textId="29BB30B9" w:rsidR="0024314F" w:rsidRPr="00BC05BC" w:rsidRDefault="00AE4714" w:rsidP="00BC05BC">
      <w:pPr>
        <w:jc w:val="both"/>
        <w:rPr>
          <w:rFonts w:ascii="Times New Roman" w:eastAsia="新細明體" w:hAnsi="Times New Roman" w:cs="Times New Roman"/>
          <w:sz w:val="22"/>
        </w:rPr>
      </w:pPr>
      <w:r w:rsidRPr="00BC05BC">
        <w:rPr>
          <w:rFonts w:ascii="Times New Roman" w:eastAsia="新細明體" w:hAnsi="Times New Roman" w:cs="Times New Roman"/>
          <w:noProof/>
          <w:sz w:val="22"/>
        </w:rPr>
        <w:drawing>
          <wp:anchor distT="0" distB="0" distL="114300" distR="114300" simplePos="0" relativeHeight="251670528" behindDoc="0" locked="0" layoutInCell="1" allowOverlap="1" wp14:anchorId="1063FF39" wp14:editId="7C49A1B1">
            <wp:simplePos x="0" y="0"/>
            <wp:positionH relativeFrom="column">
              <wp:posOffset>4796155</wp:posOffset>
            </wp:positionH>
            <wp:positionV relativeFrom="paragraph">
              <wp:posOffset>3175</wp:posOffset>
            </wp:positionV>
            <wp:extent cx="988060" cy="1276985"/>
            <wp:effectExtent l="19050" t="19050" r="21590" b="1841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2769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1F4" w:rsidRPr="00BC05BC">
        <w:rPr>
          <w:rFonts w:ascii="Times New Roman" w:eastAsia="新細明體" w:hAnsi="Times New Roman" w:cs="Times New Roman"/>
          <w:noProof/>
          <w:sz w:val="22"/>
        </w:rPr>
        <w:drawing>
          <wp:anchor distT="0" distB="0" distL="114300" distR="114300" simplePos="0" relativeHeight="251667456" behindDoc="1" locked="0" layoutInCell="1" allowOverlap="1" wp14:anchorId="579706F1" wp14:editId="2BE53826">
            <wp:simplePos x="0" y="0"/>
            <wp:positionH relativeFrom="column">
              <wp:posOffset>4797537</wp:posOffset>
            </wp:positionH>
            <wp:positionV relativeFrom="paragraph">
              <wp:posOffset>5043</wp:posOffset>
            </wp:positionV>
            <wp:extent cx="887095" cy="1232535"/>
            <wp:effectExtent l="0" t="0" r="8255" b="5715"/>
            <wp:wrapTight wrapText="bothSides">
              <wp:wrapPolygon edited="0">
                <wp:start x="0" y="0"/>
                <wp:lineTo x="0" y="21366"/>
                <wp:lineTo x="21337" y="21366"/>
                <wp:lineTo x="2133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1F4" w:rsidRPr="00BC05BC">
        <w:rPr>
          <w:rFonts w:ascii="Times New Roman" w:eastAsia="新細明體" w:hAnsi="Times New Roman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0FB950" wp14:editId="676DD0E1">
                <wp:simplePos x="0" y="0"/>
                <wp:positionH relativeFrom="margin">
                  <wp:align>right</wp:align>
                </wp:positionH>
                <wp:positionV relativeFrom="paragraph">
                  <wp:posOffset>1301301</wp:posOffset>
                </wp:positionV>
                <wp:extent cx="1768475" cy="1404620"/>
                <wp:effectExtent l="0" t="0" r="317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7DD4D" w14:textId="49137C17" w:rsidR="0024314F" w:rsidRDefault="00AE4714" w:rsidP="0024314F">
                            <w:hyperlink r:id="rId11" w:history="1">
                              <w:r w:rsidRPr="00645AAF">
                                <w:rPr>
                                  <w:rStyle w:val="a3"/>
                                  <w:rFonts w:eastAsia="新細明體"/>
                                </w:rPr>
                                <w:t>www.ssi.org.tw/Book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FB950" id="文字方塊 2" o:spid="_x0000_s1027" type="#_x0000_t202" style="position:absolute;left:0;text-align:left;margin-left:88.05pt;margin-top:102.45pt;width:139.25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" stroked="f">
                <v:textbox style="mso-fit-shape-to-text:t">
                  <w:txbxContent>
                    <w:p w14:paraId="3127DD4D" w14:textId="49137C17" w:rsidR="0024314F" w:rsidRDefault="00AE4714" w:rsidP="0024314F">
                      <w:hyperlink r:id="rId12" w:history="1">
                        <w:r w:rsidRPr="00645AAF">
                          <w:rPr>
                            <w:rStyle w:val="a3"/>
                            <w:rFonts w:eastAsia="新細明體"/>
                          </w:rPr>
                          <w:t>www.ssi.org.tw/Book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C05BC">
        <w:rPr>
          <w:rFonts w:ascii="Times New Roman" w:eastAsia="新細明體" w:hAnsi="Times New Roman" w:cs="Times New Roman" w:hint="eastAsia"/>
          <w:sz w:val="22"/>
        </w:rPr>
        <w:t>大綱</w:t>
      </w:r>
      <w:r w:rsidRPr="00BC05BC">
        <w:rPr>
          <w:rFonts w:ascii="Times New Roman" w:eastAsia="新細明體" w:hAnsi="Times New Roman" w:cs="Times New Roman"/>
          <w:sz w:val="22"/>
        </w:rPr>
        <w:t>:</w:t>
      </w:r>
      <w:r w:rsidR="0024314F" w:rsidRPr="00BC05BC">
        <w:rPr>
          <w:rFonts w:ascii="Times New Roman" w:eastAsia="新細明體" w:hAnsi="Times New Roman" w:cs="Times New Roman"/>
          <w:sz w:val="22"/>
        </w:rPr>
        <w:t xml:space="preserve"> </w:t>
      </w:r>
    </w:p>
    <w:p w14:paraId="31CE63B8" w14:textId="3105B3C3" w:rsidR="0024314F" w:rsidRPr="00D73295" w:rsidRDefault="00AE4714" w:rsidP="002431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3295">
        <w:rPr>
          <w:rFonts w:ascii="Times New Roman" w:eastAsia="新細明體" w:hAnsi="Times New Roman" w:cs="Times New Roman" w:hint="eastAsia"/>
          <w:b/>
          <w:bCs/>
          <w:sz w:val="26"/>
          <w:szCs w:val="26"/>
        </w:rPr>
        <w:t>背景和動機</w:t>
      </w:r>
    </w:p>
    <w:p w14:paraId="55D458D1" w14:textId="706E2114" w:rsidR="0024314F" w:rsidRPr="00D73295" w:rsidRDefault="00AE4714" w:rsidP="002431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3295">
        <w:rPr>
          <w:rFonts w:ascii="Times New Roman" w:eastAsia="新細明體" w:hAnsi="Times New Roman" w:cs="Times New Roman" w:hint="eastAsia"/>
          <w:b/>
          <w:bCs/>
          <w:sz w:val="26"/>
          <w:szCs w:val="26"/>
        </w:rPr>
        <w:t>專利</w:t>
      </w:r>
      <w:r w:rsidRPr="00D73295">
        <w:rPr>
          <w:rFonts w:ascii="Times New Roman" w:eastAsia="新細明體" w:hAnsi="Times New Roman" w:cs="Times New Roman"/>
          <w:b/>
          <w:bCs/>
          <w:sz w:val="26"/>
          <w:szCs w:val="26"/>
        </w:rPr>
        <w:t xml:space="preserve"> </w:t>
      </w:r>
      <w:r w:rsidRPr="00D73295">
        <w:rPr>
          <w:rFonts w:ascii="Times New Roman" w:eastAsia="新細明體" w:hAnsi="Times New Roman" w:cs="Times New Roman" w:hint="eastAsia"/>
          <w:b/>
          <w:bCs/>
          <w:sz w:val="26"/>
          <w:szCs w:val="26"/>
        </w:rPr>
        <w:t>規避</w:t>
      </w:r>
      <w:r w:rsidRPr="00D73295">
        <w:rPr>
          <w:rFonts w:ascii="Times New Roman" w:eastAsia="新細明體" w:hAnsi="Times New Roman" w:cs="Times New Roman"/>
          <w:b/>
          <w:bCs/>
          <w:sz w:val="26"/>
          <w:szCs w:val="26"/>
        </w:rPr>
        <w:t>/</w:t>
      </w:r>
      <w:r w:rsidRPr="00D73295">
        <w:rPr>
          <w:rFonts w:ascii="Times New Roman" w:eastAsia="新細明體" w:hAnsi="Times New Roman" w:cs="Times New Roman" w:hint="eastAsia"/>
          <w:b/>
          <w:bCs/>
          <w:sz w:val="26"/>
          <w:szCs w:val="26"/>
        </w:rPr>
        <w:t>再生</w:t>
      </w:r>
      <w:r w:rsidRPr="00D73295">
        <w:rPr>
          <w:rFonts w:ascii="Times New Roman" w:eastAsia="新細明體" w:hAnsi="Times New Roman" w:cs="Times New Roman"/>
          <w:b/>
          <w:bCs/>
          <w:sz w:val="26"/>
          <w:szCs w:val="26"/>
        </w:rPr>
        <w:t>/</w:t>
      </w:r>
      <w:r w:rsidRPr="00D73295">
        <w:rPr>
          <w:rFonts w:ascii="Times New Roman" w:eastAsia="新細明體" w:hAnsi="Times New Roman" w:cs="Times New Roman" w:hint="eastAsia"/>
          <w:b/>
          <w:bCs/>
          <w:sz w:val="26"/>
          <w:szCs w:val="26"/>
        </w:rPr>
        <w:t>強化</w:t>
      </w:r>
      <w:r w:rsidRPr="00D73295">
        <w:rPr>
          <w:rFonts w:ascii="Times New Roman" w:eastAsia="新細明體" w:hAnsi="Times New Roman" w:cs="Times New Roman"/>
          <w:b/>
          <w:bCs/>
          <w:sz w:val="26"/>
          <w:szCs w:val="26"/>
        </w:rPr>
        <w:t xml:space="preserve">, </w:t>
      </w:r>
      <w:r w:rsidRPr="00D73295">
        <w:rPr>
          <w:rFonts w:ascii="Times New Roman" w:eastAsia="新細明體" w:hAnsi="Times New Roman" w:cs="Times New Roman" w:hint="eastAsia"/>
          <w:b/>
          <w:bCs/>
          <w:sz w:val="26"/>
          <w:szCs w:val="26"/>
        </w:rPr>
        <w:t>擴展與診斷改善</w:t>
      </w:r>
      <w:r w:rsidRPr="00D73295">
        <w:rPr>
          <w:rFonts w:ascii="Times New Roman" w:eastAsia="新細明體" w:hAnsi="Times New Roman" w:cs="Times New Roman"/>
          <w:b/>
          <w:bCs/>
          <w:sz w:val="26"/>
          <w:szCs w:val="26"/>
        </w:rPr>
        <w:t xml:space="preserve"> </w:t>
      </w:r>
      <w:r w:rsidRPr="00D73295">
        <w:rPr>
          <w:rFonts w:ascii="Times New Roman" w:eastAsia="新細明體" w:hAnsi="Times New Roman" w:cs="Times New Roman" w:hint="eastAsia"/>
          <w:b/>
          <w:bCs/>
          <w:sz w:val="26"/>
          <w:szCs w:val="26"/>
        </w:rPr>
        <w:t>定義</w:t>
      </w:r>
    </w:p>
    <w:p w14:paraId="4E6034FF" w14:textId="5BAAB65A" w:rsidR="0024314F" w:rsidRPr="00D73295" w:rsidRDefault="00AE4714" w:rsidP="002431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3295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D73295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+</w:t>
      </w:r>
      <w:r w:rsidRPr="00D73295">
        <w:rPr>
          <w:rFonts w:ascii="Times New Roman" w:hAnsi="Times New Roman" w:cs="Times New Roman"/>
          <w:b/>
          <w:bCs/>
          <w:sz w:val="26"/>
          <w:szCs w:val="26"/>
        </w:rPr>
        <w:t xml:space="preserve">TRIZ </w:t>
      </w:r>
      <w:r w:rsidRPr="00D73295">
        <w:rPr>
          <w:rFonts w:ascii="Times New Roman" w:hAnsi="Times New Roman" w:cs="Times New Roman" w:hint="eastAsia"/>
          <w:b/>
          <w:bCs/>
          <w:sz w:val="26"/>
          <w:szCs w:val="26"/>
        </w:rPr>
        <w:t>強效手法與專利應用</w:t>
      </w:r>
      <w:r w:rsidRPr="00D7329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D73295">
        <w:rPr>
          <w:rFonts w:ascii="Times New Roman" w:hAnsi="Times New Roman" w:cs="Times New Roman" w:hint="eastAsia"/>
          <w:b/>
          <w:bCs/>
          <w:sz w:val="26"/>
          <w:szCs w:val="26"/>
        </w:rPr>
        <w:t>高價值專利定義</w:t>
      </w:r>
    </w:p>
    <w:p w14:paraId="7037789D" w14:textId="4777EEC6" w:rsidR="0024314F" w:rsidRPr="00D73295" w:rsidRDefault="00AE4714" w:rsidP="0024314F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D73295">
        <w:rPr>
          <w:rFonts w:ascii="Times New Roman" w:eastAsia="新細明體" w:hAnsi="Times New Roman" w:cs="Times New Roman" w:hint="eastAsia"/>
          <w:b/>
          <w:bCs/>
          <w:sz w:val="26"/>
          <w:szCs w:val="26"/>
        </w:rPr>
        <w:t>實戰案例分享</w:t>
      </w:r>
      <w:r w:rsidRPr="00D73295">
        <w:rPr>
          <w:rFonts w:asciiTheme="minorEastAsia" w:hAnsiTheme="minorEastAsia" w:cs="Times New Roman" w:hint="eastAsia"/>
          <w:b/>
          <w:bCs/>
          <w:sz w:val="26"/>
          <w:szCs w:val="26"/>
        </w:rPr>
        <w:t>與討論</w:t>
      </w:r>
    </w:p>
    <w:p w14:paraId="1B1B1D11" w14:textId="03DB8A77" w:rsidR="0024314F" w:rsidRPr="00D73295" w:rsidRDefault="00AE4714" w:rsidP="0024314F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D73295">
        <w:rPr>
          <w:rFonts w:ascii="Times New Roman" w:eastAsia="新細明體" w:hAnsi="Times New Roman" w:cs="Times New Roman" w:hint="eastAsia"/>
          <w:b/>
          <w:bCs/>
          <w:sz w:val="26"/>
          <w:szCs w:val="26"/>
        </w:rPr>
        <w:t>進一步學習資源</w:t>
      </w:r>
    </w:p>
    <w:p w14:paraId="7A36DCBB" w14:textId="7A7340E4" w:rsidR="0024314F" w:rsidRPr="00D73295" w:rsidRDefault="00FD31F4" w:rsidP="0024314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3295">
        <w:rPr>
          <w:rFonts w:ascii="Times New Roman" w:eastAsia="新細明體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4DA7DF7A" wp14:editId="54EB64F7">
            <wp:simplePos x="0" y="0"/>
            <wp:positionH relativeFrom="column">
              <wp:posOffset>3851387</wp:posOffset>
            </wp:positionH>
            <wp:positionV relativeFrom="paragraph">
              <wp:posOffset>140186</wp:posOffset>
            </wp:positionV>
            <wp:extent cx="2361565" cy="1522730"/>
            <wp:effectExtent l="0" t="0" r="635" b="1270"/>
            <wp:wrapTight wrapText="bothSides">
              <wp:wrapPolygon edited="0">
                <wp:start x="0" y="0"/>
                <wp:lineTo x="0" y="21348"/>
                <wp:lineTo x="21432" y="21348"/>
                <wp:lineTo x="2143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714" w:rsidRPr="00D73295">
        <w:rPr>
          <w:rFonts w:ascii="Times New Roman" w:hAnsi="Times New Roman" w:cs="Times New Roman"/>
          <w:b/>
          <w:bCs/>
          <w:sz w:val="26"/>
          <w:szCs w:val="26"/>
        </w:rPr>
        <w:t>Q &amp; A</w:t>
      </w:r>
    </w:p>
    <w:p w14:paraId="25BEDDAF" w14:textId="328D767F" w:rsidR="0024314F" w:rsidRPr="002A0C13" w:rsidRDefault="003B348D" w:rsidP="0024314F">
      <w:pPr>
        <w:jc w:val="both"/>
        <w:rPr>
          <w:rFonts w:ascii="Times New Roman" w:hAnsi="Times New Roman" w:cs="Times New Roman"/>
          <w:sz w:val="22"/>
        </w:rPr>
      </w:pPr>
      <w:r w:rsidRPr="00D73295">
        <w:rPr>
          <w:rFonts w:ascii="微軟正黑體" w:eastAsia="微軟正黑體" w:hAnsi="微軟正黑體" w:cs="Segoe UI"/>
          <w:b/>
          <w:bCs/>
          <w:noProof/>
          <w:color w:val="FF0000"/>
          <w:sz w:val="26"/>
          <w:szCs w:val="26"/>
          <w:lang w:eastAsia="zh-CN"/>
        </w:rPr>
        <w:drawing>
          <wp:anchor distT="0" distB="0" distL="114300" distR="114300" simplePos="0" relativeHeight="251668480" behindDoc="1" locked="0" layoutInCell="1" allowOverlap="1" wp14:anchorId="5D9A6AAB" wp14:editId="747E49E1">
            <wp:simplePos x="0" y="0"/>
            <wp:positionH relativeFrom="column">
              <wp:posOffset>2432685</wp:posOffset>
            </wp:positionH>
            <wp:positionV relativeFrom="paragraph">
              <wp:posOffset>179705</wp:posOffset>
            </wp:positionV>
            <wp:extent cx="1318260" cy="1305560"/>
            <wp:effectExtent l="0" t="0" r="0" b="8890"/>
            <wp:wrapTight wrapText="bothSides">
              <wp:wrapPolygon edited="0">
                <wp:start x="0" y="0"/>
                <wp:lineTo x="0" y="21432"/>
                <wp:lineTo x="21225" y="21432"/>
                <wp:lineTo x="21225" y="0"/>
                <wp:lineTo x="0" y="0"/>
              </wp:wrapPolygon>
            </wp:wrapTight>
            <wp:docPr id="554072550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72550" name="圖片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2" b="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0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B3DD8" w14:textId="64248EF0" w:rsidR="0024314F" w:rsidRPr="003B348D" w:rsidRDefault="00AE4714" w:rsidP="0024314F">
      <w:pPr>
        <w:widowControl/>
        <w:rPr>
          <w:rFonts w:ascii="微軟正黑體" w:eastAsia="微軟正黑體" w:hAnsi="微軟正黑體" w:cs="Segoe UI"/>
          <w:b/>
          <w:bCs/>
          <w:color w:val="FF0000"/>
          <w:sz w:val="26"/>
          <w:szCs w:val="26"/>
          <w:lang w:eastAsia="zh-CN"/>
        </w:rPr>
      </w:pPr>
      <w:r w:rsidRPr="003B348D">
        <w:rPr>
          <w:rFonts w:asciiTheme="minorEastAsia" w:eastAsia="新細明體" w:hAnsiTheme="minorEastAsia" w:hint="eastAsia"/>
          <w:sz w:val="26"/>
          <w:szCs w:val="26"/>
          <w:highlight w:val="yellow"/>
        </w:rPr>
        <w:t>報名連結</w:t>
      </w:r>
      <w:r w:rsidRPr="003B348D">
        <w:rPr>
          <w:rFonts w:asciiTheme="minorEastAsia" w:eastAsia="新細明體" w:hAnsiTheme="minorEastAsia"/>
          <w:sz w:val="26"/>
          <w:szCs w:val="26"/>
          <w:highlight w:val="yellow"/>
        </w:rPr>
        <w:t>:</w:t>
      </w:r>
      <w:r w:rsidRPr="003B348D">
        <w:rPr>
          <w:sz w:val="26"/>
          <w:szCs w:val="26"/>
          <w:bdr w:val="none" w:sz="0" w:space="0" w:color="auto" w:frame="1"/>
        </w:rPr>
        <w:t xml:space="preserve"> </w:t>
      </w:r>
      <w:hyperlink r:id="rId15" w:history="1">
        <w:r w:rsidRPr="003B348D">
          <w:rPr>
            <w:rStyle w:val="a3"/>
            <w:b/>
            <w:bCs/>
            <w:sz w:val="26"/>
            <w:szCs w:val="26"/>
            <w:highlight w:val="yellow"/>
            <w:bdr w:val="none" w:sz="0" w:space="0" w:color="auto" w:frame="1"/>
          </w:rPr>
          <w:t>A</w:t>
        </w:r>
        <w:r w:rsidRPr="003B348D">
          <w:rPr>
            <w:rStyle w:val="a3"/>
            <w:b/>
            <w:bCs/>
            <w:sz w:val="26"/>
            <w:szCs w:val="26"/>
            <w:highlight w:val="yellow"/>
            <w:bdr w:val="none" w:sz="0" w:space="0" w:color="auto" w:frame="1"/>
            <w:vertAlign w:val="superscript"/>
          </w:rPr>
          <w:t>+</w:t>
        </w:r>
        <w:r w:rsidRPr="003B348D">
          <w:rPr>
            <w:rStyle w:val="a3"/>
            <w:b/>
            <w:bCs/>
            <w:sz w:val="26"/>
            <w:szCs w:val="26"/>
            <w:highlight w:val="yellow"/>
            <w:bdr w:val="none" w:sz="0" w:space="0" w:color="auto" w:frame="1"/>
          </w:rPr>
          <w:t>TRIZ</w:t>
        </w:r>
        <w:r w:rsidRPr="003B348D">
          <w:rPr>
            <w:rStyle w:val="a3"/>
            <w:rFonts w:ascii="微軟正黑體" w:eastAsia="微軟正黑體" w:hAnsi="微軟正黑體" w:hint="eastAsia"/>
            <w:b/>
            <w:bCs/>
            <w:sz w:val="26"/>
            <w:szCs w:val="26"/>
            <w:highlight w:val="yellow"/>
          </w:rPr>
          <w:t>專利技術</w:t>
        </w:r>
        <w:r w:rsidRPr="003B348D">
          <w:rPr>
            <w:rStyle w:val="a3"/>
            <w:rFonts w:ascii="微軟正黑體" w:eastAsia="微軟正黑體" w:hAnsi="微軟正黑體" w:hint="eastAsia"/>
            <w:b/>
            <w:bCs/>
            <w:sz w:val="26"/>
            <w:szCs w:val="26"/>
            <w:highlight w:val="yellow"/>
          </w:rPr>
          <w:t>分</w:t>
        </w:r>
        <w:r w:rsidRPr="003B348D">
          <w:rPr>
            <w:rStyle w:val="a3"/>
            <w:rFonts w:ascii="微軟正黑體" w:eastAsia="微軟正黑體" w:hAnsi="微軟正黑體" w:hint="eastAsia"/>
            <w:b/>
            <w:bCs/>
            <w:sz w:val="26"/>
            <w:szCs w:val="26"/>
            <w:highlight w:val="yellow"/>
          </w:rPr>
          <w:t>析</w:t>
        </w:r>
      </w:hyperlink>
    </w:p>
    <w:p w14:paraId="2F9054F2" w14:textId="2E5D5DDA" w:rsidR="0024314F" w:rsidRDefault="00AE4714" w:rsidP="0024314F">
      <w:pPr>
        <w:jc w:val="both"/>
        <w:rPr>
          <w:rStyle w:val="a3"/>
          <w:rFonts w:ascii="Times New Roman" w:hAnsi="Times New Roman" w:cs="Times New Roman"/>
          <w:sz w:val="22"/>
        </w:rPr>
      </w:pPr>
      <w:bookmarkStart w:id="0" w:name="_Hlk118704493"/>
      <w:r w:rsidRPr="00AE4714">
        <w:rPr>
          <w:rFonts w:ascii="Times New Roman" w:eastAsia="新細明體" w:hAnsi="Times New Roman" w:cs="Times New Roman" w:hint="eastAsia"/>
          <w:sz w:val="22"/>
        </w:rPr>
        <w:t>相關課程網址</w:t>
      </w:r>
      <w:r w:rsidRPr="00AE4714">
        <w:rPr>
          <w:rFonts w:ascii="Times New Roman" w:eastAsia="新細明體" w:hAnsi="Times New Roman" w:cs="Times New Roman"/>
          <w:sz w:val="22"/>
        </w:rPr>
        <w:t xml:space="preserve">: </w:t>
      </w:r>
      <w:hyperlink r:id="rId16" w:history="1">
        <w:r w:rsidRPr="00AE4714">
          <w:rPr>
            <w:rStyle w:val="a3"/>
            <w:rFonts w:ascii="Times New Roman" w:eastAsia="新細明體" w:hAnsi="Times New Roman" w:cs="Times New Roman"/>
            <w:sz w:val="22"/>
          </w:rPr>
          <w:t>https://www.ssi.org.tw</w:t>
        </w:r>
      </w:hyperlink>
    </w:p>
    <w:bookmarkEnd w:id="0"/>
    <w:p w14:paraId="4F179AB6" w14:textId="78BF111E" w:rsidR="0024314F" w:rsidRPr="002A0C13" w:rsidRDefault="00AE4714" w:rsidP="0024314F">
      <w:pPr>
        <w:jc w:val="both"/>
        <w:rPr>
          <w:rFonts w:ascii="Times New Roman" w:hAnsi="Times New Roman" w:cs="Times New Roman"/>
          <w:sz w:val="22"/>
        </w:rPr>
      </w:pPr>
      <w:r w:rsidRPr="00AE4714">
        <w:rPr>
          <w:rFonts w:ascii="Times New Roman" w:eastAsia="新細明體" w:hAnsi="Times New Roman" w:cs="Times New Roman"/>
          <w:sz w:val="22"/>
        </w:rPr>
        <w:t xml:space="preserve">Email: </w:t>
      </w:r>
      <w:hyperlink r:id="rId17" w:history="1">
        <w:r w:rsidRPr="00AE4714">
          <w:rPr>
            <w:rStyle w:val="a3"/>
            <w:rFonts w:ascii="Times New Roman" w:eastAsia="新細明體" w:hAnsi="Times New Roman" w:cs="Times New Roman"/>
            <w:sz w:val="22"/>
          </w:rPr>
          <w:t>service@i-sim.org</w:t>
        </w:r>
      </w:hyperlink>
      <w:r w:rsidRPr="00AE4714">
        <w:rPr>
          <w:rFonts w:ascii="Times New Roman" w:eastAsia="新細明體" w:hAnsi="Times New Roman" w:cs="Times New Roman"/>
          <w:sz w:val="22"/>
        </w:rPr>
        <w:t>;</w:t>
      </w:r>
    </w:p>
    <w:p w14:paraId="131D44F5" w14:textId="15C87567" w:rsidR="00B110A4" w:rsidRPr="0024314F" w:rsidRDefault="00AE4714" w:rsidP="0024314F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諮詢電話：</w:t>
      </w:r>
      <w:r>
        <w:rPr>
          <w:rFonts w:ascii="Times New Roman" w:hAnsi="Times New Roman" w:cs="Times New Roman" w:hint="eastAsia"/>
          <w:sz w:val="22"/>
        </w:rPr>
        <w:t>(0</w:t>
      </w:r>
      <w:r>
        <w:rPr>
          <w:rFonts w:ascii="Times New Roman" w:hAnsi="Times New Roman" w:cs="Times New Roman"/>
          <w:sz w:val="22"/>
        </w:rPr>
        <w:t>3)572-3200</w:t>
      </w:r>
    </w:p>
    <w:sectPr w:rsidR="00B110A4" w:rsidRPr="0024314F" w:rsidSect="00C75A57">
      <w:headerReference w:type="default" r:id="rId18"/>
      <w:pgSz w:w="11906" w:h="16838"/>
      <w:pgMar w:top="28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756E3" w14:textId="77777777" w:rsidR="00350740" w:rsidRDefault="00350740" w:rsidP="007D40DF">
      <w:r>
        <w:separator/>
      </w:r>
    </w:p>
  </w:endnote>
  <w:endnote w:type="continuationSeparator" w:id="0">
    <w:p w14:paraId="6C47B84C" w14:textId="77777777" w:rsidR="00350740" w:rsidRDefault="00350740" w:rsidP="007D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3D5AB" w14:textId="77777777" w:rsidR="00350740" w:rsidRDefault="00350740" w:rsidP="007D40DF">
      <w:r>
        <w:separator/>
      </w:r>
    </w:p>
  </w:footnote>
  <w:footnote w:type="continuationSeparator" w:id="0">
    <w:p w14:paraId="4E4733FA" w14:textId="77777777" w:rsidR="00350740" w:rsidRDefault="00350740" w:rsidP="007D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BCC3" w14:textId="0E83EEAF" w:rsidR="00C75A57" w:rsidRPr="00C75A57" w:rsidRDefault="00C75A57" w:rsidP="00C75A57">
    <w:pPr>
      <w:pStyle w:val="a4"/>
      <w:tabs>
        <w:tab w:val="clear" w:pos="4153"/>
        <w:tab w:val="clear" w:pos="8306"/>
        <w:tab w:val="right" w:pos="9356"/>
      </w:tabs>
      <w:ind w:leftChars="100" w:left="240"/>
    </w:pPr>
    <w:r w:rsidRPr="00C75A57">
      <w:rPr>
        <w:noProof/>
      </w:rPr>
      <w:drawing>
        <wp:anchor distT="0" distB="0" distL="114300" distR="114300" simplePos="0" relativeHeight="251661312" behindDoc="1" locked="0" layoutInCell="1" allowOverlap="1" wp14:anchorId="41F7B6CD" wp14:editId="32AE085F">
          <wp:simplePos x="0" y="0"/>
          <wp:positionH relativeFrom="column">
            <wp:posOffset>3857625</wp:posOffset>
          </wp:positionH>
          <wp:positionV relativeFrom="paragraph">
            <wp:posOffset>-393065</wp:posOffset>
          </wp:positionV>
          <wp:extent cx="571500" cy="487680"/>
          <wp:effectExtent l="0" t="0" r="0" b="7620"/>
          <wp:wrapTight wrapText="bothSides">
            <wp:wrapPolygon edited="0">
              <wp:start x="0" y="0"/>
              <wp:lineTo x="0" y="21094"/>
              <wp:lineTo x="20880" y="21094"/>
              <wp:lineTo x="20880" y="0"/>
              <wp:lineTo x="0" y="0"/>
            </wp:wrapPolygon>
          </wp:wrapTight>
          <wp:docPr id="2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A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88735" wp14:editId="50247177">
              <wp:simplePos x="0" y="0"/>
              <wp:positionH relativeFrom="column">
                <wp:posOffset>745229</wp:posOffset>
              </wp:positionH>
              <wp:positionV relativeFrom="paragraph">
                <wp:posOffset>-391795</wp:posOffset>
              </wp:positionV>
              <wp:extent cx="2669192" cy="656590"/>
              <wp:effectExtent l="0" t="0" r="0" b="0"/>
              <wp:wrapNone/>
              <wp:docPr id="26" name="矩形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9192" cy="656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AE0206" w14:textId="34F32CE0" w:rsidR="00C75A57" w:rsidRPr="00C75A57" w:rsidRDefault="00AE4714" w:rsidP="00C75A57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32"/>
                              <w:szCs w:val="32"/>
                            </w:rPr>
                          </w:pPr>
                          <w:r w:rsidRPr="00AE4714">
                            <w:rPr>
                              <w:rFonts w:ascii="French Script MT" w:hAnsi="French Script MT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International Society</w:t>
                          </w:r>
                          <w:r w:rsidR="00C75A57" w:rsidRPr="00C75A57">
                            <w:rPr>
                              <w:rFonts w:ascii="French Script MT" w:hAnsi="French Script MT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3905719" w14:textId="4E938B43" w:rsidR="00C75A57" w:rsidRPr="00C75A57" w:rsidRDefault="00AE4714" w:rsidP="00C75A57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32"/>
                              <w:szCs w:val="32"/>
                            </w:rPr>
                          </w:pPr>
                          <w:r w:rsidRPr="00AE4714">
                            <w:rPr>
                              <w:rFonts w:ascii="French Script MT" w:hAnsi="French Script MT" w:cstheme="minorBidi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of Innovation Methods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8735" id="矩形 25" o:spid="_x0000_s1028" style="position:absolute;left:0;text-align:left;margin-left:58.7pt;margin-top:-30.85pt;width:210.15pt;height:51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" filled="f" stroked="f">
              <v:textbox style="mso-fit-shape-to-text:t">
                <w:txbxContent>
                  <w:p w14:paraId="09AE0206" w14:textId="34F32CE0" w:rsidR="00C75A57" w:rsidRPr="00C75A57" w:rsidRDefault="00AE4714" w:rsidP="00C75A57">
                    <w:pPr>
                      <w:pStyle w:val="Web"/>
                      <w:snapToGrid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32"/>
                        <w:szCs w:val="32"/>
                      </w:rPr>
                    </w:pPr>
                    <w:r w:rsidRPr="00AE4714">
                      <w:rPr>
                        <w:rFonts w:ascii="French Script MT" w:hAnsi="French Script MT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>International Society</w:t>
                    </w:r>
                    <w:r w:rsidR="00C75A57" w:rsidRPr="00C75A57">
                      <w:rPr>
                        <w:rFonts w:ascii="French Script MT" w:hAnsi="French Script MT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 xml:space="preserve"> </w:t>
                    </w:r>
                  </w:p>
                  <w:p w14:paraId="73905719" w14:textId="4E938B43" w:rsidR="00C75A57" w:rsidRPr="00C75A57" w:rsidRDefault="00AE4714" w:rsidP="00C75A57">
                    <w:pPr>
                      <w:pStyle w:val="Web"/>
                      <w:snapToGrid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32"/>
                        <w:szCs w:val="32"/>
                      </w:rPr>
                    </w:pPr>
                    <w:r w:rsidRPr="00AE4714">
                      <w:rPr>
                        <w:rFonts w:ascii="French Script MT" w:hAnsi="French Script MT" w:cstheme="minorBidi"/>
                        <w:b/>
                        <w:bCs/>
                        <w:color w:val="000000" w:themeColor="text1"/>
                        <w:kern w:val="24"/>
                        <w:sz w:val="32"/>
                        <w:szCs w:val="32"/>
                      </w:rPr>
                      <w:t>of Innovation Methods</w:t>
                    </w:r>
                  </w:p>
                </w:txbxContent>
              </v:textbox>
            </v:rect>
          </w:pict>
        </mc:Fallback>
      </mc:AlternateContent>
    </w:r>
    <w:r w:rsidRPr="00C75A5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2715BE" wp14:editId="0566C81A">
              <wp:simplePos x="0" y="0"/>
              <wp:positionH relativeFrom="column">
                <wp:posOffset>4312845</wp:posOffset>
              </wp:positionH>
              <wp:positionV relativeFrom="paragraph">
                <wp:posOffset>-384548</wp:posOffset>
              </wp:positionV>
              <wp:extent cx="2017059" cy="547888"/>
              <wp:effectExtent l="0" t="0" r="0" b="5080"/>
              <wp:wrapNone/>
              <wp:docPr id="19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7059" cy="547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A2BD2" w14:textId="2DE45FAD" w:rsidR="00C75A57" w:rsidRPr="00C75A57" w:rsidRDefault="00AE4714" w:rsidP="00C75A57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AE4714">
                            <w:rPr>
                              <w:rFonts w:ascii="標楷體" w:hAnsi="標楷體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中華系統性創新學會</w:t>
                          </w:r>
                          <w:r w:rsidR="00C75A57" w:rsidRPr="00C75A57">
                            <w:rPr>
                              <w:rFonts w:ascii="標楷體" w:eastAsia="標楷體" w:hAnsi="標楷體" w:cstheme="minorBidi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2D500775" w14:textId="3AC850FE" w:rsidR="00C75A57" w:rsidRPr="00C75A57" w:rsidRDefault="00AE4714" w:rsidP="00C75A57">
                          <w:pPr>
                            <w:pStyle w:val="Web"/>
                            <w:snapToGrid w:val="0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  <w:szCs w:val="28"/>
                            </w:rPr>
                          </w:pPr>
                          <w:r w:rsidRPr="00AE4714">
                            <w:rPr>
                              <w:rFonts w:ascii="French Script MT" w:hAnsi="French Script MT" w:cstheme="minorBidi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Society of Systematic Innovation</w:t>
                          </w:r>
                        </w:p>
                      </w:txbxContent>
                    </wps:txbx>
                    <wps:bodyPr wrap="square" lIns="91302" tIns="45653" rIns="91302" bIns="45653" anchor="b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2715BE" id="Rectangle 20" o:spid="_x0000_s1029" style="position:absolute;left:0;text-align:left;margin-left:339.6pt;margin-top:-30.3pt;width:158.8pt;height:43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" filled="f" stroked="f">
              <v:textbox inset="2.53617mm,1.2681mm,2.53617mm,1.2681mm">
                <w:txbxContent>
                  <w:p w14:paraId="5B5A2BD2" w14:textId="2DE45FAD" w:rsidR="00C75A57" w:rsidRPr="00C75A57" w:rsidRDefault="00AE4714" w:rsidP="00C75A57">
                    <w:pPr>
                      <w:pStyle w:val="Web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8"/>
                        <w:szCs w:val="28"/>
                      </w:rPr>
                    </w:pPr>
                    <w:r w:rsidRPr="00AE4714">
                      <w:rPr>
                        <w:rFonts w:ascii="標楷體" w:hAnsi="標楷體" w:cstheme="minorBidi" w:hint="eastAsia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>中華系統性創新學會</w:t>
                    </w:r>
                    <w:r w:rsidR="00C75A57" w:rsidRPr="00C75A57">
                      <w:rPr>
                        <w:rFonts w:ascii="標楷體" w:eastAsia="標楷體" w:hAnsi="標楷體" w:cstheme="minorBidi" w:hint="eastAsia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 xml:space="preserve"> </w:t>
                    </w:r>
                  </w:p>
                  <w:p w14:paraId="2D500775" w14:textId="3AC850FE" w:rsidR="00C75A57" w:rsidRPr="00C75A57" w:rsidRDefault="00AE4714" w:rsidP="00C75A57">
                    <w:pPr>
                      <w:pStyle w:val="Web"/>
                      <w:snapToGrid w:val="0"/>
                      <w:spacing w:before="0" w:beforeAutospacing="0" w:after="0" w:afterAutospacing="0"/>
                      <w:textAlignment w:val="baseline"/>
                      <w:rPr>
                        <w:sz w:val="28"/>
                        <w:szCs w:val="28"/>
                      </w:rPr>
                    </w:pPr>
                    <w:r w:rsidRPr="00AE4714">
                      <w:rPr>
                        <w:rFonts w:ascii="French Script MT" w:hAnsi="French Script MT" w:cstheme="minorBidi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>Society of Systematic Innovation</w:t>
                    </w:r>
                  </w:p>
                </w:txbxContent>
              </v:textbox>
            </v:rect>
          </w:pict>
        </mc:Fallback>
      </mc:AlternateContent>
    </w:r>
    <w:r w:rsidR="00AE4714" w:rsidRPr="00AE4714">
      <w:rPr>
        <w:rFonts w:eastAsia="新細明體"/>
      </w:rPr>
      <w:t xml:space="preserve"> </w:t>
    </w:r>
    <w:r w:rsidRPr="00C75A57">
      <w:rPr>
        <w:noProof/>
      </w:rPr>
      <w:drawing>
        <wp:anchor distT="0" distB="0" distL="114300" distR="114300" simplePos="0" relativeHeight="251658240" behindDoc="0" locked="0" layoutInCell="1" allowOverlap="1" wp14:anchorId="36FA4D52" wp14:editId="4096D894">
          <wp:simplePos x="0" y="0"/>
          <wp:positionH relativeFrom="column">
            <wp:posOffset>64135</wp:posOffset>
          </wp:positionH>
          <wp:positionV relativeFrom="paragraph">
            <wp:posOffset>-361315</wp:posOffset>
          </wp:positionV>
          <wp:extent cx="788670" cy="478790"/>
          <wp:effectExtent l="0" t="0" r="0" b="0"/>
          <wp:wrapSquare wrapText="bothSides"/>
          <wp:docPr id="27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圖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4714">
      <w:tab/>
    </w:r>
    <w:r w:rsidR="00AE4714">
      <w:tab/>
    </w:r>
    <w:r w:rsidRPr="00C75A57">
      <w:rPr>
        <w:rFonts w:hint="eastAsia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95A3A"/>
    <w:multiLevelType w:val="hybridMultilevel"/>
    <w:tmpl w:val="6E12230E"/>
    <w:lvl w:ilvl="0" w:tplc="287C7D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CDC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ED6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89E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F092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AB8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C85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632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E8B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88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0MDY2MzQzNjewNDFQ0lEKTi0uzszPAykwqwUAHW/VriwAAAA="/>
  </w:docVars>
  <w:rsids>
    <w:rsidRoot w:val="00820E68"/>
    <w:rsid w:val="0000059F"/>
    <w:rsid w:val="00000C68"/>
    <w:rsid w:val="00001913"/>
    <w:rsid w:val="00001A0E"/>
    <w:rsid w:val="000059A9"/>
    <w:rsid w:val="00013D98"/>
    <w:rsid w:val="000239EF"/>
    <w:rsid w:val="0002721F"/>
    <w:rsid w:val="00033AA2"/>
    <w:rsid w:val="00034A6A"/>
    <w:rsid w:val="00050D31"/>
    <w:rsid w:val="00072532"/>
    <w:rsid w:val="00075451"/>
    <w:rsid w:val="00094BD1"/>
    <w:rsid w:val="000A669C"/>
    <w:rsid w:val="000D3D32"/>
    <w:rsid w:val="000F51F8"/>
    <w:rsid w:val="000F676D"/>
    <w:rsid w:val="00101866"/>
    <w:rsid w:val="001031A3"/>
    <w:rsid w:val="00131F41"/>
    <w:rsid w:val="0014752B"/>
    <w:rsid w:val="0016017E"/>
    <w:rsid w:val="0017130E"/>
    <w:rsid w:val="0018134A"/>
    <w:rsid w:val="00181A31"/>
    <w:rsid w:val="001A3A87"/>
    <w:rsid w:val="001A77FC"/>
    <w:rsid w:val="001B1446"/>
    <w:rsid w:val="001C681F"/>
    <w:rsid w:val="001C7004"/>
    <w:rsid w:val="001D5C34"/>
    <w:rsid w:val="001E09AE"/>
    <w:rsid w:val="002043DB"/>
    <w:rsid w:val="0021082F"/>
    <w:rsid w:val="00220B18"/>
    <w:rsid w:val="00233B19"/>
    <w:rsid w:val="0024314F"/>
    <w:rsid w:val="00255EE1"/>
    <w:rsid w:val="00264797"/>
    <w:rsid w:val="002934B1"/>
    <w:rsid w:val="002A0C13"/>
    <w:rsid w:val="002A5B76"/>
    <w:rsid w:val="002A67F9"/>
    <w:rsid w:val="002B3333"/>
    <w:rsid w:val="002C64AE"/>
    <w:rsid w:val="002C7291"/>
    <w:rsid w:val="002D1CE4"/>
    <w:rsid w:val="002D5267"/>
    <w:rsid w:val="002E66B7"/>
    <w:rsid w:val="00300E11"/>
    <w:rsid w:val="00321B83"/>
    <w:rsid w:val="003225C0"/>
    <w:rsid w:val="00323019"/>
    <w:rsid w:val="003361FB"/>
    <w:rsid w:val="00350740"/>
    <w:rsid w:val="00356F3D"/>
    <w:rsid w:val="00365535"/>
    <w:rsid w:val="00372403"/>
    <w:rsid w:val="003733E6"/>
    <w:rsid w:val="00376839"/>
    <w:rsid w:val="003824C0"/>
    <w:rsid w:val="003A3725"/>
    <w:rsid w:val="003B348D"/>
    <w:rsid w:val="003B5FD4"/>
    <w:rsid w:val="003D52DC"/>
    <w:rsid w:val="003F4A8B"/>
    <w:rsid w:val="00401C25"/>
    <w:rsid w:val="00444AB4"/>
    <w:rsid w:val="00467BC0"/>
    <w:rsid w:val="00476115"/>
    <w:rsid w:val="004858B3"/>
    <w:rsid w:val="004875A5"/>
    <w:rsid w:val="004E5091"/>
    <w:rsid w:val="004F0DCA"/>
    <w:rsid w:val="004F4462"/>
    <w:rsid w:val="00500357"/>
    <w:rsid w:val="0051293A"/>
    <w:rsid w:val="0051434D"/>
    <w:rsid w:val="00527437"/>
    <w:rsid w:val="00533835"/>
    <w:rsid w:val="00557C95"/>
    <w:rsid w:val="0058524D"/>
    <w:rsid w:val="00585454"/>
    <w:rsid w:val="00597A55"/>
    <w:rsid w:val="005A0A86"/>
    <w:rsid w:val="005A7B3A"/>
    <w:rsid w:val="005C4A90"/>
    <w:rsid w:val="00610B85"/>
    <w:rsid w:val="00633CC8"/>
    <w:rsid w:val="00645AAF"/>
    <w:rsid w:val="00662C63"/>
    <w:rsid w:val="00676DF2"/>
    <w:rsid w:val="00697D43"/>
    <w:rsid w:val="006A7FBC"/>
    <w:rsid w:val="006B0CCD"/>
    <w:rsid w:val="006B4F2B"/>
    <w:rsid w:val="006D6EA8"/>
    <w:rsid w:val="006E75FF"/>
    <w:rsid w:val="006F0BDD"/>
    <w:rsid w:val="006F29F6"/>
    <w:rsid w:val="006F2EDF"/>
    <w:rsid w:val="00707043"/>
    <w:rsid w:val="00710C17"/>
    <w:rsid w:val="0071420D"/>
    <w:rsid w:val="007347BA"/>
    <w:rsid w:val="007A61A3"/>
    <w:rsid w:val="007A61B5"/>
    <w:rsid w:val="007D198A"/>
    <w:rsid w:val="007D40DF"/>
    <w:rsid w:val="007F435F"/>
    <w:rsid w:val="007F44E3"/>
    <w:rsid w:val="0081495F"/>
    <w:rsid w:val="00816D5A"/>
    <w:rsid w:val="00820E68"/>
    <w:rsid w:val="0083204C"/>
    <w:rsid w:val="00840318"/>
    <w:rsid w:val="0086504C"/>
    <w:rsid w:val="00877A0E"/>
    <w:rsid w:val="0089394D"/>
    <w:rsid w:val="008B26E5"/>
    <w:rsid w:val="008C40BA"/>
    <w:rsid w:val="008C44E4"/>
    <w:rsid w:val="008C51EC"/>
    <w:rsid w:val="008D57EF"/>
    <w:rsid w:val="008E3737"/>
    <w:rsid w:val="008E6766"/>
    <w:rsid w:val="008F6CBA"/>
    <w:rsid w:val="009150F6"/>
    <w:rsid w:val="00950225"/>
    <w:rsid w:val="00961F15"/>
    <w:rsid w:val="00973C6E"/>
    <w:rsid w:val="00975085"/>
    <w:rsid w:val="0097513F"/>
    <w:rsid w:val="009E7249"/>
    <w:rsid w:val="009E72D0"/>
    <w:rsid w:val="00A16A60"/>
    <w:rsid w:val="00A2402C"/>
    <w:rsid w:val="00A27E65"/>
    <w:rsid w:val="00A4023B"/>
    <w:rsid w:val="00A41D91"/>
    <w:rsid w:val="00A60B1F"/>
    <w:rsid w:val="00A725FB"/>
    <w:rsid w:val="00A76B6A"/>
    <w:rsid w:val="00A81616"/>
    <w:rsid w:val="00A95708"/>
    <w:rsid w:val="00AA139A"/>
    <w:rsid w:val="00AC72EE"/>
    <w:rsid w:val="00AD6170"/>
    <w:rsid w:val="00AE4714"/>
    <w:rsid w:val="00AE6027"/>
    <w:rsid w:val="00B110A4"/>
    <w:rsid w:val="00B15BC5"/>
    <w:rsid w:val="00B22F7B"/>
    <w:rsid w:val="00B25C86"/>
    <w:rsid w:val="00B27EC1"/>
    <w:rsid w:val="00B4501B"/>
    <w:rsid w:val="00B62E84"/>
    <w:rsid w:val="00B66B6A"/>
    <w:rsid w:val="00BC05BC"/>
    <w:rsid w:val="00BF242F"/>
    <w:rsid w:val="00C4553B"/>
    <w:rsid w:val="00C75A57"/>
    <w:rsid w:val="00C9154D"/>
    <w:rsid w:val="00C93CF2"/>
    <w:rsid w:val="00CD1FD0"/>
    <w:rsid w:val="00CD5ABB"/>
    <w:rsid w:val="00CE4594"/>
    <w:rsid w:val="00D16710"/>
    <w:rsid w:val="00D3021D"/>
    <w:rsid w:val="00D479E9"/>
    <w:rsid w:val="00D64A62"/>
    <w:rsid w:val="00D73295"/>
    <w:rsid w:val="00DC600D"/>
    <w:rsid w:val="00E11242"/>
    <w:rsid w:val="00E1177D"/>
    <w:rsid w:val="00E23774"/>
    <w:rsid w:val="00E23C9A"/>
    <w:rsid w:val="00E31BB2"/>
    <w:rsid w:val="00E61523"/>
    <w:rsid w:val="00E63739"/>
    <w:rsid w:val="00E70C34"/>
    <w:rsid w:val="00E70E13"/>
    <w:rsid w:val="00EA3B09"/>
    <w:rsid w:val="00EA42F2"/>
    <w:rsid w:val="00EA7562"/>
    <w:rsid w:val="00EC4A59"/>
    <w:rsid w:val="00EC74DE"/>
    <w:rsid w:val="00EF00B7"/>
    <w:rsid w:val="00F11272"/>
    <w:rsid w:val="00F16072"/>
    <w:rsid w:val="00F257F0"/>
    <w:rsid w:val="00F52096"/>
    <w:rsid w:val="00F81519"/>
    <w:rsid w:val="00FC36E5"/>
    <w:rsid w:val="00FD04FC"/>
    <w:rsid w:val="00FD0783"/>
    <w:rsid w:val="00FD31F4"/>
    <w:rsid w:val="00FD6CC9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0E17C"/>
  <w15:chartTrackingRefBased/>
  <w15:docId w15:val="{5D706201-1449-44A3-9DFD-E7C822FC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77F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4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40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4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40DF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5A0A86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816D5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C75A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F16072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1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97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si.org.tw/?page_id=567" TargetMode="External"/><Relationship Id="rId17" Type="http://schemas.openxmlformats.org/officeDocument/2006/relationships/hyperlink" Target="mailto:dsheu@i-sim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si.org.t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si.org.tw/?page_id=5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ystematic-innovation.org/index.php/zh-tw/course/open/crcs-169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emf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2DDDA-F789-4C4E-9B21-D281B21D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dsheu</dc:creator>
  <cp:keywords/>
  <dc:description/>
  <cp:lastModifiedBy>Chiaoling NI</cp:lastModifiedBy>
  <cp:revision>8</cp:revision>
  <cp:lastPrinted>2020-07-08T03:14:00Z</cp:lastPrinted>
  <dcterms:created xsi:type="dcterms:W3CDTF">2024-10-04T01:01:00Z</dcterms:created>
  <dcterms:modified xsi:type="dcterms:W3CDTF">2024-10-04T08:22:00Z</dcterms:modified>
</cp:coreProperties>
</file>