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5C1BB" w14:textId="74F80EA2" w:rsidR="00613054" w:rsidRPr="00A32279" w:rsidRDefault="00DD5ED6" w:rsidP="00C508E5">
      <w:pPr>
        <w:pStyle w:val="1"/>
        <w:rPr>
          <w:rFonts w:ascii="微軟正黑體" w:eastAsia="微軟正黑體" w:hAnsi="微軟正黑體"/>
        </w:rPr>
      </w:pPr>
      <w:bookmarkStart w:id="0" w:name="OLE_LINK22"/>
      <w:bookmarkStart w:id="1" w:name="OLE_LINK23"/>
      <w:bookmarkStart w:id="2" w:name="OLE_LINK3"/>
      <w:bookmarkStart w:id="3" w:name="OLE_LINK4"/>
      <w:r w:rsidRPr="00A32279">
        <w:rPr>
          <w:rFonts w:ascii="微軟正黑體" w:eastAsia="微軟正黑體" w:hAnsi="微軟正黑體"/>
          <w:noProof/>
        </w:rPr>
        <mc:AlternateContent>
          <mc:Choice Requires="wps">
            <w:drawing>
              <wp:anchor distT="45720" distB="45720" distL="114300" distR="114300" simplePos="0" relativeHeight="251656704" behindDoc="0" locked="0" layoutInCell="1" allowOverlap="1" wp14:anchorId="73AD5882" wp14:editId="55FA0E01">
                <wp:simplePos x="0" y="0"/>
                <wp:positionH relativeFrom="column">
                  <wp:posOffset>404495</wp:posOffset>
                </wp:positionH>
                <wp:positionV relativeFrom="paragraph">
                  <wp:posOffset>43815</wp:posOffset>
                </wp:positionV>
                <wp:extent cx="5537200" cy="871220"/>
                <wp:effectExtent l="635" t="0" r="0" b="0"/>
                <wp:wrapNone/>
                <wp:docPr id="6641930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BF9FB" w14:textId="77777777" w:rsidR="00BC4E48" w:rsidRPr="00CD3665" w:rsidRDefault="00EA1C1E" w:rsidP="00CD3665">
                            <w:pPr>
                              <w:jc w:val="center"/>
                              <w:rPr>
                                <w:rFonts w:ascii="微軟正黑體" w:eastAsia="微軟正黑體" w:hAnsi="微軟正黑體"/>
                                <w:b/>
                                <w:bCs/>
                                <w:color w:val="FF0000"/>
                                <w:sz w:val="64"/>
                                <w:szCs w:val="64"/>
                                <w:lang w:eastAsia="zh-CN"/>
                              </w:rPr>
                            </w:pPr>
                            <w:r w:rsidRPr="00CD3665">
                              <w:rPr>
                                <w:rFonts w:ascii="微軟正黑體" w:eastAsia="微軟正黑體" w:hAnsi="微軟正黑體" w:hint="eastAsia"/>
                                <w:b/>
                                <w:bCs/>
                                <w:color w:val="FF0000"/>
                                <w:sz w:val="64"/>
                                <w:szCs w:val="64"/>
                              </w:rPr>
                              <w:t>專利規避與再生</w:t>
                            </w:r>
                            <w:r w:rsidRPr="00CD3665">
                              <w:rPr>
                                <w:rFonts w:ascii="微軟正黑體" w:eastAsia="微軟正黑體" w:hAnsi="微軟正黑體"/>
                                <w:b/>
                                <w:bCs/>
                                <w:color w:val="FF0000"/>
                                <w:sz w:val="64"/>
                                <w:szCs w:val="64"/>
                              </w:rPr>
                              <w:t xml:space="preserve"> </w:t>
                            </w:r>
                            <w:r w:rsidRPr="00CD3665">
                              <w:rPr>
                                <w:rFonts w:ascii="微軟正黑體" w:eastAsia="微軟正黑體" w:hAnsi="微軟正黑體" w:hint="eastAsia"/>
                                <w:b/>
                                <w:bCs/>
                                <w:color w:val="FF0000"/>
                                <w:sz w:val="64"/>
                                <w:szCs w:val="64"/>
                              </w:rPr>
                              <w:t>工作坊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D5882" id="_x0000_t202" coordsize="21600,21600" o:spt="202" path="m,l,21600r21600,l21600,xe">
                <v:stroke joinstyle="miter"/>
                <v:path gradientshapeok="t" o:connecttype="rect"/>
              </v:shapetype>
              <v:shape id="文字方塊 2" o:spid="_x0000_s1026" type="#_x0000_t202" style="position:absolute;margin-left:31.85pt;margin-top:3.45pt;width:436pt;height:68.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" filled="f" stroked="f">
                <v:textbox>
                  <w:txbxContent>
                    <w:p w14:paraId="26ABF9FB" w14:textId="77777777" w:rsidR="00BC4E48" w:rsidRPr="00CD3665" w:rsidRDefault="00EA1C1E" w:rsidP="00CD3665">
                      <w:pPr>
                        <w:jc w:val="center"/>
                        <w:rPr>
                          <w:rFonts w:ascii="微軟正黑體" w:eastAsia="微軟正黑體" w:hAnsi="微軟正黑體"/>
                          <w:b/>
                          <w:bCs/>
                          <w:color w:val="FF0000"/>
                          <w:sz w:val="64"/>
                          <w:szCs w:val="64"/>
                          <w:lang w:eastAsia="zh-CN"/>
                        </w:rPr>
                      </w:pPr>
                      <w:r w:rsidRPr="00CD3665">
                        <w:rPr>
                          <w:rFonts w:ascii="微軟正黑體" w:eastAsia="微軟正黑體" w:hAnsi="微軟正黑體" w:hint="eastAsia"/>
                          <w:b/>
                          <w:bCs/>
                          <w:color w:val="FF0000"/>
                          <w:sz w:val="64"/>
                          <w:szCs w:val="64"/>
                        </w:rPr>
                        <w:t>專利規避與再生</w:t>
                      </w:r>
                      <w:r w:rsidRPr="00CD3665">
                        <w:rPr>
                          <w:rFonts w:ascii="微軟正黑體" w:eastAsia="微軟正黑體" w:hAnsi="微軟正黑體"/>
                          <w:b/>
                          <w:bCs/>
                          <w:color w:val="FF0000"/>
                          <w:sz w:val="64"/>
                          <w:szCs w:val="64"/>
                        </w:rPr>
                        <w:t xml:space="preserve"> </w:t>
                      </w:r>
                      <w:r w:rsidRPr="00CD3665">
                        <w:rPr>
                          <w:rFonts w:ascii="微軟正黑體" w:eastAsia="微軟正黑體" w:hAnsi="微軟正黑體" w:hint="eastAsia"/>
                          <w:b/>
                          <w:bCs/>
                          <w:color w:val="FF0000"/>
                          <w:sz w:val="64"/>
                          <w:szCs w:val="64"/>
                        </w:rPr>
                        <w:t>工作坊</w:t>
                      </w:r>
                    </w:p>
                  </w:txbxContent>
                </v:textbox>
              </v:shape>
            </w:pict>
          </mc:Fallback>
        </mc:AlternateContent>
      </w:r>
    </w:p>
    <w:bookmarkEnd w:id="0"/>
    <w:bookmarkEnd w:id="1"/>
    <w:p w14:paraId="2365D776" w14:textId="77777777" w:rsidR="00A91923" w:rsidRPr="00CD3665" w:rsidRDefault="00A32279" w:rsidP="00A91923">
      <w:pPr>
        <w:widowControl w:val="0"/>
        <w:kinsoku w:val="0"/>
        <w:overflowPunct w:val="0"/>
        <w:autoSpaceDE w:val="0"/>
        <w:autoSpaceDN w:val="0"/>
        <w:adjustRightInd w:val="0"/>
        <w:snapToGrid w:val="0"/>
        <w:spacing w:after="0" w:line="240" w:lineRule="auto"/>
        <w:ind w:left="480"/>
        <w:jc w:val="center"/>
        <w:rPr>
          <w:rFonts w:ascii="微軟正黑體" w:eastAsia="微軟正黑體" w:hAnsi="微軟正黑體"/>
          <w:b/>
          <w:bCs/>
          <w:color w:val="002060"/>
          <w:sz w:val="32"/>
          <w:szCs w:val="32"/>
          <w:u w:val="single"/>
        </w:rPr>
      </w:pPr>
      <w:r w:rsidRPr="00CD3665">
        <w:rPr>
          <w:rFonts w:ascii="微軟正黑體" w:eastAsia="微軟正黑體" w:hAnsi="微軟正黑體" w:cs="Arial"/>
          <w:b/>
          <w:bCs/>
          <w:color w:val="002060"/>
          <w:sz w:val="32"/>
          <w:szCs w:val="32"/>
          <w:u w:val="single"/>
        </w:rPr>
        <w:t>轉變專利的支出點爲專利的收入點</w:t>
      </w:r>
    </w:p>
    <w:p w14:paraId="15078A02" w14:textId="77777777" w:rsidR="00AF4DC8" w:rsidRPr="0059679A" w:rsidRDefault="00A32279" w:rsidP="00BB1108">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b/>
          <w:bCs/>
          <w:color w:val="000000"/>
          <w:sz w:val="24"/>
          <w:szCs w:val="24"/>
        </w:rPr>
      </w:pPr>
      <w:r w:rsidRPr="00CD3665">
        <w:rPr>
          <w:rFonts w:ascii="微軟正黑體" w:eastAsia="微軟正黑體" w:hAnsi="微軟正黑體" w:hint="eastAsia"/>
          <w:color w:val="000000"/>
          <w:sz w:val="24"/>
          <w:szCs w:val="24"/>
        </w:rPr>
        <w:t>上課時間：</w:t>
      </w:r>
      <w:r w:rsidR="00A80546" w:rsidRPr="0059679A">
        <w:rPr>
          <w:rFonts w:ascii="微軟正黑體" w:eastAsia="微軟正黑體" w:hAnsi="微軟正黑體"/>
          <w:b/>
          <w:bCs/>
          <w:color w:val="000000"/>
          <w:sz w:val="24"/>
          <w:szCs w:val="24"/>
        </w:rPr>
        <w:t>2024/10/25, 10/26 (09:00~18:00</w:t>
      </w:r>
      <w:r w:rsidR="00904AD9">
        <w:rPr>
          <w:rFonts w:ascii="微軟正黑體" w:eastAsia="微軟正黑體" w:hAnsi="微軟正黑體" w:hint="eastAsia"/>
          <w:b/>
          <w:bCs/>
          <w:color w:val="000000"/>
          <w:sz w:val="24"/>
          <w:szCs w:val="24"/>
        </w:rPr>
        <w:t>,</w:t>
      </w:r>
      <w:r w:rsidR="00A80546" w:rsidRPr="0059679A">
        <w:rPr>
          <w:rFonts w:ascii="微軟正黑體" w:eastAsia="微軟正黑體" w:hAnsi="微軟正黑體"/>
          <w:b/>
          <w:bCs/>
          <w:color w:val="000000"/>
          <w:sz w:val="24"/>
          <w:szCs w:val="24"/>
        </w:rPr>
        <w:t xml:space="preserve"> </w:t>
      </w:r>
      <w:r w:rsidR="00904AD9" w:rsidRPr="0059679A">
        <w:rPr>
          <w:rFonts w:ascii="微軟正黑體" w:eastAsia="微軟正黑體" w:hAnsi="微軟正黑體"/>
          <w:b/>
          <w:bCs/>
          <w:color w:val="000000"/>
          <w:sz w:val="24"/>
          <w:szCs w:val="24"/>
        </w:rPr>
        <w:t>2</w:t>
      </w:r>
      <w:r w:rsidR="00904AD9" w:rsidRPr="0059679A">
        <w:rPr>
          <w:rFonts w:ascii="微軟正黑體" w:eastAsia="微軟正黑體" w:hAnsi="微軟正黑體" w:hint="eastAsia"/>
          <w:b/>
          <w:bCs/>
          <w:color w:val="000000"/>
          <w:sz w:val="24"/>
          <w:szCs w:val="24"/>
        </w:rPr>
        <w:t>天</w:t>
      </w:r>
      <w:r w:rsidR="00A80546" w:rsidRPr="0059679A">
        <w:rPr>
          <w:rFonts w:ascii="微軟正黑體" w:eastAsia="微軟正黑體" w:hAnsi="微軟正黑體" w:hint="eastAsia"/>
          <w:b/>
          <w:bCs/>
          <w:color w:val="000000"/>
          <w:sz w:val="24"/>
          <w:szCs w:val="24"/>
        </w:rPr>
        <w:t>共計</w:t>
      </w:r>
      <w:r w:rsidR="00A80546" w:rsidRPr="0059679A">
        <w:rPr>
          <w:rFonts w:ascii="微軟正黑體" w:eastAsia="微軟正黑體" w:hAnsi="微軟正黑體"/>
          <w:b/>
          <w:bCs/>
          <w:color w:val="000000"/>
          <w:sz w:val="24"/>
          <w:szCs w:val="24"/>
        </w:rPr>
        <w:t>16</w:t>
      </w:r>
      <w:r w:rsidR="00A80546" w:rsidRPr="0059679A">
        <w:rPr>
          <w:rFonts w:ascii="微軟正黑體" w:eastAsia="微軟正黑體" w:hAnsi="微軟正黑體" w:hint="eastAsia"/>
          <w:b/>
          <w:bCs/>
          <w:color w:val="000000"/>
          <w:sz w:val="24"/>
          <w:szCs w:val="24"/>
        </w:rPr>
        <w:t>小時</w:t>
      </w:r>
      <w:r w:rsidR="00904AD9">
        <w:rPr>
          <w:rFonts w:ascii="微軟正黑體" w:eastAsia="微軟正黑體" w:hAnsi="微軟正黑體" w:hint="eastAsia"/>
          <w:b/>
          <w:bCs/>
          <w:color w:val="000000"/>
          <w:sz w:val="24"/>
          <w:szCs w:val="24"/>
        </w:rPr>
        <w:t>)</w:t>
      </w:r>
    </w:p>
    <w:p w14:paraId="5D4634C8" w14:textId="01824B4C" w:rsidR="00042A93" w:rsidRDefault="00A32279" w:rsidP="00EA1C1E">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color w:val="000000"/>
          <w:sz w:val="24"/>
          <w:szCs w:val="24"/>
          <w:lang w:eastAsia="zh-CN"/>
        </w:rPr>
      </w:pPr>
      <w:r w:rsidRPr="00CD3665">
        <w:rPr>
          <w:rFonts w:ascii="微軟正黑體" w:eastAsia="微軟正黑體" w:hAnsi="微軟正黑體" w:hint="eastAsia"/>
          <w:color w:val="000000"/>
          <w:sz w:val="24"/>
          <w:szCs w:val="24"/>
          <w:lang w:eastAsia="zh-CN"/>
        </w:rPr>
        <w:t>上課地點：</w:t>
      </w:r>
      <w:r w:rsidR="007C13AA" w:rsidRPr="007C13AA">
        <w:rPr>
          <w:rFonts w:ascii="微軟正黑體" w:eastAsia="微軟正黑體" w:hAnsi="微軟正黑體" w:hint="eastAsia"/>
          <w:b/>
          <w:bCs/>
          <w:color w:val="000000"/>
          <w:sz w:val="24"/>
          <w:szCs w:val="24"/>
        </w:rPr>
        <w:t>現場教室</w:t>
      </w:r>
      <w:r w:rsidR="007C13AA" w:rsidRPr="007C13AA">
        <w:rPr>
          <w:rFonts w:ascii="微軟正黑體" w:eastAsia="微軟正黑體" w:hAnsi="微軟正黑體"/>
          <w:b/>
          <w:bCs/>
          <w:color w:val="000000"/>
          <w:sz w:val="24"/>
          <w:szCs w:val="24"/>
        </w:rPr>
        <w:t>:</w:t>
      </w:r>
      <w:r w:rsidR="007C13AA" w:rsidRPr="007C13AA">
        <w:rPr>
          <w:rFonts w:ascii="微軟正黑體" w:eastAsia="微軟正黑體" w:hAnsi="微軟正黑體" w:hint="eastAsia"/>
          <w:b/>
          <w:bCs/>
          <w:color w:val="000000"/>
          <w:sz w:val="24"/>
          <w:szCs w:val="24"/>
        </w:rPr>
        <w:t>福建厦門五緣灣國際游艇匯</w:t>
      </w:r>
      <w:r w:rsidR="007C13AA" w:rsidRPr="007C13AA">
        <w:rPr>
          <w:rFonts w:ascii="微軟正黑體" w:eastAsia="微軟正黑體" w:hAnsi="微軟正黑體"/>
          <w:b/>
          <w:bCs/>
          <w:color w:val="000000"/>
          <w:sz w:val="24"/>
          <w:szCs w:val="24"/>
        </w:rPr>
        <w:t>A5</w:t>
      </w:r>
      <w:r w:rsidR="007C13AA" w:rsidRPr="007C13AA">
        <w:rPr>
          <w:rFonts w:ascii="微軟正黑體" w:eastAsia="微軟正黑體" w:hAnsi="微軟正黑體" w:hint="eastAsia"/>
          <w:b/>
          <w:bCs/>
          <w:color w:val="000000"/>
          <w:sz w:val="24"/>
          <w:szCs w:val="24"/>
        </w:rPr>
        <w:t>二層（從</w:t>
      </w:r>
      <w:r w:rsidR="007C13AA" w:rsidRPr="007C13AA">
        <w:rPr>
          <w:rFonts w:ascii="微軟正黑體" w:eastAsia="微軟正黑體" w:hAnsi="微軟正黑體"/>
          <w:b/>
          <w:bCs/>
          <w:color w:val="000000"/>
          <w:sz w:val="24"/>
          <w:szCs w:val="24"/>
        </w:rPr>
        <w:t>A5</w:t>
      </w:r>
      <w:r w:rsidR="007C13AA" w:rsidRPr="007C13AA">
        <w:rPr>
          <w:rFonts w:ascii="微軟正黑體" w:eastAsia="微軟正黑體" w:hAnsi="微軟正黑體" w:hint="eastAsia"/>
          <w:b/>
          <w:bCs/>
          <w:color w:val="000000"/>
          <w:sz w:val="24"/>
          <w:szCs w:val="24"/>
        </w:rPr>
        <w:t>棟</w:t>
      </w:r>
      <w:r w:rsidR="007C13AA" w:rsidRPr="007C13AA">
        <w:rPr>
          <w:rFonts w:ascii="微軟正黑體" w:eastAsia="微軟正黑體" w:hAnsi="微軟正黑體"/>
          <w:b/>
          <w:bCs/>
          <w:color w:val="000000"/>
          <w:sz w:val="24"/>
          <w:szCs w:val="24"/>
        </w:rPr>
        <w:t>2</w:t>
      </w:r>
      <w:r w:rsidR="007C13AA" w:rsidRPr="007C13AA">
        <w:rPr>
          <w:rFonts w:ascii="微軟正黑體" w:eastAsia="微軟正黑體" w:hAnsi="微軟正黑體" w:hint="eastAsia"/>
          <w:b/>
          <w:bCs/>
          <w:color w:val="000000"/>
          <w:sz w:val="24"/>
          <w:szCs w:val="24"/>
        </w:rPr>
        <w:t>號門進靠近德力運動門店）或</w:t>
      </w:r>
      <w:r w:rsidR="007C13AA" w:rsidRPr="007C13AA">
        <w:rPr>
          <w:rFonts w:ascii="微軟正黑體" w:eastAsia="微軟正黑體" w:hAnsi="微軟正黑體"/>
          <w:b/>
          <w:bCs/>
          <w:color w:val="000000"/>
          <w:sz w:val="24"/>
          <w:szCs w:val="24"/>
        </w:rPr>
        <w:t xml:space="preserve"> On-line</w:t>
      </w:r>
      <w:r w:rsidR="007C13AA" w:rsidRPr="007C13AA">
        <w:rPr>
          <w:rFonts w:ascii="微軟正黑體" w:eastAsia="微軟正黑體" w:hAnsi="微軟正黑體" w:hint="eastAsia"/>
          <w:b/>
          <w:bCs/>
          <w:color w:val="000000"/>
          <w:sz w:val="24"/>
          <w:szCs w:val="24"/>
        </w:rPr>
        <w:t>即時授課</w:t>
      </w:r>
    </w:p>
    <w:p w14:paraId="6963D67D" w14:textId="77777777" w:rsidR="00042A93" w:rsidRPr="00CD3665" w:rsidRDefault="00A32279" w:rsidP="00BB1108">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color w:val="000000"/>
          <w:sz w:val="24"/>
          <w:szCs w:val="24"/>
        </w:rPr>
      </w:pPr>
      <w:r w:rsidRPr="00CD3665">
        <w:rPr>
          <w:rFonts w:ascii="微軟正黑體" w:eastAsia="微軟正黑體" w:hAnsi="微軟正黑體" w:hint="eastAsia"/>
          <w:color w:val="000000"/>
          <w:sz w:val="24"/>
          <w:szCs w:val="24"/>
        </w:rPr>
        <w:t>合辦單位：國際創新方法學會、</w:t>
      </w:r>
      <w:proofErr w:type="gramStart"/>
      <w:r w:rsidRPr="00CD3665">
        <w:rPr>
          <w:rFonts w:ascii="微軟正黑體" w:eastAsia="微軟正黑體" w:hAnsi="微軟正黑體" w:hint="eastAsia"/>
          <w:color w:val="000000"/>
          <w:sz w:val="24"/>
          <w:szCs w:val="24"/>
        </w:rPr>
        <w:t>雅智</w:t>
      </w:r>
      <w:proofErr w:type="gramEnd"/>
      <w:r w:rsidRPr="00CD3665">
        <w:rPr>
          <w:rFonts w:ascii="微軟正黑體" w:eastAsia="微軟正黑體" w:hAnsi="微軟正黑體" w:hint="eastAsia"/>
          <w:color w:val="000000"/>
          <w:sz w:val="24"/>
          <w:szCs w:val="24"/>
        </w:rPr>
        <w:t>（廈門）諮詢有限公司、</w:t>
      </w:r>
      <w:r w:rsidRPr="00CD3665">
        <w:rPr>
          <w:rFonts w:ascii="微軟正黑體" w:eastAsia="微軟正黑體" w:hAnsi="微軟正黑體" w:hint="eastAsia"/>
          <w:sz w:val="24"/>
          <w:szCs w:val="24"/>
        </w:rPr>
        <w:t>廈門市發明協會、</w:t>
      </w:r>
      <w:r w:rsidRPr="00CD3665">
        <w:rPr>
          <w:rFonts w:ascii="微軟正黑體" w:eastAsia="微軟正黑體" w:hAnsi="微軟正黑體"/>
          <w:sz w:val="24"/>
          <w:szCs w:val="24"/>
        </w:rPr>
        <w:t>…</w:t>
      </w:r>
    </w:p>
    <w:p w14:paraId="36286096" w14:textId="77777777" w:rsidR="00352BBD" w:rsidRPr="00A32279" w:rsidRDefault="001C6A72" w:rsidP="00BD2F03">
      <w:pPr>
        <w:widowControl w:val="0"/>
        <w:kinsoku w:val="0"/>
        <w:overflowPunct w:val="0"/>
        <w:autoSpaceDE w:val="0"/>
        <w:autoSpaceDN w:val="0"/>
        <w:adjustRightInd w:val="0"/>
        <w:snapToGrid w:val="0"/>
        <w:spacing w:after="0" w:line="240" w:lineRule="auto"/>
        <w:rPr>
          <w:rFonts w:ascii="微軟正黑體" w:eastAsia="微軟正黑體" w:hAnsi="微軟正黑體"/>
          <w:color w:val="000000"/>
          <w:sz w:val="24"/>
          <w:szCs w:val="24"/>
        </w:rPr>
      </w:pPr>
      <w:r w:rsidRPr="00A32279">
        <w:rPr>
          <w:rFonts w:ascii="微軟正黑體" w:eastAsia="微軟正黑體" w:hAnsi="微軟正黑體"/>
          <w:color w:val="000000"/>
          <w:sz w:val="24"/>
          <w:szCs w:val="24"/>
        </w:rPr>
        <w:t xml:space="preserve"> </w:t>
      </w:r>
    </w:p>
    <w:p w14:paraId="460E38E7" w14:textId="77777777" w:rsidR="003033AF"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【培訓目的】</w:t>
      </w:r>
    </w:p>
    <w:p w14:paraId="2AA9CAAA" w14:textId="77777777" w:rsidR="00EA1C1E"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hint="eastAsia"/>
        </w:rPr>
        <w:t>根據經濟部的統計，臺灣廠商每年付出約</w:t>
      </w:r>
      <w:r w:rsidRPr="00A32279">
        <w:rPr>
          <w:rFonts w:ascii="微軟正黑體" w:eastAsia="微軟正黑體" w:hAnsi="微軟正黑體" w:cs="Arial"/>
        </w:rPr>
        <w:t>1,700</w:t>
      </w:r>
      <w:r w:rsidRPr="00A32279">
        <w:rPr>
          <w:rFonts w:ascii="微軟正黑體" w:eastAsia="微軟正黑體" w:hAnsi="微軟正黑體" w:cs="Arial" w:hint="eastAsia"/>
        </w:rPr>
        <w:t>億的技術權利金，但收入約</w:t>
      </w:r>
      <w:r w:rsidRPr="00A32279">
        <w:rPr>
          <w:rFonts w:ascii="微軟正黑體" w:eastAsia="微軟正黑體" w:hAnsi="微軟正黑體" w:cs="Arial"/>
        </w:rPr>
        <w:t>200</w:t>
      </w:r>
      <w:r w:rsidRPr="00A32279">
        <w:rPr>
          <w:rFonts w:ascii="微軟正黑體" w:eastAsia="微軟正黑體" w:hAnsi="微軟正黑體" w:cs="Arial" w:hint="eastAsia"/>
        </w:rPr>
        <w:t>億。如何有效規避專利、强化現有專利，甚至系統化地産生新專利。實爲現代産業競爭重要課題。</w:t>
      </w:r>
    </w:p>
    <w:p w14:paraId="4ED09FF1" w14:textId="77777777" w:rsidR="00D741F2"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hint="eastAsia"/>
        </w:rPr>
        <w:t>目前專利分析，絕大多數是從文字、法律或管理策略面來討論，以分析專利文字或强化訴訟能力。注重的是專利</w:t>
      </w:r>
      <w:r w:rsidRPr="00A32279">
        <w:rPr>
          <w:rFonts w:ascii="微軟正黑體" w:eastAsia="微軟正黑體" w:hAnsi="微軟正黑體" w:cs="Arial"/>
        </w:rPr>
        <w:t>(</w:t>
      </w:r>
      <w:r w:rsidRPr="00A32279">
        <w:rPr>
          <w:rFonts w:ascii="微軟正黑體" w:eastAsia="微軟正黑體" w:hAnsi="微軟正黑體" w:cs="Arial" w:hint="eastAsia"/>
        </w:rPr>
        <w:t>及其撰寫的</w:t>
      </w:r>
      <w:r w:rsidRPr="00A32279">
        <w:rPr>
          <w:rFonts w:ascii="微軟正黑體" w:eastAsia="微軟正黑體" w:hAnsi="微軟正黑體" w:cs="Arial"/>
        </w:rPr>
        <w:t>)</w:t>
      </w:r>
      <w:r w:rsidRPr="00A32279">
        <w:rPr>
          <w:rFonts w:ascii="微軟正黑體" w:eastAsia="微軟正黑體" w:hAnsi="微軟正黑體" w:cs="Arial" w:hint="eastAsia"/>
        </w:rPr>
        <w:t>「品質」和專利的「管理和策略」。本課程著重在專利的技術面分析，以提升專利的創新性和「價值」。</w:t>
      </w:r>
      <w:r w:rsidRPr="00A32279">
        <w:rPr>
          <w:rFonts w:ascii="微軟正黑體" w:eastAsia="微軟正黑體" w:hAnsi="微軟正黑體" w:cs="Arial"/>
        </w:rPr>
        <w:t xml:space="preserve"> </w:t>
      </w:r>
      <w:r w:rsidRPr="00A32279">
        <w:rPr>
          <w:rFonts w:ascii="微軟正黑體" w:eastAsia="微軟正黑體" w:hAnsi="微軟正黑體" w:cs="Arial" w:hint="eastAsia"/>
        </w:rPr>
        <w:t>兩者相輔相乘具有綜效。</w:t>
      </w:r>
    </w:p>
    <w:p w14:paraId="3494C5A1" w14:textId="77777777" w:rsidR="00A32279"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hint="eastAsia"/>
        </w:rPr>
        <w:t>有別</w:t>
      </w:r>
      <w:proofErr w:type="gramStart"/>
      <w:r w:rsidRPr="00A32279">
        <w:rPr>
          <w:rFonts w:ascii="微軟正黑體" w:eastAsia="微軟正黑體" w:hAnsi="微軟正黑體" w:cs="Arial" w:hint="eastAsia"/>
        </w:rPr>
        <w:t>于</w:t>
      </w:r>
      <w:proofErr w:type="gramEnd"/>
      <w:r w:rsidRPr="00A32279">
        <w:rPr>
          <w:rFonts w:ascii="微軟正黑體" w:eastAsia="微軟正黑體" w:hAnsi="微軟正黑體" w:cs="Arial" w:hint="eastAsia"/>
        </w:rPr>
        <w:t>一般專利議題，本課程專注</w:t>
      </w:r>
      <w:proofErr w:type="gramStart"/>
      <w:r w:rsidRPr="00A32279">
        <w:rPr>
          <w:rFonts w:ascii="微軟正黑體" w:eastAsia="微軟正黑體" w:hAnsi="微軟正黑體" w:cs="Arial" w:hint="eastAsia"/>
        </w:rPr>
        <w:t>于</w:t>
      </w:r>
      <w:proofErr w:type="gramEnd"/>
      <w:r w:rsidRPr="00A32279">
        <w:rPr>
          <w:rFonts w:ascii="微軟正黑體" w:eastAsia="微軟正黑體" w:hAnsi="微軟正黑體" w:cs="Arial" w:hint="eastAsia"/>
        </w:rPr>
        <w:t>技術面如何規避與提升專利之價值，幷探討從現有專利産生新專利的方法。期能藉由此手法的推展，協助國內產業，</w:t>
      </w:r>
    </w:p>
    <w:p w14:paraId="4A6E8C9A" w14:textId="77777777" w:rsidR="00FE6BCA"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rPr>
        <w:t xml:space="preserve">1) </w:t>
      </w:r>
      <w:r w:rsidRPr="00A32279">
        <w:rPr>
          <w:rFonts w:ascii="微軟正黑體" w:eastAsia="微軟正黑體" w:hAnsi="微軟正黑體" w:cs="Arial" w:hint="eastAsia"/>
        </w:rPr>
        <w:t>不只可以消極地規避專利，合法使用原專利的基本概念，免付權利金，也因而减少被訴訟的機會；</w:t>
      </w:r>
    </w:p>
    <w:p w14:paraId="0E14C4FE" w14:textId="5E67B65D" w:rsidR="00A32279" w:rsidRPr="00A32279" w:rsidRDefault="00DD5ED6"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noProof/>
        </w:rPr>
        <w:drawing>
          <wp:anchor distT="0" distB="0" distL="114300" distR="114300" simplePos="0" relativeHeight="251657728" behindDoc="1" locked="0" layoutInCell="1" allowOverlap="1" wp14:anchorId="5C295F0C" wp14:editId="680698D1">
            <wp:simplePos x="0" y="0"/>
            <wp:positionH relativeFrom="column">
              <wp:posOffset>5465445</wp:posOffset>
            </wp:positionH>
            <wp:positionV relativeFrom="paragraph">
              <wp:posOffset>64770</wp:posOffset>
            </wp:positionV>
            <wp:extent cx="862965" cy="862965"/>
            <wp:effectExtent l="0" t="0" r="0" b="0"/>
            <wp:wrapTight wrapText="bothSides">
              <wp:wrapPolygon edited="0">
                <wp:start x="0" y="0"/>
                <wp:lineTo x="0" y="20980"/>
                <wp:lineTo x="20980" y="20980"/>
                <wp:lineTo x="20980" y="0"/>
                <wp:lineTo x="0" y="0"/>
              </wp:wrapPolygon>
            </wp:wrapTight>
            <wp:docPr id="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279" w:rsidRPr="00A32279">
        <w:rPr>
          <w:rFonts w:ascii="微軟正黑體" w:eastAsia="微軟正黑體" w:hAnsi="微軟正黑體" w:cs="Arial"/>
        </w:rPr>
        <w:t xml:space="preserve">2) </w:t>
      </w:r>
      <w:r w:rsidR="00A32279" w:rsidRPr="00A32279">
        <w:rPr>
          <w:rFonts w:ascii="微軟正黑體" w:eastAsia="微軟正黑體" w:hAnsi="微軟正黑體" w:cs="Arial" w:hint="eastAsia"/>
        </w:rPr>
        <w:t>更可以積極地強化競爭對手的專利，以取得相互授權的籌碼，或強化自己的專利，以免競爭對手來要求免費互相授權；</w:t>
      </w:r>
    </w:p>
    <w:p w14:paraId="4DD5FDF8" w14:textId="77777777" w:rsidR="00D741F2" w:rsidRPr="00A32279" w:rsidRDefault="00A32279" w:rsidP="00A32279">
      <w:pPr>
        <w:pStyle w:val="a3"/>
        <w:widowControl w:val="0"/>
        <w:autoSpaceDE w:val="0"/>
        <w:spacing w:line="0" w:lineRule="atLeast"/>
        <w:ind w:leftChars="322" w:left="708" w:rightChars="44" w:right="97" w:firstLineChars="193" w:firstLine="425"/>
        <w:rPr>
          <w:rFonts w:ascii="微軟正黑體" w:eastAsia="微軟正黑體" w:hAnsi="微軟正黑體" w:cs="Arial"/>
        </w:rPr>
      </w:pPr>
      <w:r w:rsidRPr="00A32279">
        <w:rPr>
          <w:rFonts w:ascii="微軟正黑體" w:eastAsia="微軟正黑體" w:hAnsi="微軟正黑體" w:cs="Arial"/>
        </w:rPr>
        <w:t xml:space="preserve">3) </w:t>
      </w:r>
      <w:r w:rsidRPr="00A32279">
        <w:rPr>
          <w:rFonts w:ascii="微軟正黑體" w:eastAsia="微軟正黑體" w:hAnsi="微軟正黑體" w:cs="Arial" w:hint="eastAsia"/>
        </w:rPr>
        <w:t>可以有機會，更積極地從對手的專利，產生新的專利。把原來是我們權利金支出點的專利，轉變爲我們權利金的收入點的專利。</w:t>
      </w:r>
    </w:p>
    <w:p w14:paraId="257CE7B1" w14:textId="77777777" w:rsidR="00231D67" w:rsidRPr="00A32279" w:rsidRDefault="00231D67" w:rsidP="00D741F2">
      <w:pPr>
        <w:pStyle w:val="a3"/>
        <w:widowControl w:val="0"/>
        <w:autoSpaceDE w:val="0"/>
        <w:spacing w:line="0" w:lineRule="atLeast"/>
        <w:ind w:left="585" w:rightChars="44" w:right="97"/>
        <w:rPr>
          <w:rFonts w:ascii="微軟正黑體" w:eastAsia="微軟正黑體" w:hAnsi="微軟正黑體" w:cs="Arial"/>
        </w:rPr>
      </w:pPr>
    </w:p>
    <w:p w14:paraId="43D1278D" w14:textId="77777777" w:rsidR="00D741F2"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cs="Arial"/>
          <w:b/>
        </w:rPr>
      </w:pPr>
      <w:r w:rsidRPr="00A32279">
        <w:rPr>
          <w:rFonts w:ascii="微軟正黑體" w:eastAsia="微軟正黑體" w:hAnsi="微軟正黑體" w:hint="eastAsia"/>
          <w:b/>
          <w:sz w:val="24"/>
          <w:szCs w:val="24"/>
        </w:rPr>
        <w:t>【課程介紹】</w:t>
      </w:r>
    </w:p>
    <w:p w14:paraId="49E7132E" w14:textId="77777777" w:rsidR="00D741F2" w:rsidRPr="00A32279" w:rsidRDefault="00A32279" w:rsidP="00D741F2">
      <w:pPr>
        <w:pStyle w:val="a3"/>
        <w:widowControl w:val="0"/>
        <w:autoSpaceDE w:val="0"/>
        <w:spacing w:after="0" w:line="0" w:lineRule="atLeast"/>
        <w:ind w:left="585" w:rightChars="44" w:right="97"/>
        <w:contextualSpacing w:val="0"/>
        <w:rPr>
          <w:rFonts w:ascii="微軟正黑體" w:eastAsia="微軟正黑體" w:hAnsi="微軟正黑體" w:cs="Arial"/>
          <w:b/>
        </w:rPr>
      </w:pPr>
      <w:r w:rsidRPr="00A32279">
        <w:rPr>
          <w:rFonts w:ascii="微軟正黑體" w:eastAsia="微軟正黑體" w:hAnsi="微軟正黑體" w:cs="Arial" w:hint="eastAsia"/>
        </w:rPr>
        <w:t>本課程利用創新思維模式</w:t>
      </w:r>
      <w:r w:rsidRPr="00A32279">
        <w:rPr>
          <w:rFonts w:ascii="微軟正黑體" w:eastAsia="微軟正黑體" w:hAnsi="微軟正黑體" w:cs="Arial"/>
        </w:rPr>
        <w:t xml:space="preserve">, </w:t>
      </w:r>
      <w:r w:rsidRPr="00A32279">
        <w:rPr>
          <w:rFonts w:ascii="微軟正黑體" w:eastAsia="微軟正黑體" w:hAnsi="微軟正黑體" w:cs="Arial" w:hint="eastAsia"/>
        </w:rPr>
        <w:t>定制化</w:t>
      </w:r>
      <w:proofErr w:type="gramStart"/>
      <w:r w:rsidRPr="00A32279">
        <w:rPr>
          <w:rFonts w:ascii="微軟正黑體" w:eastAsia="微軟正黑體" w:hAnsi="微軟正黑體" w:cs="Arial" w:hint="eastAsia"/>
        </w:rPr>
        <w:t>萃</w:t>
      </w:r>
      <w:proofErr w:type="gramEnd"/>
      <w:r w:rsidRPr="00A32279">
        <w:rPr>
          <w:rFonts w:ascii="微軟正黑體" w:eastAsia="微軟正黑體" w:hAnsi="微軟正黑體" w:cs="Arial" w:hint="eastAsia"/>
        </w:rPr>
        <w:t>智系統化創新思維與手法</w:t>
      </w:r>
      <w:r w:rsidRPr="00A32279">
        <w:rPr>
          <w:rFonts w:ascii="微軟正黑體" w:eastAsia="微軟正黑體" w:hAnsi="微軟正黑體" w:cs="Arial"/>
        </w:rPr>
        <w:t xml:space="preserve">, </w:t>
      </w:r>
      <w:r w:rsidRPr="00A32279">
        <w:rPr>
          <w:rFonts w:ascii="微軟正黑體" w:eastAsia="微軟正黑體" w:hAnsi="微軟正黑體" w:cs="Arial" w:hint="eastAsia"/>
        </w:rPr>
        <w:t>從技術面，探討如何系統化地達成專利規避與再生。</w:t>
      </w:r>
      <w:r w:rsidRPr="00A32279">
        <w:rPr>
          <w:rFonts w:ascii="微軟正黑體" w:eastAsia="微軟正黑體" w:hAnsi="微軟正黑體" w:cs="Arial"/>
        </w:rPr>
        <w:t xml:space="preserve"> </w:t>
      </w:r>
      <w:r w:rsidRPr="00A32279">
        <w:rPr>
          <w:rFonts w:ascii="微軟正黑體" w:eastAsia="微軟正黑體" w:hAnsi="微軟正黑體" w:cs="Arial" w:hint="eastAsia"/>
          <w:b/>
        </w:rPr>
        <w:t>期能藉由分享此系統化技術分析方法，協助産業，不只「消極」規避專利以避免龐大權利金和訴訟費支出，更能「積極」地提升專利價值及衍生新專利，轉化專利支出點爲專利收入點。</w:t>
      </w:r>
    </w:p>
    <w:p w14:paraId="40D7A613" w14:textId="77777777" w:rsidR="00231D67" w:rsidRPr="00A32279" w:rsidRDefault="00231D67" w:rsidP="00D741F2">
      <w:pPr>
        <w:pStyle w:val="a3"/>
        <w:widowControl w:val="0"/>
        <w:autoSpaceDE w:val="0"/>
        <w:spacing w:after="0" w:line="0" w:lineRule="atLeast"/>
        <w:ind w:left="585" w:rightChars="44" w:right="97"/>
        <w:contextualSpacing w:val="0"/>
        <w:rPr>
          <w:rFonts w:ascii="微軟正黑體" w:eastAsia="微軟正黑體" w:hAnsi="微軟正黑體" w:cs="Arial"/>
          <w:b/>
        </w:rPr>
      </w:pPr>
    </w:p>
    <w:p w14:paraId="2C0B02FE" w14:textId="77777777" w:rsidR="003033AF"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【課程效益】</w:t>
      </w:r>
    </w:p>
    <w:p w14:paraId="3D7E86D1" w14:textId="77777777" w:rsidR="00AC6906" w:rsidRPr="00A32279" w:rsidRDefault="00A32279" w:rsidP="00AC6906">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瞭解專利技術分析、規避、再生與強化的關係方法</w:t>
      </w:r>
    </w:p>
    <w:p w14:paraId="3A06D0C6" w14:textId="77777777" w:rsidR="00AC6906" w:rsidRPr="00A32279" w:rsidRDefault="00A32279" w:rsidP="00AC6906">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提升學員專利技術分析能力</w:t>
      </w:r>
      <w:r w:rsidRPr="00A32279">
        <w:rPr>
          <w:rFonts w:ascii="微軟正黑體" w:eastAsia="微軟正黑體" w:hAnsi="微軟正黑體"/>
          <w:bCs/>
        </w:rPr>
        <w:t xml:space="preserve">: </w:t>
      </w:r>
      <w:r w:rsidRPr="00A32279">
        <w:rPr>
          <w:rFonts w:ascii="微軟正黑體" w:eastAsia="微軟正黑體" w:hAnsi="微軟正黑體" w:hint="eastAsia"/>
          <w:bCs/>
        </w:rPr>
        <w:t>瞭解規避與再生現有專利的方法</w:t>
      </w:r>
    </w:p>
    <w:p w14:paraId="32841565" w14:textId="77777777" w:rsidR="00AC6906" w:rsidRPr="00A32279" w:rsidRDefault="00A32279" w:rsidP="00AC6906">
      <w:pPr>
        <w:pStyle w:val="a3"/>
        <w:widowControl w:val="0"/>
        <w:numPr>
          <w:ilvl w:val="0"/>
          <w:numId w:val="7"/>
        </w:numPr>
        <w:spacing w:after="0" w:line="0" w:lineRule="atLeast"/>
        <w:ind w:hanging="159"/>
        <w:contextualSpacing w:val="0"/>
        <w:rPr>
          <w:rFonts w:ascii="微軟正黑體" w:eastAsia="微軟正黑體" w:hAnsi="微軟正黑體"/>
          <w:bCs/>
        </w:rPr>
      </w:pPr>
      <w:bookmarkStart w:id="4" w:name="_Hlk90217980"/>
      <w:r w:rsidRPr="00A32279">
        <w:rPr>
          <w:rFonts w:ascii="微軟正黑體" w:eastAsia="微軟正黑體" w:hAnsi="微軟正黑體" w:hint="eastAsia"/>
          <w:bCs/>
        </w:rPr>
        <w:t>知道如何阻絕競爭對手規避和圍堵我方專利的方法。</w:t>
      </w:r>
    </w:p>
    <w:bookmarkEnd w:id="4"/>
    <w:p w14:paraId="103598E3" w14:textId="77777777" w:rsidR="00AC6906" w:rsidRPr="00A32279" w:rsidRDefault="00A32279" w:rsidP="00AC6906">
      <w:pPr>
        <w:pStyle w:val="a3"/>
        <w:widowControl w:val="0"/>
        <w:numPr>
          <w:ilvl w:val="0"/>
          <w:numId w:val="7"/>
        </w:numPr>
        <w:spacing w:after="0" w:line="0" w:lineRule="atLeast"/>
        <w:ind w:left="993" w:hanging="567"/>
        <w:contextualSpacing w:val="0"/>
        <w:rPr>
          <w:rFonts w:ascii="微軟正黑體" w:eastAsia="微軟正黑體" w:hAnsi="微軟正黑體"/>
          <w:bCs/>
        </w:rPr>
      </w:pPr>
      <w:r w:rsidRPr="00A32279">
        <w:rPr>
          <w:rFonts w:ascii="微軟正黑體" w:eastAsia="微軟正黑體" w:hAnsi="微軟正黑體" w:hint="eastAsia"/>
          <w:bCs/>
        </w:rPr>
        <w:t>知道如何使用相關系統化解决工程問題手法以産生解題點子。</w:t>
      </w:r>
      <w:proofErr w:type="gramStart"/>
      <w:r w:rsidRPr="00A32279">
        <w:rPr>
          <w:rFonts w:ascii="微軟正黑體" w:eastAsia="微軟正黑體" w:hAnsi="微軟正黑體" w:hint="eastAsia"/>
          <w:bCs/>
        </w:rPr>
        <w:t>含裁</w:t>
      </w:r>
      <w:proofErr w:type="gramEnd"/>
      <w:r w:rsidRPr="00A32279">
        <w:rPr>
          <w:rFonts w:ascii="微軟正黑體" w:eastAsia="微軟正黑體" w:hAnsi="微軟正黑體" w:hint="eastAsia"/>
          <w:bCs/>
        </w:rPr>
        <w:t>减、效應</w:t>
      </w:r>
      <w:r w:rsidRPr="00A32279">
        <w:rPr>
          <w:rFonts w:ascii="微軟正黑體" w:eastAsia="微軟正黑體" w:hAnsi="微軟正黑體"/>
          <w:bCs/>
        </w:rPr>
        <w:t>/</w:t>
      </w:r>
      <w:r w:rsidRPr="00A32279">
        <w:rPr>
          <w:rFonts w:ascii="微軟正黑體" w:eastAsia="微軟正黑體" w:hAnsi="微軟正黑體" w:hint="eastAsia"/>
          <w:bCs/>
        </w:rPr>
        <w:t>資源庫，工程趨勢等方法。</w:t>
      </w:r>
    </w:p>
    <w:p w14:paraId="73370418" w14:textId="77777777" w:rsidR="00231D67" w:rsidRPr="00A32279" w:rsidRDefault="00231D67" w:rsidP="00231D67">
      <w:pPr>
        <w:pStyle w:val="a3"/>
        <w:widowControl w:val="0"/>
        <w:spacing w:after="0" w:line="0" w:lineRule="atLeast"/>
        <w:ind w:left="993"/>
        <w:contextualSpacing w:val="0"/>
        <w:rPr>
          <w:rFonts w:ascii="微軟正黑體" w:eastAsia="微軟正黑體" w:hAnsi="微軟正黑體"/>
          <w:bCs/>
        </w:rPr>
      </w:pPr>
    </w:p>
    <w:p w14:paraId="20A4FF70" w14:textId="77777777" w:rsidR="003033AF"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【適合對象】</w:t>
      </w:r>
    </w:p>
    <w:p w14:paraId="74E822C2"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工程人員</w:t>
      </w:r>
      <w:r w:rsidRPr="00A32279">
        <w:rPr>
          <w:rFonts w:ascii="微軟正黑體" w:eastAsia="微軟正黑體" w:hAnsi="微軟正黑體"/>
          <w:bCs/>
        </w:rPr>
        <w:t xml:space="preserve">: </w:t>
      </w:r>
      <w:r w:rsidRPr="00A32279">
        <w:rPr>
          <w:rFonts w:ascii="微軟正黑體" w:eastAsia="微軟正黑體" w:hAnsi="微軟正黑體" w:hint="eastAsia"/>
          <w:bCs/>
        </w:rPr>
        <w:t>習得</w:t>
      </w:r>
      <w:proofErr w:type="gramStart"/>
      <w:r w:rsidRPr="00A32279">
        <w:rPr>
          <w:rFonts w:ascii="微軟正黑體" w:eastAsia="微軟正黑體" w:hAnsi="微軟正黑體" w:hint="eastAsia"/>
          <w:bCs/>
        </w:rPr>
        <w:t>不</w:t>
      </w:r>
      <w:proofErr w:type="gramEnd"/>
      <w:r w:rsidRPr="00A32279">
        <w:rPr>
          <w:rFonts w:ascii="微軟正黑體" w:eastAsia="微軟正黑體" w:hAnsi="微軟正黑體" w:hint="eastAsia"/>
          <w:bCs/>
        </w:rPr>
        <w:t>侵權使用他人專利技術的能力並產生更多解題點子。</w:t>
      </w:r>
    </w:p>
    <w:p w14:paraId="088A59BA"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發明人員</w:t>
      </w:r>
      <w:r w:rsidRPr="00A32279">
        <w:rPr>
          <w:rFonts w:ascii="微軟正黑體" w:eastAsia="微軟正黑體" w:hAnsi="微軟正黑體"/>
          <w:bCs/>
        </w:rPr>
        <w:t xml:space="preserve">: </w:t>
      </w:r>
      <w:r w:rsidRPr="00A32279">
        <w:rPr>
          <w:rFonts w:ascii="微軟正黑體" w:eastAsia="微軟正黑體" w:hAnsi="微軟正黑體" w:hint="eastAsia"/>
          <w:bCs/>
        </w:rPr>
        <w:t>培養系統化「專利回避</w:t>
      </w:r>
      <w:r w:rsidRPr="00A32279">
        <w:rPr>
          <w:rFonts w:ascii="微軟正黑體" w:eastAsia="微軟正黑體" w:hAnsi="微軟正黑體"/>
          <w:bCs/>
        </w:rPr>
        <w:t>/</w:t>
      </w:r>
      <w:r w:rsidRPr="00A32279">
        <w:rPr>
          <w:rFonts w:ascii="微軟正黑體" w:eastAsia="微軟正黑體" w:hAnsi="微軟正黑體" w:hint="eastAsia"/>
          <w:bCs/>
        </w:rPr>
        <w:t>反回避」及「從現有專利衍生新專利」的能力。</w:t>
      </w:r>
    </w:p>
    <w:p w14:paraId="3EA0E1C1"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專利工程師</w:t>
      </w:r>
      <w:r w:rsidRPr="00A32279">
        <w:rPr>
          <w:rFonts w:ascii="微軟正黑體" w:eastAsia="微軟正黑體" w:hAnsi="微軟正黑體"/>
          <w:bCs/>
        </w:rPr>
        <w:t xml:space="preserve">: </w:t>
      </w:r>
      <w:r w:rsidRPr="00A32279">
        <w:rPr>
          <w:rFonts w:ascii="微軟正黑體" w:eastAsia="微軟正黑體" w:hAnsi="微軟正黑體" w:hint="eastAsia"/>
          <w:bCs/>
        </w:rPr>
        <w:t>規避或强化專利、以提升客戶案例之專利强度。</w:t>
      </w:r>
    </w:p>
    <w:p w14:paraId="3D0170E5"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專利管理人員</w:t>
      </w:r>
      <w:r w:rsidRPr="00A32279">
        <w:rPr>
          <w:rFonts w:ascii="微軟正黑體" w:eastAsia="微軟正黑體" w:hAnsi="微軟正黑體"/>
          <w:bCs/>
        </w:rPr>
        <w:t xml:space="preserve">: </w:t>
      </w:r>
      <w:r w:rsidRPr="00A32279">
        <w:rPr>
          <w:rFonts w:ascii="微軟正黑體" w:eastAsia="微軟正黑體" w:hAnsi="微軟正黑體" w:hint="eastAsia"/>
          <w:bCs/>
        </w:rPr>
        <w:t>能理解專利技術分析的基礎、利</w:t>
      </w:r>
      <w:proofErr w:type="gramStart"/>
      <w:r w:rsidRPr="00A32279">
        <w:rPr>
          <w:rFonts w:ascii="微軟正黑體" w:eastAsia="微軟正黑體" w:hAnsi="微軟正黑體" w:hint="eastAsia"/>
          <w:bCs/>
        </w:rPr>
        <w:t>于</w:t>
      </w:r>
      <w:proofErr w:type="gramEnd"/>
      <w:r w:rsidRPr="00A32279">
        <w:rPr>
          <w:rFonts w:ascii="微軟正黑體" w:eastAsia="微軟正黑體" w:hAnsi="微軟正黑體" w:hint="eastAsia"/>
          <w:bCs/>
        </w:rPr>
        <w:t>整合專利管理及技術策略之綜效。</w:t>
      </w:r>
    </w:p>
    <w:p w14:paraId="7B54DB7A"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教育工作者與學生</w:t>
      </w:r>
      <w:r w:rsidRPr="00A32279">
        <w:rPr>
          <w:rFonts w:ascii="微軟正黑體" w:eastAsia="微軟正黑體" w:hAnsi="微軟正黑體"/>
          <w:bCs/>
        </w:rPr>
        <w:t xml:space="preserve">: </w:t>
      </w:r>
      <w:r w:rsidRPr="00A32279">
        <w:rPr>
          <w:rFonts w:ascii="微軟正黑體" w:eastAsia="微軟正黑體" w:hAnsi="微軟正黑體" w:hint="eastAsia"/>
          <w:bCs/>
        </w:rPr>
        <w:t>習得如何從專利分析中產生創意點子和解題能力。</w:t>
      </w:r>
    </w:p>
    <w:p w14:paraId="0174D2CE" w14:textId="77777777" w:rsidR="00722CAC" w:rsidRPr="00A32279" w:rsidRDefault="00A32279" w:rsidP="00722CAC">
      <w:pPr>
        <w:pStyle w:val="a3"/>
        <w:widowControl w:val="0"/>
        <w:numPr>
          <w:ilvl w:val="0"/>
          <w:numId w:val="7"/>
        </w:numPr>
        <w:spacing w:after="0" w:line="0" w:lineRule="atLeast"/>
        <w:ind w:hanging="159"/>
        <w:contextualSpacing w:val="0"/>
        <w:rPr>
          <w:rFonts w:ascii="微軟正黑體" w:eastAsia="微軟正黑體" w:hAnsi="微軟正黑體"/>
          <w:bCs/>
        </w:rPr>
      </w:pPr>
      <w:r w:rsidRPr="00A32279">
        <w:rPr>
          <w:rFonts w:ascii="微軟正黑體" w:eastAsia="微軟正黑體" w:hAnsi="微軟正黑體" w:hint="eastAsia"/>
          <w:bCs/>
        </w:rPr>
        <w:t>對專利有濃厚興趣者</w:t>
      </w:r>
      <w:r w:rsidRPr="00A32279">
        <w:rPr>
          <w:rFonts w:ascii="微軟正黑體" w:eastAsia="微軟正黑體" w:hAnsi="微軟正黑體"/>
          <w:bCs/>
        </w:rPr>
        <w:t xml:space="preserve">: </w:t>
      </w:r>
      <w:r w:rsidRPr="00A32279">
        <w:rPr>
          <w:rFonts w:ascii="微軟正黑體" w:eastAsia="微軟正黑體" w:hAnsi="微軟正黑體" w:hint="eastAsia"/>
          <w:bCs/>
        </w:rPr>
        <w:t>能加強專利和創新能力。</w:t>
      </w:r>
    </w:p>
    <w:p w14:paraId="79C7E97F" w14:textId="77777777" w:rsidR="00231D67" w:rsidRPr="00A32279" w:rsidRDefault="00231D67" w:rsidP="00231D67">
      <w:pPr>
        <w:pStyle w:val="a3"/>
        <w:widowControl w:val="0"/>
        <w:spacing w:after="0" w:line="0" w:lineRule="atLeast"/>
        <w:ind w:left="585"/>
        <w:contextualSpacing w:val="0"/>
        <w:rPr>
          <w:rFonts w:ascii="微軟正黑體" w:eastAsia="微軟正黑體" w:hAnsi="微軟正黑體"/>
          <w:bCs/>
        </w:rPr>
      </w:pPr>
    </w:p>
    <w:p w14:paraId="0555A3FA" w14:textId="77777777" w:rsidR="003033AF" w:rsidRPr="00A32279" w:rsidRDefault="00A32279" w:rsidP="00BB1108">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【課程大綱】</w:t>
      </w:r>
    </w:p>
    <w:tbl>
      <w:tblPr>
        <w:tblW w:w="92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982"/>
      </w:tblGrid>
      <w:tr w:rsidR="001C6A72" w:rsidRPr="00A32279" w14:paraId="0D13201E" w14:textId="77777777" w:rsidTr="00CD3665">
        <w:trPr>
          <w:trHeight w:val="330"/>
        </w:trPr>
        <w:tc>
          <w:tcPr>
            <w:tcW w:w="3260" w:type="dxa"/>
            <w:tcBorders>
              <w:top w:val="single" w:sz="4" w:space="0" w:color="auto"/>
              <w:left w:val="single" w:sz="4" w:space="0" w:color="auto"/>
              <w:bottom w:val="single" w:sz="4" w:space="0" w:color="auto"/>
              <w:right w:val="single" w:sz="4" w:space="0" w:color="auto"/>
            </w:tcBorders>
            <w:vAlign w:val="center"/>
            <w:hideMark/>
          </w:tcPr>
          <w:p w14:paraId="41806FFB" w14:textId="77777777" w:rsidR="001C6A72" w:rsidRPr="00A32279" w:rsidRDefault="00A32279" w:rsidP="005540B0">
            <w:pPr>
              <w:keepNext/>
              <w:snapToGrid w:val="0"/>
              <w:spacing w:line="260" w:lineRule="exact"/>
              <w:jc w:val="center"/>
              <w:rPr>
                <w:rFonts w:ascii="微軟正黑體" w:eastAsia="微軟正黑體" w:hAnsi="微軟正黑體" w:cs="Calibri"/>
                <w:color w:val="000000"/>
                <w:u w:val="single"/>
              </w:rPr>
            </w:pPr>
            <w:r w:rsidRPr="00A32279">
              <w:rPr>
                <w:rFonts w:ascii="微軟正黑體" w:eastAsia="微軟正黑體" w:hAnsi="微軟正黑體" w:cs="Calibri" w:hint="eastAsia"/>
                <w:color w:val="000000"/>
                <w:u w:val="single"/>
              </w:rPr>
              <w:t>科目名稱</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754D8EE" w14:textId="77777777" w:rsidR="001C6A72" w:rsidRPr="00A32279" w:rsidRDefault="00A32279" w:rsidP="005540B0">
            <w:pPr>
              <w:keepNext/>
              <w:snapToGrid w:val="0"/>
              <w:spacing w:line="260" w:lineRule="exact"/>
              <w:jc w:val="center"/>
              <w:rPr>
                <w:rFonts w:ascii="微軟正黑體" w:eastAsia="微軟正黑體" w:hAnsi="微軟正黑體" w:cs="Calibri"/>
                <w:color w:val="000000"/>
              </w:rPr>
            </w:pPr>
            <w:r w:rsidRPr="00A32279">
              <w:rPr>
                <w:rFonts w:ascii="微軟正黑體" w:eastAsia="微軟正黑體" w:hAnsi="微軟正黑體" w:cs="Calibri" w:hint="eastAsia"/>
                <w:color w:val="000000"/>
                <w:u w:val="single"/>
              </w:rPr>
              <w:t>參考大綱</w:t>
            </w:r>
          </w:p>
        </w:tc>
      </w:tr>
      <w:tr w:rsidR="001C6A72" w:rsidRPr="00A32279" w14:paraId="3C15B725"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31C3E9E7"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智財概觀</w:t>
            </w:r>
            <w:r w:rsidRPr="00A32279">
              <w:rPr>
                <w:rFonts w:ascii="微軟正黑體" w:eastAsia="微軟正黑體" w:hAnsi="微軟正黑體" w:cs="Calibri"/>
                <w:color w:val="000000"/>
              </w:rPr>
              <w:t xml:space="preserve"> &amp; TRIZ</w:t>
            </w:r>
            <w:r w:rsidRPr="00A32279">
              <w:rPr>
                <w:rFonts w:ascii="微軟正黑體" w:eastAsia="微軟正黑體" w:hAnsi="微軟正黑體" w:cs="Calibri" w:hint="eastAsia"/>
                <w:color w:val="000000"/>
              </w:rPr>
              <w:t>關係</w:t>
            </w:r>
            <w:r w:rsidRPr="00A32279">
              <w:rPr>
                <w:rFonts w:ascii="微軟正黑體" w:eastAsia="微軟正黑體" w:hAnsi="微軟正黑體" w:cs="Calibri"/>
                <w:color w:val="000000"/>
              </w:rPr>
              <w:t xml:space="preserve"> </w:t>
            </w:r>
          </w:p>
        </w:tc>
        <w:tc>
          <w:tcPr>
            <w:tcW w:w="5982" w:type="dxa"/>
            <w:tcBorders>
              <w:top w:val="single" w:sz="4" w:space="0" w:color="auto"/>
              <w:left w:val="single" w:sz="4" w:space="0" w:color="auto"/>
              <w:bottom w:val="single" w:sz="4" w:space="0" w:color="auto"/>
              <w:right w:val="single" w:sz="4" w:space="0" w:color="auto"/>
            </w:tcBorders>
            <w:vAlign w:val="center"/>
            <w:hideMark/>
          </w:tcPr>
          <w:p w14:paraId="43F115F0" w14:textId="77777777" w:rsidR="001C6A72" w:rsidRPr="00A32279" w:rsidRDefault="00A32279" w:rsidP="001C6A72">
            <w:pPr>
              <w:widowControl w:val="0"/>
              <w:numPr>
                <w:ilvl w:val="0"/>
                <w:numId w:val="15"/>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智慧財産概觀與背景</w:t>
            </w:r>
          </w:p>
          <w:p w14:paraId="12E37BEC" w14:textId="77777777" w:rsidR="001C6A72" w:rsidRPr="00A32279" w:rsidRDefault="00A32279" w:rsidP="003B731B">
            <w:pPr>
              <w:widowControl w:val="0"/>
              <w:numPr>
                <w:ilvl w:val="0"/>
                <w:numId w:val="15"/>
              </w:numPr>
              <w:spacing w:after="0" w:line="280" w:lineRule="exact"/>
              <w:rPr>
                <w:rFonts w:ascii="微軟正黑體" w:eastAsia="微軟正黑體" w:hAnsi="微軟正黑體" w:cs="Calibri"/>
                <w:color w:val="000000"/>
              </w:rPr>
            </w:pPr>
            <w:proofErr w:type="gramStart"/>
            <w:r w:rsidRPr="00A32279">
              <w:rPr>
                <w:rFonts w:ascii="微軟正黑體" w:eastAsia="微軟正黑體" w:hAnsi="微軟正黑體" w:cs="Calibri" w:hint="eastAsia"/>
                <w:color w:val="000000"/>
              </w:rPr>
              <w:t>萃</w:t>
            </w:r>
            <w:proofErr w:type="gramEnd"/>
            <w:r w:rsidRPr="00A32279">
              <w:rPr>
                <w:rFonts w:ascii="微軟正黑體" w:eastAsia="微軟正黑體" w:hAnsi="微軟正黑體" w:cs="Calibri" w:hint="eastAsia"/>
                <w:color w:val="000000"/>
              </w:rPr>
              <w:t>智專利再生規避與強化定義與流程概觀</w:t>
            </w:r>
          </w:p>
        </w:tc>
      </w:tr>
      <w:tr w:rsidR="001C6A72" w:rsidRPr="00A32279" w14:paraId="606E289C"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281FD8F0"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lang w:eastAsia="zh-CN"/>
              </w:rPr>
            </w:pPr>
            <w:r w:rsidRPr="00A32279">
              <w:rPr>
                <w:rFonts w:ascii="微軟正黑體" w:eastAsia="微軟正黑體" w:hAnsi="微軟正黑體" w:cs="Calibri" w:hint="eastAsia"/>
                <w:color w:val="000000"/>
              </w:rPr>
              <w:t>專利技術分析概觀</w:t>
            </w:r>
          </w:p>
        </w:tc>
        <w:tc>
          <w:tcPr>
            <w:tcW w:w="5982" w:type="dxa"/>
            <w:tcBorders>
              <w:top w:val="single" w:sz="4" w:space="0" w:color="auto"/>
              <w:left w:val="single" w:sz="4" w:space="0" w:color="auto"/>
              <w:bottom w:val="single" w:sz="4" w:space="0" w:color="auto"/>
              <w:right w:val="single" w:sz="4" w:space="0" w:color="auto"/>
            </w:tcBorders>
            <w:vAlign w:val="center"/>
            <w:hideMark/>
          </w:tcPr>
          <w:p w14:paraId="68D24880" w14:textId="77777777" w:rsidR="001C6A72" w:rsidRPr="00A32279" w:rsidRDefault="00A32279" w:rsidP="001C6A72">
            <w:pPr>
              <w:widowControl w:val="0"/>
              <w:numPr>
                <w:ilvl w:val="0"/>
                <w:numId w:val="15"/>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相關概念簡介</w:t>
            </w:r>
          </w:p>
          <w:p w14:paraId="6634441E"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相關理念與産品</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功能</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價值</w:t>
            </w:r>
            <w:r w:rsidRPr="00A32279">
              <w:rPr>
                <w:rFonts w:ascii="微軟正黑體" w:eastAsia="微軟正黑體" w:hAnsi="微軟正黑體" w:cs="Calibri"/>
                <w:color w:val="000000"/>
              </w:rPr>
              <w:t xml:space="preserve"> </w:t>
            </w:r>
            <w:r w:rsidRPr="00A32279">
              <w:rPr>
                <w:rFonts w:ascii="微軟正黑體" w:eastAsia="微軟正黑體" w:hAnsi="微軟正黑體" w:cs="Calibri" w:hint="eastAsia"/>
                <w:color w:val="000000"/>
              </w:rPr>
              <w:t>階層觀</w:t>
            </w:r>
          </w:p>
          <w:p w14:paraId="7E262922"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工作原理與解題流程</w:t>
            </w:r>
          </w:p>
          <w:p w14:paraId="1904EF52" w14:textId="77777777" w:rsidR="001C6A72" w:rsidRPr="00A32279" w:rsidRDefault="00A32279" w:rsidP="001C6A72">
            <w:pPr>
              <w:widowControl w:val="0"/>
              <w:numPr>
                <w:ilvl w:val="0"/>
                <w:numId w:val="15"/>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專利技術分析階段簡介</w:t>
            </w:r>
          </w:p>
          <w:p w14:paraId="6D5DDAE7"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規避、再生</w:t>
            </w:r>
          </w:p>
          <w:p w14:paraId="44A3C003"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强化、擴展、布局</w:t>
            </w:r>
          </w:p>
          <w:p w14:paraId="590A02BD"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lang w:eastAsia="zh-CN"/>
              </w:rPr>
            </w:pPr>
            <w:r w:rsidRPr="00A32279">
              <w:rPr>
                <w:rFonts w:ascii="微軟正黑體" w:eastAsia="微軟正黑體" w:hAnsi="微軟正黑體" w:cs="Calibri" w:hint="eastAsia"/>
                <w:color w:val="000000"/>
              </w:rPr>
              <w:t>診斷、改善</w:t>
            </w:r>
          </w:p>
          <w:p w14:paraId="7017E9B8"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專利技術分析模式簡介</w:t>
            </w:r>
          </w:p>
        </w:tc>
      </w:tr>
      <w:tr w:rsidR="001C6A72" w:rsidRPr="00A32279" w14:paraId="100FE482"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7D18D0BE"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專利模式化與功能分析</w:t>
            </w:r>
          </w:p>
        </w:tc>
        <w:tc>
          <w:tcPr>
            <w:tcW w:w="5982" w:type="dxa"/>
            <w:tcBorders>
              <w:top w:val="single" w:sz="4" w:space="0" w:color="auto"/>
              <w:left w:val="single" w:sz="4" w:space="0" w:color="auto"/>
              <w:bottom w:val="single" w:sz="4" w:space="0" w:color="auto"/>
              <w:right w:val="single" w:sz="4" w:space="0" w:color="auto"/>
            </w:tcBorders>
            <w:vAlign w:val="center"/>
            <w:hideMark/>
          </w:tcPr>
          <w:p w14:paraId="3C0D14B1"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專利模式化</w:t>
            </w:r>
          </w:p>
          <w:p w14:paraId="5CDF93F4"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專利功能分析手法</w:t>
            </w:r>
          </w:p>
          <w:p w14:paraId="083BE6B0"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專利功能分析與解題功能分析之差異</w:t>
            </w:r>
          </w:p>
          <w:p w14:paraId="7D0DA8C1"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案例分析與實作演練</w:t>
            </w:r>
          </w:p>
        </w:tc>
      </w:tr>
      <w:tr w:rsidR="001C6A72" w:rsidRPr="00A32279" w14:paraId="67517ABB"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4CBE1463"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專利技術分析模式概觀</w:t>
            </w:r>
          </w:p>
        </w:tc>
        <w:tc>
          <w:tcPr>
            <w:tcW w:w="5982" w:type="dxa"/>
            <w:tcBorders>
              <w:top w:val="single" w:sz="4" w:space="0" w:color="auto"/>
              <w:left w:val="single" w:sz="4" w:space="0" w:color="auto"/>
              <w:bottom w:val="single" w:sz="4" w:space="0" w:color="auto"/>
              <w:right w:val="single" w:sz="4" w:space="0" w:color="auto"/>
            </w:tcBorders>
            <w:vAlign w:val="center"/>
            <w:hideMark/>
          </w:tcPr>
          <w:p w14:paraId="3320E68B"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專利技術分析模式整體觀：功能要素命題</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解題法</w:t>
            </w:r>
          </w:p>
          <w:p w14:paraId="10392E67"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lang w:eastAsia="zh-CN"/>
              </w:rPr>
            </w:pPr>
            <w:r w:rsidRPr="00A32279">
              <w:rPr>
                <w:rFonts w:ascii="微軟正黑體" w:eastAsia="微軟正黑體" w:hAnsi="微軟正黑體" w:cs="Calibri" w:hint="eastAsia"/>
                <w:color w:val="000000"/>
              </w:rPr>
              <w:t>功能階層操作</w:t>
            </w:r>
            <w:proofErr w:type="gramStart"/>
            <w:r w:rsidRPr="00A32279">
              <w:rPr>
                <w:rFonts w:ascii="微軟正黑體" w:eastAsia="微軟正黑體" w:hAnsi="微軟正黑體" w:cs="Calibri" w:hint="eastAsia"/>
                <w:color w:val="000000"/>
              </w:rPr>
              <w:t>法簡例</w:t>
            </w:r>
            <w:proofErr w:type="gramEnd"/>
          </w:p>
          <w:p w14:paraId="7CB5D8F7"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趨勢跳躍</w:t>
            </w:r>
            <w:proofErr w:type="gramStart"/>
            <w:r w:rsidRPr="00A32279">
              <w:rPr>
                <w:rFonts w:ascii="微軟正黑體" w:eastAsia="微軟正黑體" w:hAnsi="微軟正黑體" w:cs="Calibri" w:hint="eastAsia"/>
                <w:color w:val="000000"/>
              </w:rPr>
              <w:t>法簡例</w:t>
            </w:r>
            <w:proofErr w:type="gramEnd"/>
          </w:p>
        </w:tc>
      </w:tr>
      <w:tr w:rsidR="001C6A72" w:rsidRPr="00A32279" w14:paraId="467DDE22"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3BDE53A4"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color w:val="000000"/>
              </w:rPr>
              <w:t>TRIZ</w:t>
            </w:r>
            <w:r w:rsidRPr="00A32279">
              <w:rPr>
                <w:rFonts w:ascii="微軟正黑體" w:eastAsia="微軟正黑體" w:hAnsi="微軟正黑體" w:cs="Calibri" w:hint="eastAsia"/>
                <w:color w:val="000000"/>
              </w:rPr>
              <w:t>效應與資來源資料庫</w:t>
            </w:r>
          </w:p>
        </w:tc>
        <w:tc>
          <w:tcPr>
            <w:tcW w:w="5982" w:type="dxa"/>
            <w:tcBorders>
              <w:top w:val="single" w:sz="4" w:space="0" w:color="auto"/>
              <w:left w:val="single" w:sz="4" w:space="0" w:color="auto"/>
              <w:bottom w:val="single" w:sz="4" w:space="0" w:color="auto"/>
              <w:right w:val="single" w:sz="4" w:space="0" w:color="auto"/>
            </w:tcBorders>
            <w:vAlign w:val="center"/>
            <w:hideMark/>
          </w:tcPr>
          <w:p w14:paraId="5B3B9025"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功能</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屬性</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效應</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資源</w:t>
            </w:r>
            <w:r w:rsidRPr="00A32279">
              <w:rPr>
                <w:rFonts w:ascii="微軟正黑體" w:eastAsia="微軟正黑體" w:hAnsi="微軟正黑體" w:cs="Calibri"/>
                <w:color w:val="000000"/>
              </w:rPr>
              <w:t xml:space="preserve"> </w:t>
            </w:r>
            <w:r w:rsidRPr="00A32279">
              <w:rPr>
                <w:rFonts w:ascii="微軟正黑體" w:eastAsia="微軟正黑體" w:hAnsi="微軟正黑體" w:cs="Calibri" w:hint="eastAsia"/>
                <w:color w:val="000000"/>
              </w:rPr>
              <w:t>之關係</w:t>
            </w:r>
          </w:p>
          <w:p w14:paraId="1715C5EB"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效應</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資源</w:t>
            </w:r>
            <w:r w:rsidRPr="00A32279">
              <w:rPr>
                <w:rFonts w:ascii="微軟正黑體" w:eastAsia="微軟正黑體" w:hAnsi="微軟正黑體" w:cs="Calibri"/>
                <w:color w:val="000000"/>
              </w:rPr>
              <w:t xml:space="preserve"> </w:t>
            </w:r>
            <w:r w:rsidRPr="00A32279">
              <w:rPr>
                <w:rFonts w:ascii="微軟正黑體" w:eastAsia="微軟正黑體" w:hAnsi="微軟正黑體" w:cs="Calibri" w:hint="eastAsia"/>
                <w:color w:val="000000"/>
              </w:rPr>
              <w:t>資料庫之應用</w:t>
            </w:r>
          </w:p>
          <w:p w14:paraId="3956801E"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功能導向搜尋</w:t>
            </w:r>
          </w:p>
        </w:tc>
      </w:tr>
      <w:tr w:rsidR="001C6A72" w:rsidRPr="00A32279" w14:paraId="354144DB"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65BF9305"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組件裁剪法</w:t>
            </w:r>
          </w:p>
        </w:tc>
        <w:tc>
          <w:tcPr>
            <w:tcW w:w="5982" w:type="dxa"/>
            <w:tcBorders>
              <w:top w:val="single" w:sz="4" w:space="0" w:color="auto"/>
              <w:left w:val="single" w:sz="4" w:space="0" w:color="auto"/>
              <w:bottom w:val="single" w:sz="4" w:space="0" w:color="auto"/>
              <w:right w:val="single" w:sz="4" w:space="0" w:color="auto"/>
            </w:tcBorders>
            <w:vAlign w:val="center"/>
            <w:hideMark/>
          </w:tcPr>
          <w:p w14:paraId="01780A66"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裁剪概觀及名詞解釋</w:t>
            </w:r>
          </w:p>
          <w:p w14:paraId="7533ADE3"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裁剪模式與流程</w:t>
            </w:r>
          </w:p>
          <w:p w14:paraId="5AA2DE91"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案例分析與演練</w:t>
            </w:r>
          </w:p>
        </w:tc>
      </w:tr>
      <w:tr w:rsidR="001C6A72" w:rsidRPr="00A32279" w14:paraId="2B0D683C" w14:textId="77777777" w:rsidTr="00CD3665">
        <w:trPr>
          <w:trHeight w:val="319"/>
        </w:trPr>
        <w:tc>
          <w:tcPr>
            <w:tcW w:w="3260" w:type="dxa"/>
            <w:tcBorders>
              <w:top w:val="single" w:sz="4" w:space="0" w:color="auto"/>
              <w:left w:val="single" w:sz="4" w:space="0" w:color="auto"/>
              <w:bottom w:val="single" w:sz="4" w:space="0" w:color="auto"/>
              <w:right w:val="single" w:sz="4" w:space="0" w:color="auto"/>
            </w:tcBorders>
            <w:vAlign w:val="center"/>
            <w:hideMark/>
          </w:tcPr>
          <w:p w14:paraId="23FB59C8"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專利規避手法</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CB0076C"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專利規避手法</w:t>
            </w:r>
          </w:p>
          <w:p w14:paraId="0819BC2A"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功能要素操作法</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功能</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原理</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元件</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屬性</w:t>
            </w:r>
            <w:r w:rsidRPr="00A32279">
              <w:rPr>
                <w:rFonts w:ascii="微軟正黑體" w:eastAsia="微軟正黑體" w:hAnsi="微軟正黑體" w:cs="Calibri"/>
                <w:color w:val="000000"/>
              </w:rPr>
              <w:t>-</w:t>
            </w:r>
            <w:r w:rsidRPr="00A32279">
              <w:rPr>
                <w:rFonts w:ascii="微軟正黑體" w:eastAsia="微軟正黑體" w:hAnsi="微軟正黑體" w:cs="Calibri" w:hint="eastAsia"/>
                <w:color w:val="000000"/>
              </w:rPr>
              <w:t>換加减拆合</w:t>
            </w:r>
            <w:r w:rsidRPr="00A32279">
              <w:rPr>
                <w:rFonts w:ascii="微軟正黑體" w:eastAsia="微軟正黑體" w:hAnsi="微軟正黑體" w:cs="Calibri"/>
                <w:color w:val="000000"/>
              </w:rPr>
              <w:t>)</w:t>
            </w:r>
          </w:p>
          <w:p w14:paraId="5E544988" w14:textId="77777777" w:rsidR="001C6A72" w:rsidRPr="00A32279" w:rsidRDefault="00A32279" w:rsidP="001C6A72">
            <w:pPr>
              <w:widowControl w:val="0"/>
              <w:numPr>
                <w:ilvl w:val="1"/>
                <w:numId w:val="6"/>
              </w:numPr>
              <w:tabs>
                <w:tab w:val="clear" w:pos="960"/>
                <w:tab w:val="num" w:pos="606"/>
                <w:tab w:val="num" w:pos="1457"/>
              </w:tabs>
              <w:snapToGrid w:val="0"/>
              <w:spacing w:after="0" w:line="280" w:lineRule="exact"/>
              <w:ind w:left="606" w:hanging="338"/>
              <w:rPr>
                <w:rFonts w:ascii="微軟正黑體" w:eastAsia="微軟正黑體" w:hAnsi="微軟正黑體" w:cs="Calibri"/>
                <w:color w:val="000000"/>
              </w:rPr>
            </w:pPr>
            <w:r w:rsidRPr="00A32279">
              <w:rPr>
                <w:rFonts w:ascii="微軟正黑體" w:eastAsia="微軟正黑體" w:hAnsi="微軟正黑體" w:cs="Calibri" w:hint="eastAsia"/>
                <w:color w:val="000000"/>
              </w:rPr>
              <w:t>組件裁剪</w:t>
            </w:r>
          </w:p>
          <w:p w14:paraId="6295E209"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案例與實作演練</w:t>
            </w:r>
          </w:p>
        </w:tc>
      </w:tr>
      <w:tr w:rsidR="001C6A72" w:rsidRPr="00A32279" w14:paraId="62F543CC" w14:textId="77777777" w:rsidTr="00CD3665">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3C648E07" w14:textId="77777777" w:rsidR="001C6A72" w:rsidRPr="00A32279" w:rsidRDefault="00A32279" w:rsidP="001C6A72">
            <w:pPr>
              <w:widowControl w:val="0"/>
              <w:numPr>
                <w:ilvl w:val="0"/>
                <w:numId w:val="14"/>
              </w:numPr>
              <w:tabs>
                <w:tab w:val="num" w:pos="720"/>
              </w:tabs>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專利再生手法</w:t>
            </w:r>
          </w:p>
        </w:tc>
        <w:tc>
          <w:tcPr>
            <w:tcW w:w="5982" w:type="dxa"/>
            <w:tcBorders>
              <w:top w:val="single" w:sz="4" w:space="0" w:color="auto"/>
              <w:left w:val="single" w:sz="4" w:space="0" w:color="auto"/>
              <w:bottom w:val="single" w:sz="4" w:space="0" w:color="auto"/>
              <w:right w:val="single" w:sz="4" w:space="0" w:color="auto"/>
            </w:tcBorders>
            <w:vAlign w:val="center"/>
            <w:hideMark/>
          </w:tcPr>
          <w:p w14:paraId="78A98046"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專利再生手法</w:t>
            </w:r>
          </w:p>
          <w:p w14:paraId="19AB068D" w14:textId="77777777" w:rsidR="001C6A72" w:rsidRPr="00A32279" w:rsidRDefault="00A32279" w:rsidP="001C6A72">
            <w:pPr>
              <w:widowControl w:val="0"/>
              <w:numPr>
                <w:ilvl w:val="1"/>
                <w:numId w:val="6"/>
              </w:numPr>
              <w:tabs>
                <w:tab w:val="num" w:pos="720"/>
              </w:tabs>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多</w:t>
            </w:r>
            <w:proofErr w:type="gramStart"/>
            <w:r w:rsidRPr="00A32279">
              <w:rPr>
                <w:rFonts w:ascii="微軟正黑體" w:eastAsia="微軟正黑體" w:hAnsi="微軟正黑體" w:cs="Calibri" w:hint="eastAsia"/>
                <w:color w:val="000000"/>
              </w:rPr>
              <w:t>階取置法</w:t>
            </w:r>
            <w:proofErr w:type="gramEnd"/>
            <w:r w:rsidRPr="00A32279">
              <w:rPr>
                <w:rFonts w:ascii="微軟正黑體" w:eastAsia="微軟正黑體" w:hAnsi="微軟正黑體" w:cs="Calibri"/>
                <w:color w:val="000000"/>
              </w:rPr>
              <w:t xml:space="preserve">: </w:t>
            </w:r>
            <w:r w:rsidRPr="00A32279">
              <w:rPr>
                <w:rFonts w:ascii="微軟正黑體" w:eastAsia="微軟正黑體" w:hAnsi="微軟正黑體" w:cs="Calibri" w:hint="eastAsia"/>
                <w:color w:val="000000"/>
              </w:rPr>
              <w:t>價值、功能、工作原理、元件</w:t>
            </w:r>
          </w:p>
          <w:p w14:paraId="51271248" w14:textId="77777777" w:rsidR="001C6A72" w:rsidRPr="00A32279" w:rsidRDefault="00A32279" w:rsidP="001C6A72">
            <w:pPr>
              <w:widowControl w:val="0"/>
              <w:numPr>
                <w:ilvl w:val="0"/>
                <w:numId w:val="6"/>
              </w:numPr>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案例分析與實作演練</w:t>
            </w:r>
          </w:p>
        </w:tc>
      </w:tr>
      <w:tr w:rsidR="001C6A72" w:rsidRPr="00A32279" w14:paraId="40354542" w14:textId="77777777" w:rsidTr="00CD3665">
        <w:trPr>
          <w:trHeight w:val="704"/>
        </w:trPr>
        <w:tc>
          <w:tcPr>
            <w:tcW w:w="3260" w:type="dxa"/>
            <w:tcBorders>
              <w:top w:val="single" w:sz="4" w:space="0" w:color="auto"/>
              <w:left w:val="single" w:sz="4" w:space="0" w:color="auto"/>
              <w:bottom w:val="single" w:sz="4" w:space="0" w:color="auto"/>
              <w:right w:val="single" w:sz="4" w:space="0" w:color="auto"/>
            </w:tcBorders>
            <w:vAlign w:val="center"/>
            <w:hideMark/>
          </w:tcPr>
          <w:p w14:paraId="7636DBAC"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u w:val="single"/>
              </w:rPr>
            </w:pPr>
            <w:r w:rsidRPr="00A32279">
              <w:rPr>
                <w:rFonts w:ascii="微軟正黑體" w:eastAsia="微軟正黑體" w:hAnsi="微軟正黑體" w:cs="Calibri" w:hint="eastAsia"/>
                <w:color w:val="000000"/>
              </w:rPr>
              <w:t>總結</w:t>
            </w:r>
          </w:p>
        </w:tc>
        <w:tc>
          <w:tcPr>
            <w:tcW w:w="5982" w:type="dxa"/>
            <w:tcBorders>
              <w:top w:val="single" w:sz="4" w:space="0" w:color="auto"/>
              <w:left w:val="single" w:sz="4" w:space="0" w:color="auto"/>
              <w:bottom w:val="single" w:sz="4" w:space="0" w:color="auto"/>
              <w:right w:val="single" w:sz="4" w:space="0" w:color="auto"/>
            </w:tcBorders>
            <w:vAlign w:val="center"/>
            <w:hideMark/>
          </w:tcPr>
          <w:p w14:paraId="31964B46"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重點回顧</w:t>
            </w:r>
          </w:p>
          <w:p w14:paraId="6DD28495"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rPr>
            </w:pPr>
            <w:r w:rsidRPr="00A32279">
              <w:rPr>
                <w:rFonts w:ascii="微軟正黑體" w:eastAsia="微軟正黑體" w:hAnsi="微軟正黑體" w:cs="Calibri" w:hint="eastAsia"/>
                <w:color w:val="000000"/>
              </w:rPr>
              <w:t>進一步學習資源</w:t>
            </w:r>
          </w:p>
        </w:tc>
      </w:tr>
      <w:tr w:rsidR="001C6A72" w:rsidRPr="00A32279" w14:paraId="271D08BB" w14:textId="77777777" w:rsidTr="00CD3665">
        <w:trPr>
          <w:trHeight w:val="415"/>
        </w:trPr>
        <w:tc>
          <w:tcPr>
            <w:tcW w:w="3260" w:type="dxa"/>
            <w:tcBorders>
              <w:top w:val="single" w:sz="4" w:space="0" w:color="auto"/>
              <w:left w:val="single" w:sz="4" w:space="0" w:color="auto"/>
              <w:bottom w:val="single" w:sz="4" w:space="0" w:color="auto"/>
              <w:right w:val="single" w:sz="4" w:space="0" w:color="auto"/>
            </w:tcBorders>
            <w:vAlign w:val="center"/>
          </w:tcPr>
          <w:p w14:paraId="56AEDC00" w14:textId="77777777" w:rsidR="001C6A72" w:rsidRPr="00A32279" w:rsidRDefault="00A32279" w:rsidP="001C6A72">
            <w:pPr>
              <w:widowControl w:val="0"/>
              <w:numPr>
                <w:ilvl w:val="0"/>
                <w:numId w:val="14"/>
              </w:numPr>
              <w:spacing w:after="0" w:line="280" w:lineRule="exact"/>
              <w:rPr>
                <w:rFonts w:ascii="微軟正黑體" w:eastAsia="微軟正黑體" w:hAnsi="微軟正黑體" w:cs="Calibri"/>
                <w:color w:val="000000"/>
                <w:lang w:eastAsia="zh-CN"/>
              </w:rPr>
            </w:pPr>
            <w:r w:rsidRPr="00A32279">
              <w:rPr>
                <w:rFonts w:ascii="微軟正黑體" w:eastAsia="微軟正黑體" w:hAnsi="微軟正黑體" w:cs="Calibri" w:hint="eastAsia"/>
                <w:bCs/>
              </w:rPr>
              <w:t>認證考試</w:t>
            </w:r>
            <w:r w:rsidRPr="00A32279">
              <w:rPr>
                <w:rFonts w:ascii="微軟正黑體" w:eastAsia="微軟正黑體" w:hAnsi="微軟正黑體" w:cs="Calibri"/>
                <w:bCs/>
              </w:rPr>
              <w:t xml:space="preserve"> </w:t>
            </w:r>
          </w:p>
        </w:tc>
        <w:tc>
          <w:tcPr>
            <w:tcW w:w="5982" w:type="dxa"/>
            <w:tcBorders>
              <w:top w:val="single" w:sz="4" w:space="0" w:color="auto"/>
              <w:left w:val="single" w:sz="4" w:space="0" w:color="auto"/>
              <w:bottom w:val="single" w:sz="4" w:space="0" w:color="auto"/>
              <w:right w:val="single" w:sz="4" w:space="0" w:color="auto"/>
            </w:tcBorders>
            <w:vAlign w:val="center"/>
          </w:tcPr>
          <w:p w14:paraId="0D3AE2D7" w14:textId="77777777" w:rsidR="001C6A72" w:rsidRPr="00A32279" w:rsidRDefault="00A32279" w:rsidP="001C6A72">
            <w:pPr>
              <w:widowControl w:val="0"/>
              <w:numPr>
                <w:ilvl w:val="0"/>
                <w:numId w:val="6"/>
              </w:numPr>
              <w:snapToGrid w:val="0"/>
              <w:spacing w:after="0" w:line="280" w:lineRule="exact"/>
              <w:rPr>
                <w:rFonts w:ascii="微軟正黑體" w:eastAsia="微軟正黑體" w:hAnsi="微軟正黑體" w:cs="Calibri"/>
                <w:color w:val="000000"/>
                <w:lang w:eastAsia="zh-CN"/>
              </w:rPr>
            </w:pPr>
            <w:r w:rsidRPr="00A32279">
              <w:rPr>
                <w:rFonts w:ascii="微軟正黑體" w:eastAsia="微軟正黑體" w:hAnsi="微軟正黑體" w:cs="Calibri" w:hint="eastAsia"/>
                <w:color w:val="000000"/>
              </w:rPr>
              <w:t>另行安排</w:t>
            </w:r>
          </w:p>
        </w:tc>
      </w:tr>
    </w:tbl>
    <w:p w14:paraId="23754F46" w14:textId="77777777" w:rsidR="00493333" w:rsidRPr="00A32279" w:rsidRDefault="00A32279" w:rsidP="00493333">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lastRenderedPageBreak/>
        <w:t>【學會簡介】</w:t>
      </w:r>
    </w:p>
    <w:p w14:paraId="666EE806" w14:textId="77777777" w:rsidR="00493333" w:rsidRPr="00A32279" w:rsidRDefault="00A32279" w:rsidP="00493333">
      <w:pPr>
        <w:widowControl w:val="0"/>
        <w:snapToGrid w:val="0"/>
        <w:ind w:firstLineChars="200" w:firstLine="440"/>
        <w:rPr>
          <w:rFonts w:ascii="微軟正黑體" w:eastAsia="微軟正黑體" w:hAnsi="微軟正黑體"/>
          <w:kern w:val="2"/>
        </w:rPr>
      </w:pPr>
      <w:r w:rsidRPr="00A32279">
        <w:rPr>
          <w:rFonts w:ascii="微軟正黑體" w:eastAsia="微軟正黑體" w:hAnsi="微軟正黑體" w:hint="eastAsia"/>
          <w:kern w:val="2"/>
        </w:rPr>
        <w:t>國際創新方法學會</w:t>
      </w:r>
      <w:r w:rsidRPr="00A32279">
        <w:rPr>
          <w:rFonts w:ascii="微軟正黑體" w:eastAsia="微軟正黑體" w:hAnsi="微軟正黑體"/>
          <w:kern w:val="2"/>
        </w:rPr>
        <w:t>I-SIM (International Society of Innovation Methods)</w:t>
      </w:r>
      <w:r w:rsidRPr="00A32279">
        <w:rPr>
          <w:rFonts w:ascii="微軟正黑體" w:eastAsia="微軟正黑體" w:hAnsi="微軟正黑體" w:hint="eastAsia"/>
          <w:kern w:val="2"/>
        </w:rPr>
        <w:t>，總會在美國創新中心的矽</w:t>
      </w:r>
      <w:proofErr w:type="gramStart"/>
      <w:r w:rsidRPr="00A32279">
        <w:rPr>
          <w:rFonts w:ascii="微軟正黑體" w:eastAsia="微軟正黑體" w:hAnsi="微軟正黑體" w:hint="eastAsia"/>
          <w:kern w:val="2"/>
        </w:rPr>
        <w:t>穀</w:t>
      </w:r>
      <w:proofErr w:type="gramEnd"/>
      <w:r w:rsidRPr="00A32279">
        <w:rPr>
          <w:rFonts w:ascii="微軟正黑體" w:eastAsia="微軟正黑體" w:hAnsi="微軟正黑體" w:hint="eastAsia"/>
          <w:kern w:val="2"/>
        </w:rPr>
        <w:t>，爲世界上第一個，也是唯一以創新方法爲名的國際社團組織。有別</w:t>
      </w:r>
      <w:proofErr w:type="gramStart"/>
      <w:r w:rsidRPr="00A32279">
        <w:rPr>
          <w:rFonts w:ascii="微軟正黑體" w:eastAsia="微軟正黑體" w:hAnsi="微軟正黑體" w:hint="eastAsia"/>
          <w:kern w:val="2"/>
        </w:rPr>
        <w:t>于</w:t>
      </w:r>
      <w:proofErr w:type="gramEnd"/>
      <w:r w:rsidRPr="00A32279">
        <w:rPr>
          <w:rFonts w:ascii="微軟正黑體" w:eastAsia="微軟正黑體" w:hAnsi="微軟正黑體" w:hint="eastAsia"/>
          <w:kern w:val="2"/>
        </w:rPr>
        <w:t>一般</w:t>
      </w:r>
      <w:proofErr w:type="gramStart"/>
      <w:r w:rsidRPr="00A32279">
        <w:rPr>
          <w:rFonts w:ascii="微軟正黑體" w:eastAsia="微軟正黑體" w:hAnsi="微軟正黑體" w:hint="eastAsia"/>
          <w:kern w:val="2"/>
        </w:rPr>
        <w:t>萃</w:t>
      </w:r>
      <w:proofErr w:type="gramEnd"/>
      <w:r w:rsidRPr="00A32279">
        <w:rPr>
          <w:rFonts w:ascii="微軟正黑體" w:eastAsia="微軟正黑體" w:hAnsi="微軟正黑體" w:hint="eastAsia"/>
          <w:kern w:val="2"/>
        </w:rPr>
        <w:t>智（</w:t>
      </w:r>
      <w:r w:rsidRPr="00A32279">
        <w:rPr>
          <w:rFonts w:ascii="微軟正黑體" w:eastAsia="微軟正黑體" w:hAnsi="微軟正黑體"/>
          <w:kern w:val="2"/>
        </w:rPr>
        <w:t>TRIZ</w:t>
      </w:r>
      <w:r w:rsidRPr="00A32279">
        <w:rPr>
          <w:rFonts w:ascii="微軟正黑體" w:eastAsia="微軟正黑體" w:hAnsi="微軟正黑體" w:hint="eastAsia"/>
          <w:kern w:val="2"/>
        </w:rPr>
        <w:t>）的學會</w:t>
      </w:r>
      <w:r w:rsidRPr="00A32279">
        <w:rPr>
          <w:rFonts w:ascii="微軟正黑體" w:eastAsia="微軟正黑體" w:hAnsi="微軟正黑體"/>
          <w:kern w:val="2"/>
        </w:rPr>
        <w:t>/</w:t>
      </w:r>
      <w:r w:rsidRPr="00A32279">
        <w:rPr>
          <w:rFonts w:ascii="微軟正黑體" w:eastAsia="微軟正黑體" w:hAnsi="微軟正黑體" w:hint="eastAsia"/>
          <w:kern w:val="2"/>
        </w:rPr>
        <w:t>協會，國際創新方法學會，宗旨爲研究、開發、整合、傳播、應用，各種創新方法幷形成綜效，以爲創新的助力。其中</w:t>
      </w:r>
      <w:proofErr w:type="gramStart"/>
      <w:r w:rsidRPr="00A32279">
        <w:rPr>
          <w:rFonts w:ascii="微軟正黑體" w:eastAsia="微軟正黑體" w:hAnsi="微軟正黑體" w:hint="eastAsia"/>
          <w:kern w:val="2"/>
        </w:rPr>
        <w:t>萃</w:t>
      </w:r>
      <w:proofErr w:type="gramEnd"/>
      <w:r w:rsidRPr="00A32279">
        <w:rPr>
          <w:rFonts w:ascii="微軟正黑體" w:eastAsia="微軟正黑體" w:hAnsi="微軟正黑體" w:hint="eastAsia"/>
          <w:kern w:val="2"/>
        </w:rPr>
        <w:t>智系統化創新，與其他各種創新方法，均爲創新方法的一部分。國際創新方法學會已成爲國際推動創新方法整合與綜效的最重要單位，除了提供創新方法領域人員交流切磋的平臺外，也提供此領域最豐富的學習與應用資源。</w:t>
      </w:r>
      <w:r w:rsidR="00493333" w:rsidRPr="00A32279">
        <w:rPr>
          <w:rFonts w:ascii="微軟正黑體" w:eastAsia="微軟正黑體" w:hAnsi="微軟正黑體"/>
          <w:kern w:val="2"/>
        </w:rPr>
        <w:t xml:space="preserve"> </w:t>
      </w:r>
    </w:p>
    <w:p w14:paraId="47C825D7" w14:textId="6D0B0E34" w:rsidR="00493333" w:rsidRPr="00A32279" w:rsidRDefault="00DD5ED6" w:rsidP="00493333">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noProof/>
        </w:rPr>
        <w:drawing>
          <wp:anchor distT="0" distB="0" distL="114300" distR="114300" simplePos="0" relativeHeight="251658752" behindDoc="1" locked="0" layoutInCell="1" allowOverlap="1" wp14:anchorId="3A3037E3" wp14:editId="6068A94A">
            <wp:simplePos x="0" y="0"/>
            <wp:positionH relativeFrom="column">
              <wp:posOffset>4773295</wp:posOffset>
            </wp:positionH>
            <wp:positionV relativeFrom="paragraph">
              <wp:posOffset>57785</wp:posOffset>
            </wp:positionV>
            <wp:extent cx="1372870" cy="981075"/>
            <wp:effectExtent l="0" t="0" r="0" b="9525"/>
            <wp:wrapThrough wrapText="bothSides">
              <wp:wrapPolygon edited="0">
                <wp:start x="0" y="0"/>
                <wp:lineTo x="0" y="21390"/>
                <wp:lineTo x="21280" y="21390"/>
                <wp:lineTo x="21280" y="0"/>
                <wp:lineTo x="0" y="0"/>
              </wp:wrapPolygon>
            </wp:wrapThrough>
            <wp:docPr id="3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28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279" w:rsidRPr="00A32279">
        <w:rPr>
          <w:rFonts w:ascii="微軟正黑體" w:eastAsia="微軟正黑體" w:hAnsi="微軟正黑體" w:hint="eastAsia"/>
          <w:b/>
          <w:sz w:val="24"/>
          <w:szCs w:val="24"/>
        </w:rPr>
        <w:t>【國際認證】</w:t>
      </w:r>
    </w:p>
    <w:p w14:paraId="64608604" w14:textId="77777777" w:rsidR="002F66F4" w:rsidRDefault="00A32279" w:rsidP="002F66F4">
      <w:pPr>
        <w:pStyle w:val="a3"/>
        <w:widowControl w:val="0"/>
        <w:autoSpaceDE w:val="0"/>
        <w:spacing w:after="0" w:line="0" w:lineRule="atLeast"/>
        <w:ind w:left="0" w:rightChars="44" w:right="97" w:firstLine="480"/>
        <w:contextualSpacing w:val="0"/>
        <w:rPr>
          <w:rFonts w:ascii="微軟正黑體" w:eastAsia="微軟正黑體" w:hAnsi="微軟正黑體"/>
        </w:rPr>
      </w:pPr>
      <w:r w:rsidRPr="00A32279">
        <w:rPr>
          <w:rFonts w:ascii="微軟正黑體" w:eastAsia="微軟正黑體" w:hAnsi="微軟正黑體" w:hint="eastAsia"/>
        </w:rPr>
        <w:t>參加</w:t>
      </w:r>
      <w:r w:rsidRPr="00A32279">
        <w:rPr>
          <w:rFonts w:ascii="微軟正黑體" w:eastAsia="微軟正黑體" w:hAnsi="微軟正黑體"/>
        </w:rPr>
        <w:t xml:space="preserve"> </w:t>
      </w:r>
      <w:r w:rsidRPr="00A32279">
        <w:rPr>
          <w:rFonts w:ascii="微軟正黑體" w:eastAsia="微軟正黑體" w:hAnsi="微軟正黑體" w:hint="eastAsia"/>
          <w:b/>
          <w:sz w:val="24"/>
          <w:szCs w:val="24"/>
        </w:rPr>
        <w:t>『</w:t>
      </w:r>
      <w:r w:rsidR="00612C8E" w:rsidRPr="00612C8E">
        <w:rPr>
          <w:rFonts w:ascii="微軟正黑體" w:eastAsia="微軟正黑體" w:hAnsi="微軟正黑體" w:hint="eastAsia"/>
          <w:b/>
          <w:bCs/>
        </w:rPr>
        <w:t>專利規避與再生 工作坊</w:t>
      </w:r>
      <w:r w:rsidRPr="00A32279">
        <w:rPr>
          <w:rFonts w:ascii="微軟正黑體" w:eastAsia="微軟正黑體" w:hAnsi="微軟正黑體" w:hint="eastAsia"/>
          <w:b/>
          <w:sz w:val="24"/>
          <w:szCs w:val="24"/>
        </w:rPr>
        <w:t>』</w:t>
      </w:r>
      <w:r w:rsidRPr="00A32279">
        <w:rPr>
          <w:rFonts w:ascii="微軟正黑體" w:eastAsia="微軟正黑體" w:hAnsi="微軟正黑體" w:hint="eastAsia"/>
        </w:rPr>
        <w:t>，</w:t>
      </w:r>
      <w:r w:rsidR="002F66F4">
        <w:rPr>
          <w:rFonts w:ascii="微軟正黑體" w:eastAsia="微軟正黑體" w:hAnsi="微軟正黑體" w:hint="eastAsia"/>
        </w:rPr>
        <w:t>並</w:t>
      </w:r>
      <w:r w:rsidRPr="00A32279">
        <w:rPr>
          <w:rFonts w:ascii="微軟正黑體" w:eastAsia="微軟正黑體" w:hAnsi="微軟正黑體" w:hint="eastAsia"/>
        </w:rPr>
        <w:t>通過</w:t>
      </w:r>
      <w:r w:rsidRPr="00A32279">
        <w:rPr>
          <w:rFonts w:ascii="微軟正黑體" w:eastAsia="微軟正黑體" w:hAnsi="微軟正黑體"/>
        </w:rPr>
        <w:t xml:space="preserve"> </w:t>
      </w:r>
      <w:r w:rsidRPr="00A32279">
        <w:rPr>
          <w:rFonts w:ascii="微軟正黑體" w:eastAsia="微軟正黑體" w:hAnsi="微軟正黑體" w:hint="eastAsia"/>
        </w:rPr>
        <w:t>專利分析師</w:t>
      </w:r>
      <w:r w:rsidRPr="00A32279">
        <w:rPr>
          <w:rFonts w:ascii="微軟正黑體" w:eastAsia="微軟正黑體" w:hAnsi="微軟正黑體"/>
        </w:rPr>
        <w:t>L1</w:t>
      </w:r>
      <w:r w:rsidRPr="00A32279">
        <w:rPr>
          <w:rFonts w:ascii="微軟正黑體" w:eastAsia="微軟正黑體" w:hAnsi="微軟正黑體" w:hint="eastAsia"/>
        </w:rPr>
        <w:t>證照考試者，由</w:t>
      </w:r>
      <w:r w:rsidRPr="00A32279">
        <w:rPr>
          <w:rFonts w:ascii="微軟正黑體" w:eastAsia="微軟正黑體" w:hAnsi="微軟正黑體"/>
        </w:rPr>
        <w:t xml:space="preserve"> </w:t>
      </w:r>
      <w:r w:rsidRPr="00A32279">
        <w:rPr>
          <w:rFonts w:ascii="微軟正黑體" w:eastAsia="微軟正黑體" w:hAnsi="微軟正黑體" w:hint="eastAsia"/>
        </w:rPr>
        <w:t>國際創新方法學會</w:t>
      </w:r>
      <w:r w:rsidRPr="00A32279">
        <w:rPr>
          <w:rFonts w:ascii="微軟正黑體" w:eastAsia="微軟正黑體" w:hAnsi="微軟正黑體"/>
        </w:rPr>
        <w:t xml:space="preserve"> </w:t>
      </w:r>
      <w:r w:rsidRPr="00A32279">
        <w:rPr>
          <w:rFonts w:ascii="微軟正黑體" w:eastAsia="微軟正黑體" w:hAnsi="微軟正黑體" w:hint="eastAsia"/>
        </w:rPr>
        <w:t>頒發</w:t>
      </w:r>
      <w:r w:rsidRPr="00A32279">
        <w:rPr>
          <w:rFonts w:ascii="微軟正黑體" w:eastAsia="微軟正黑體" w:hAnsi="微軟正黑體"/>
        </w:rPr>
        <w:t xml:space="preserve"> </w:t>
      </w:r>
      <w:r w:rsidRPr="00A32279">
        <w:rPr>
          <w:rFonts w:ascii="微軟正黑體" w:eastAsia="微軟正黑體" w:hAnsi="微軟正黑體" w:hint="eastAsia"/>
          <w:b/>
          <w:sz w:val="24"/>
          <w:szCs w:val="24"/>
        </w:rPr>
        <w:t>『</w:t>
      </w:r>
      <w:r w:rsidRPr="00A32279">
        <w:rPr>
          <w:rFonts w:ascii="微軟正黑體" w:eastAsia="微軟正黑體" w:hAnsi="微軟正黑體" w:hint="eastAsia"/>
        </w:rPr>
        <w:t>專利技術分析師</w:t>
      </w:r>
      <w:r w:rsidRPr="00A32279">
        <w:rPr>
          <w:rFonts w:ascii="微軟正黑體" w:eastAsia="微軟正黑體" w:hAnsi="微軟正黑體"/>
        </w:rPr>
        <w:t>-</w:t>
      </w:r>
      <w:r w:rsidRPr="00A32279">
        <w:rPr>
          <w:rFonts w:ascii="微軟正黑體" w:eastAsia="微軟正黑體" w:hAnsi="微軟正黑體" w:cs="Arial" w:hint="eastAsia"/>
        </w:rPr>
        <w:t>一級</w:t>
      </w:r>
      <w:r w:rsidRPr="00A32279">
        <w:rPr>
          <w:rFonts w:ascii="微軟正黑體" w:eastAsia="微軟正黑體" w:hAnsi="微軟正黑體"/>
        </w:rPr>
        <w:t xml:space="preserve"> </w:t>
      </w:r>
      <w:r w:rsidRPr="00A32279">
        <w:rPr>
          <w:rFonts w:ascii="微軟正黑體" w:eastAsia="微軟正黑體" w:hAnsi="微軟正黑體" w:hint="eastAsia"/>
          <w:b/>
          <w:sz w:val="24"/>
          <w:szCs w:val="24"/>
        </w:rPr>
        <w:t>』</w:t>
      </w:r>
      <w:r w:rsidRPr="00A32279">
        <w:rPr>
          <w:rFonts w:ascii="微軟正黑體" w:eastAsia="微軟正黑體" w:hAnsi="微軟正黑體" w:hint="eastAsia"/>
        </w:rPr>
        <w:t>國際證照。</w:t>
      </w:r>
    </w:p>
    <w:p w14:paraId="66022A48" w14:textId="77777777" w:rsidR="002F66F4" w:rsidRDefault="002F66F4" w:rsidP="002F66F4">
      <w:pPr>
        <w:pStyle w:val="a3"/>
        <w:widowControl w:val="0"/>
        <w:autoSpaceDE w:val="0"/>
        <w:spacing w:after="0" w:line="0" w:lineRule="atLeast"/>
        <w:ind w:left="0" w:rightChars="44" w:right="97" w:firstLine="480"/>
        <w:contextualSpacing w:val="0"/>
        <w:rPr>
          <w:rFonts w:ascii="微軟正黑體" w:eastAsia="微軟正黑體" w:hAnsi="微軟正黑體"/>
        </w:rPr>
      </w:pPr>
    </w:p>
    <w:p w14:paraId="7C1CFC65" w14:textId="77777777" w:rsidR="00AD3E60" w:rsidRPr="00A32279" w:rsidRDefault="00A32279" w:rsidP="002F66F4">
      <w:pPr>
        <w:pStyle w:val="a3"/>
        <w:widowControl w:val="0"/>
        <w:numPr>
          <w:ilvl w:val="0"/>
          <w:numId w:val="4"/>
        </w:numPr>
        <w:autoSpaceDE w:val="0"/>
        <w:spacing w:after="0" w:line="0" w:lineRule="atLeast"/>
        <w:ind w:rightChars="44" w:right="97"/>
        <w:contextualSpacing w:val="0"/>
        <w:rPr>
          <w:rFonts w:ascii="微軟正黑體" w:eastAsia="微軟正黑體" w:hAnsi="微軟正黑體"/>
          <w:b/>
          <w:sz w:val="24"/>
          <w:szCs w:val="24"/>
        </w:rPr>
      </w:pPr>
      <w:r w:rsidRPr="00A32279">
        <w:rPr>
          <w:rFonts w:ascii="微軟正黑體" w:eastAsia="微軟正黑體" w:hAnsi="微軟正黑體" w:hint="eastAsia"/>
          <w:b/>
          <w:sz w:val="24"/>
          <w:szCs w:val="24"/>
        </w:rPr>
        <w:t>【講師簡介】</w:t>
      </w:r>
      <w:r w:rsidRPr="00A32279">
        <w:rPr>
          <w:rFonts w:ascii="微軟正黑體" w:eastAsia="微軟正黑體" w:hAnsi="微軟正黑體"/>
          <w:b/>
          <w:sz w:val="24"/>
          <w:szCs w:val="24"/>
        </w:rPr>
        <w:t xml:space="preserve"> </w:t>
      </w:r>
      <w:r w:rsidRPr="00A32279">
        <w:rPr>
          <w:rFonts w:ascii="微軟正黑體" w:eastAsia="微軟正黑體" w:hAnsi="微軟正黑體" w:hint="eastAsia"/>
          <w:b/>
          <w:sz w:val="24"/>
          <w:szCs w:val="24"/>
        </w:rPr>
        <w:t>許棟樑</w:t>
      </w:r>
      <w:r w:rsidRPr="00A32279">
        <w:rPr>
          <w:rFonts w:ascii="微軟正黑體" w:eastAsia="微軟正黑體" w:hAnsi="微軟正黑體"/>
          <w:b/>
          <w:sz w:val="24"/>
          <w:szCs w:val="24"/>
        </w:rPr>
        <w:t xml:space="preserve"> </w:t>
      </w:r>
      <w:r w:rsidRPr="00A32279">
        <w:rPr>
          <w:rFonts w:ascii="微軟正黑體" w:eastAsia="微軟正黑體" w:hAnsi="微軟正黑體" w:hint="eastAsia"/>
          <w:b/>
          <w:sz w:val="24"/>
          <w:szCs w:val="24"/>
        </w:rPr>
        <w:t>教授</w:t>
      </w:r>
      <w:r w:rsidR="00315156">
        <w:rPr>
          <w:rFonts w:ascii="微軟正黑體" w:eastAsia="微軟正黑體" w:hAnsi="微軟正黑體" w:hint="eastAsia"/>
          <w:b/>
          <w:sz w:val="24"/>
          <w:szCs w:val="24"/>
        </w:rPr>
        <w:t xml:space="preserve"> </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9072"/>
      </w:tblGrid>
      <w:tr w:rsidR="00394E30" w:rsidRPr="00315156" w14:paraId="35BE7E28" w14:textId="77777777" w:rsidTr="00315156">
        <w:trPr>
          <w:trHeight w:val="653"/>
        </w:trPr>
        <w:tc>
          <w:tcPr>
            <w:tcW w:w="851" w:type="dxa"/>
            <w:shd w:val="clear" w:color="auto" w:fill="auto"/>
          </w:tcPr>
          <w:p w14:paraId="7F0BB2A3" w14:textId="77777777" w:rsidR="00394E30" w:rsidRPr="00315156" w:rsidRDefault="00A32279" w:rsidP="00315156">
            <w:pPr>
              <w:pStyle w:val="TableParagraph"/>
              <w:keepNext/>
              <w:spacing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現職</w:t>
            </w:r>
          </w:p>
        </w:tc>
        <w:tc>
          <w:tcPr>
            <w:tcW w:w="9072" w:type="dxa"/>
            <w:shd w:val="clear" w:color="auto" w:fill="auto"/>
          </w:tcPr>
          <w:p w14:paraId="7ED11278" w14:textId="77777777" w:rsidR="00394E30" w:rsidRPr="00315156" w:rsidRDefault="00A32279" w:rsidP="00315156">
            <w:pPr>
              <w:pStyle w:val="TableParagraph"/>
              <w:keepNext/>
              <w:snapToGrid w:val="0"/>
              <w:spacing w:before="16" w:line="240" w:lineRule="exact"/>
              <w:ind w:left="103" w:right="93"/>
              <w:rPr>
                <w:rFonts w:ascii="微軟正黑體" w:eastAsia="微軟正黑體" w:hAnsi="微軟正黑體"/>
                <w:sz w:val="21"/>
                <w:szCs w:val="21"/>
              </w:rPr>
            </w:pPr>
            <w:r w:rsidRPr="00315156">
              <w:rPr>
                <w:rFonts w:ascii="微軟正黑體" w:eastAsia="微軟正黑體" w:hAnsi="微軟正黑體" w:hint="eastAsia"/>
                <w:spacing w:val="-4"/>
                <w:sz w:val="21"/>
                <w:szCs w:val="21"/>
                <w:lang w:eastAsia="zh-TW"/>
              </w:rPr>
              <w:t>國際創新方法學會理事長。中華系統性創新學會名譽理事長。國際系統性創新期</w:t>
            </w:r>
            <w:r w:rsidRPr="00315156">
              <w:rPr>
                <w:rFonts w:ascii="微軟正黑體" w:eastAsia="微軟正黑體" w:hAnsi="微軟正黑體" w:hint="eastAsia"/>
                <w:spacing w:val="-2"/>
                <w:sz w:val="21"/>
                <w:szCs w:val="21"/>
                <w:lang w:eastAsia="zh-TW"/>
              </w:rPr>
              <w:t>刊主編</w:t>
            </w:r>
            <w:r w:rsidRPr="00315156">
              <w:rPr>
                <w:rFonts w:ascii="微軟正黑體" w:eastAsia="微軟正黑體" w:hAnsi="微軟正黑體"/>
                <w:spacing w:val="-2"/>
                <w:sz w:val="21"/>
                <w:szCs w:val="21"/>
                <w:lang w:eastAsia="zh-TW"/>
              </w:rPr>
              <w:t xml:space="preserve">(SCOPUS </w:t>
            </w:r>
            <w:r w:rsidRPr="00315156">
              <w:rPr>
                <w:rFonts w:ascii="微軟正黑體" w:eastAsia="微軟正黑體" w:hAnsi="微軟正黑體" w:hint="eastAsia"/>
                <w:spacing w:val="-2"/>
                <w:sz w:val="21"/>
                <w:szCs w:val="21"/>
                <w:lang w:eastAsia="zh-TW"/>
              </w:rPr>
              <w:t>檢索</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1"/>
                <w:sz w:val="21"/>
                <w:szCs w:val="21"/>
                <w:lang w:eastAsia="zh-TW"/>
              </w:rPr>
              <w:t>。電腦與工業工程期刊</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hint="eastAsia"/>
                <w:spacing w:val="-1"/>
                <w:sz w:val="21"/>
                <w:szCs w:val="21"/>
                <w:lang w:eastAsia="zh-TW"/>
              </w:rPr>
              <w:t>領域編輯</w:t>
            </w:r>
            <w:r w:rsidRPr="00315156">
              <w:rPr>
                <w:rFonts w:ascii="微軟正黑體" w:eastAsia="微軟正黑體" w:hAnsi="微軟正黑體"/>
                <w:spacing w:val="-2"/>
                <w:sz w:val="21"/>
                <w:szCs w:val="21"/>
                <w:lang w:eastAsia="zh-TW"/>
              </w:rPr>
              <w:t>(SCI</w:t>
            </w:r>
            <w:r w:rsidRPr="00315156">
              <w:rPr>
                <w:rFonts w:ascii="微軟正黑體" w:eastAsia="微軟正黑體" w:hAnsi="微軟正黑體"/>
                <w:spacing w:val="-53"/>
                <w:sz w:val="21"/>
                <w:szCs w:val="21"/>
                <w:lang w:eastAsia="zh-TW"/>
              </w:rPr>
              <w:t xml:space="preserve"> </w:t>
            </w:r>
            <w:r w:rsidRPr="00315156">
              <w:rPr>
                <w:rFonts w:ascii="微軟正黑體" w:eastAsia="微軟正黑體" w:hAnsi="微軟正黑體" w:hint="eastAsia"/>
                <w:spacing w:val="-2"/>
                <w:sz w:val="21"/>
                <w:szCs w:val="21"/>
                <w:lang w:eastAsia="zh-TW"/>
              </w:rPr>
              <w:t>檢索</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4"/>
                <w:sz w:val="21"/>
                <w:szCs w:val="21"/>
                <w:lang w:eastAsia="zh-TW"/>
              </w:rPr>
              <w:t>。臺灣清華大學榮譽退休教授。</w:t>
            </w:r>
          </w:p>
        </w:tc>
      </w:tr>
      <w:tr w:rsidR="00394E30" w:rsidRPr="00315156" w14:paraId="306FADCB" w14:textId="77777777" w:rsidTr="00315156">
        <w:trPr>
          <w:trHeight w:val="663"/>
        </w:trPr>
        <w:tc>
          <w:tcPr>
            <w:tcW w:w="851" w:type="dxa"/>
            <w:shd w:val="clear" w:color="auto" w:fill="auto"/>
          </w:tcPr>
          <w:p w14:paraId="67FA820C" w14:textId="77777777" w:rsidR="00394E30" w:rsidRPr="00315156" w:rsidRDefault="00A32279" w:rsidP="00315156">
            <w:pPr>
              <w:pStyle w:val="TableParagraph"/>
              <w:spacing w:before="1"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學歷</w:t>
            </w:r>
          </w:p>
        </w:tc>
        <w:tc>
          <w:tcPr>
            <w:tcW w:w="9072" w:type="dxa"/>
            <w:shd w:val="clear" w:color="auto" w:fill="auto"/>
          </w:tcPr>
          <w:p w14:paraId="105BE512" w14:textId="77777777" w:rsidR="00394E30" w:rsidRPr="00315156" w:rsidRDefault="00A32279" w:rsidP="00315156">
            <w:pPr>
              <w:pStyle w:val="TableParagraph"/>
              <w:snapToGrid w:val="0"/>
              <w:spacing w:before="16" w:line="240" w:lineRule="exact"/>
              <w:ind w:left="108"/>
              <w:rPr>
                <w:rFonts w:ascii="微軟正黑體" w:eastAsia="微軟正黑體" w:hAnsi="微軟正黑體"/>
                <w:sz w:val="21"/>
                <w:szCs w:val="21"/>
                <w:lang w:eastAsia="zh-TW"/>
              </w:rPr>
            </w:pPr>
            <w:r w:rsidRPr="00315156">
              <w:rPr>
                <w:rFonts w:ascii="微軟正黑體" w:eastAsia="微軟正黑體" w:hAnsi="微軟正黑體" w:hint="eastAsia"/>
                <w:spacing w:val="-2"/>
                <w:sz w:val="21"/>
                <w:szCs w:val="21"/>
                <w:lang w:eastAsia="zh-TW"/>
              </w:rPr>
              <w:t>美國加州大學洛杉磯分校工學博士、資訊科學碩士</w:t>
            </w:r>
            <w:r w:rsidRPr="00315156">
              <w:rPr>
                <w:rFonts w:ascii="微軟正黑體" w:eastAsia="微軟正黑體" w:hAnsi="微軟正黑體"/>
                <w:spacing w:val="15"/>
                <w:sz w:val="21"/>
                <w:szCs w:val="21"/>
                <w:lang w:eastAsia="zh-TW"/>
              </w:rPr>
              <w:t xml:space="preserve">; </w:t>
            </w:r>
            <w:r w:rsidRPr="00315156">
              <w:rPr>
                <w:rFonts w:ascii="微軟正黑體" w:eastAsia="微軟正黑體" w:hAnsi="微軟正黑體" w:hint="eastAsia"/>
                <w:spacing w:val="-2"/>
                <w:sz w:val="21"/>
                <w:szCs w:val="21"/>
                <w:lang w:eastAsia="zh-TW"/>
              </w:rPr>
              <w:t>美國西北大學企管碩士</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10"/>
                <w:sz w:val="21"/>
                <w:szCs w:val="21"/>
                <w:lang w:eastAsia="zh-TW"/>
              </w:rPr>
              <w:t>紐</w:t>
            </w:r>
            <w:r w:rsidRPr="00315156">
              <w:rPr>
                <w:rFonts w:ascii="微軟正黑體" w:eastAsia="微軟正黑體" w:hAnsi="微軟正黑體" w:hint="eastAsia"/>
                <w:spacing w:val="-2"/>
                <w:sz w:val="21"/>
                <w:szCs w:val="21"/>
                <w:lang w:eastAsia="zh-TW"/>
              </w:rPr>
              <w:t>約州立大學機械碩士</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3"/>
                <w:sz w:val="21"/>
                <w:szCs w:val="21"/>
                <w:lang w:eastAsia="zh-TW"/>
              </w:rPr>
              <w:t>臺灣大學機械學士。</w:t>
            </w:r>
          </w:p>
        </w:tc>
      </w:tr>
      <w:tr w:rsidR="00394E30" w:rsidRPr="00315156" w14:paraId="32B0F524" w14:textId="77777777" w:rsidTr="00315156">
        <w:trPr>
          <w:trHeight w:val="1012"/>
        </w:trPr>
        <w:tc>
          <w:tcPr>
            <w:tcW w:w="851" w:type="dxa"/>
            <w:shd w:val="clear" w:color="auto" w:fill="auto"/>
          </w:tcPr>
          <w:p w14:paraId="476B1ECF" w14:textId="77777777" w:rsidR="00394E30" w:rsidRPr="00315156" w:rsidRDefault="00394E30" w:rsidP="00315156">
            <w:pPr>
              <w:pStyle w:val="TableParagraph"/>
              <w:spacing w:before="6" w:line="240" w:lineRule="exact"/>
              <w:ind w:left="0"/>
              <w:rPr>
                <w:rFonts w:ascii="微軟正黑體" w:eastAsia="微軟正黑體" w:hAnsi="微軟正黑體"/>
                <w:sz w:val="21"/>
                <w:szCs w:val="21"/>
                <w:lang w:eastAsia="zh-TW"/>
              </w:rPr>
            </w:pPr>
          </w:p>
          <w:p w14:paraId="7389D1C6" w14:textId="77777777" w:rsidR="00394E30" w:rsidRPr="00315156" w:rsidRDefault="00A32279" w:rsidP="00315156">
            <w:pPr>
              <w:pStyle w:val="TableParagraph"/>
              <w:spacing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經歷</w:t>
            </w:r>
          </w:p>
        </w:tc>
        <w:tc>
          <w:tcPr>
            <w:tcW w:w="9072" w:type="dxa"/>
            <w:shd w:val="clear" w:color="auto" w:fill="auto"/>
          </w:tcPr>
          <w:p w14:paraId="09418C53" w14:textId="77777777" w:rsidR="00394E30" w:rsidRPr="00315156" w:rsidRDefault="00A32279" w:rsidP="00315156">
            <w:pPr>
              <w:pStyle w:val="TableParagraph"/>
              <w:snapToGrid w:val="0"/>
              <w:spacing w:before="16" w:line="240" w:lineRule="exact"/>
              <w:ind w:left="108"/>
              <w:rPr>
                <w:rFonts w:ascii="微軟正黑體" w:eastAsia="微軟正黑體" w:hAnsi="微軟正黑體"/>
                <w:sz w:val="21"/>
                <w:szCs w:val="21"/>
                <w:lang w:eastAsia="zh-TW"/>
              </w:rPr>
            </w:pPr>
            <w:r w:rsidRPr="00315156">
              <w:rPr>
                <w:rFonts w:ascii="微軟正黑體" w:eastAsia="微軟正黑體" w:hAnsi="微軟正黑體"/>
                <w:spacing w:val="-2"/>
                <w:sz w:val="21"/>
                <w:szCs w:val="21"/>
                <w:lang w:eastAsia="zh-TW"/>
              </w:rPr>
              <w:t xml:space="preserve">9 </w:t>
            </w:r>
            <w:r w:rsidRPr="00315156">
              <w:rPr>
                <w:rFonts w:ascii="微軟正黑體" w:eastAsia="微軟正黑體" w:hAnsi="微軟正黑體" w:hint="eastAsia"/>
                <w:spacing w:val="-2"/>
                <w:sz w:val="21"/>
                <w:szCs w:val="21"/>
                <w:lang w:eastAsia="zh-TW"/>
              </w:rPr>
              <w:t>年業界</w:t>
            </w:r>
            <w:r w:rsidRPr="00315156">
              <w:rPr>
                <w:rFonts w:ascii="微軟正黑體" w:eastAsia="微軟正黑體" w:hAnsi="微軟正黑體"/>
                <w:spacing w:val="-2"/>
                <w:sz w:val="21"/>
                <w:szCs w:val="21"/>
                <w:lang w:eastAsia="zh-TW"/>
              </w:rPr>
              <w:t xml:space="preserve"> 27 </w:t>
            </w:r>
            <w:r w:rsidRPr="00315156">
              <w:rPr>
                <w:rFonts w:ascii="微軟正黑體" w:eastAsia="微軟正黑體" w:hAnsi="微軟正黑體" w:hint="eastAsia"/>
                <w:spacing w:val="-2"/>
                <w:sz w:val="21"/>
                <w:szCs w:val="21"/>
                <w:lang w:eastAsia="zh-TW"/>
              </w:rPr>
              <w:t>年學界工作經驗。曾服務於美國電子業</w:t>
            </w:r>
            <w:r w:rsidRPr="00315156">
              <w:rPr>
                <w:rFonts w:ascii="微軟正黑體" w:eastAsia="微軟正黑體" w:hAnsi="微軟正黑體"/>
                <w:spacing w:val="-2"/>
                <w:sz w:val="21"/>
                <w:szCs w:val="21"/>
                <w:lang w:eastAsia="zh-TW"/>
              </w:rPr>
              <w:t xml:space="preserve"> Motorola (</w:t>
            </w:r>
            <w:r w:rsidRPr="00315156">
              <w:rPr>
                <w:rFonts w:ascii="微軟正黑體" w:eastAsia="微軟正黑體" w:hAnsi="微軟正黑體" w:hint="eastAsia"/>
                <w:spacing w:val="-2"/>
                <w:sz w:val="21"/>
                <w:szCs w:val="21"/>
                <w:lang w:eastAsia="zh-TW"/>
              </w:rPr>
              <w:t>摩托羅拉</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2"/>
                <w:sz w:val="21"/>
                <w:szCs w:val="21"/>
                <w:lang w:eastAsia="zh-TW"/>
              </w:rPr>
              <w:t>及</w:t>
            </w:r>
            <w:r w:rsidRPr="00315156">
              <w:rPr>
                <w:rFonts w:ascii="微軟正黑體" w:eastAsia="微軟正黑體" w:hAnsi="微軟正黑體"/>
                <w:spacing w:val="-2"/>
                <w:sz w:val="21"/>
                <w:szCs w:val="21"/>
                <w:lang w:eastAsia="zh-TW"/>
              </w:rPr>
              <w:t xml:space="preserve"> Hewlett-Packard (</w:t>
            </w:r>
            <w:r w:rsidRPr="00315156">
              <w:rPr>
                <w:rFonts w:ascii="微軟正黑體" w:eastAsia="微軟正黑體" w:hAnsi="微軟正黑體" w:hint="eastAsia"/>
                <w:spacing w:val="-2"/>
                <w:sz w:val="21"/>
                <w:szCs w:val="21"/>
                <w:lang w:eastAsia="zh-TW"/>
              </w:rPr>
              <w:t>惠普</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2"/>
                <w:sz w:val="21"/>
                <w:szCs w:val="21"/>
                <w:lang w:eastAsia="zh-TW"/>
              </w:rPr>
              <w:t>多年。中華</w:t>
            </w:r>
            <w:proofErr w:type="gramStart"/>
            <w:r w:rsidRPr="00315156">
              <w:rPr>
                <w:rFonts w:ascii="微軟正黑體" w:eastAsia="微軟正黑體" w:hAnsi="微軟正黑體" w:hint="eastAsia"/>
                <w:spacing w:val="-2"/>
                <w:sz w:val="21"/>
                <w:szCs w:val="21"/>
                <w:lang w:eastAsia="zh-TW"/>
              </w:rPr>
              <w:t>萃</w:t>
            </w:r>
            <w:proofErr w:type="gramEnd"/>
            <w:r w:rsidRPr="00315156">
              <w:rPr>
                <w:rFonts w:ascii="微軟正黑體" w:eastAsia="微軟正黑體" w:hAnsi="微軟正黑體" w:hint="eastAsia"/>
                <w:spacing w:val="-2"/>
                <w:sz w:val="21"/>
                <w:szCs w:val="21"/>
                <w:lang w:eastAsia="zh-TW"/>
              </w:rPr>
              <w:t>思學會秘書長。中國工業工程學會教育與訓練委員會召集人。兼任中央標準局電子類專利外審審查委員</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hint="eastAsia"/>
                <w:spacing w:val="-2"/>
                <w:sz w:val="21"/>
                <w:szCs w:val="21"/>
                <w:lang w:eastAsia="zh-TW"/>
              </w:rPr>
              <w:t>國際製造工程學會臺灣分會</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hint="eastAsia"/>
                <w:spacing w:val="-2"/>
                <w:sz w:val="21"/>
                <w:szCs w:val="21"/>
                <w:lang w:eastAsia="zh-TW"/>
              </w:rPr>
              <w:t>秘書長、理事、教育訓練中心主任。台大機械系校友會理事，工研院顧問。臺灣高等考試命題委員。曾擔任大陸多家知名大學客座</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2"/>
                <w:sz w:val="21"/>
                <w:szCs w:val="21"/>
                <w:lang w:eastAsia="zh-TW"/>
              </w:rPr>
              <w:t>訪問教授。</w:t>
            </w:r>
          </w:p>
        </w:tc>
      </w:tr>
      <w:tr w:rsidR="00394E30" w:rsidRPr="00315156" w14:paraId="0B4F255C" w14:textId="77777777" w:rsidTr="00315156">
        <w:trPr>
          <w:trHeight w:val="842"/>
        </w:trPr>
        <w:tc>
          <w:tcPr>
            <w:tcW w:w="851" w:type="dxa"/>
            <w:shd w:val="clear" w:color="auto" w:fill="auto"/>
          </w:tcPr>
          <w:p w14:paraId="49B92744" w14:textId="77777777" w:rsidR="00394E30" w:rsidRPr="00315156" w:rsidRDefault="00A32279" w:rsidP="00315156">
            <w:pPr>
              <w:pStyle w:val="TableParagraph"/>
              <w:spacing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教學</w:t>
            </w:r>
          </w:p>
        </w:tc>
        <w:tc>
          <w:tcPr>
            <w:tcW w:w="9072" w:type="dxa"/>
            <w:shd w:val="clear" w:color="auto" w:fill="auto"/>
          </w:tcPr>
          <w:p w14:paraId="5F243697" w14:textId="77777777" w:rsidR="00394E30" w:rsidRPr="00315156" w:rsidRDefault="00A32279" w:rsidP="00315156">
            <w:pPr>
              <w:pStyle w:val="TableParagraph"/>
              <w:snapToGrid w:val="0"/>
              <w:spacing w:before="21" w:line="240" w:lineRule="exact"/>
              <w:ind w:left="110" w:hanging="3"/>
              <w:rPr>
                <w:rFonts w:ascii="微軟正黑體" w:eastAsia="微軟正黑體" w:hAnsi="微軟正黑體"/>
                <w:sz w:val="21"/>
                <w:szCs w:val="21"/>
                <w:lang w:eastAsia="zh-TW"/>
              </w:rPr>
            </w:pPr>
            <w:r w:rsidRPr="00315156">
              <w:rPr>
                <w:rFonts w:ascii="微軟正黑體" w:eastAsia="微軟正黑體" w:hAnsi="微軟正黑體" w:hint="eastAsia"/>
                <w:spacing w:val="-2"/>
                <w:sz w:val="21"/>
                <w:szCs w:val="21"/>
                <w:lang w:eastAsia="zh-TW"/>
              </w:rPr>
              <w:t>授課科目</w:t>
            </w:r>
            <w:r w:rsidRPr="00315156">
              <w:rPr>
                <w:rFonts w:ascii="微軟正黑體" w:eastAsia="微軟正黑體" w:hAnsi="微軟正黑體"/>
                <w:spacing w:val="27"/>
                <w:sz w:val="21"/>
                <w:szCs w:val="21"/>
                <w:lang w:eastAsia="zh-TW"/>
              </w:rPr>
              <w:t xml:space="preserve">: </w:t>
            </w:r>
            <w:r w:rsidRPr="00315156">
              <w:rPr>
                <w:rFonts w:ascii="微軟正黑體" w:eastAsia="微軟正黑體" w:hAnsi="微軟正黑體" w:hint="eastAsia"/>
                <w:spacing w:val="-3"/>
                <w:sz w:val="21"/>
                <w:szCs w:val="21"/>
                <w:lang w:eastAsia="zh-TW"/>
              </w:rPr>
              <w:t>人工智慧導論、</w:t>
            </w:r>
            <w:proofErr w:type="gramStart"/>
            <w:r w:rsidRPr="00315156">
              <w:rPr>
                <w:rFonts w:ascii="微軟正黑體" w:eastAsia="微軟正黑體" w:hAnsi="微軟正黑體" w:hint="eastAsia"/>
                <w:spacing w:val="-3"/>
                <w:sz w:val="21"/>
                <w:szCs w:val="21"/>
                <w:lang w:eastAsia="zh-TW"/>
              </w:rPr>
              <w:t>萃</w:t>
            </w:r>
            <w:proofErr w:type="gramEnd"/>
            <w:r w:rsidRPr="00315156">
              <w:rPr>
                <w:rFonts w:ascii="微軟正黑體" w:eastAsia="微軟正黑體" w:hAnsi="微軟正黑體" w:hint="eastAsia"/>
                <w:spacing w:val="-3"/>
                <w:sz w:val="21"/>
                <w:szCs w:val="21"/>
                <w:lang w:eastAsia="zh-TW"/>
              </w:rPr>
              <w:t>智系統化創新方法、專利規避再生與强化、萃智系統化商業管理創新、</w:t>
            </w:r>
            <w:r w:rsidRPr="00315156">
              <w:rPr>
                <w:rFonts w:ascii="微軟正黑體" w:eastAsia="微軟正黑體" w:hAnsi="微軟正黑體" w:hint="eastAsia"/>
                <w:spacing w:val="-2"/>
                <w:sz w:val="21"/>
                <w:szCs w:val="21"/>
                <w:lang w:eastAsia="zh-TW"/>
              </w:rPr>
              <w:t>創新産品與服務機會辨識、工廠分析診斷手法、生産系統設計、設施規劃、失效模式與效應分析、品</w:t>
            </w:r>
            <w:r w:rsidRPr="00315156">
              <w:rPr>
                <w:rFonts w:ascii="微軟正黑體" w:eastAsia="微軟正黑體" w:hAnsi="微軟正黑體" w:hint="eastAsia"/>
                <w:sz w:val="21"/>
                <w:szCs w:val="21"/>
                <w:lang w:eastAsia="zh-TW"/>
              </w:rPr>
              <w:t>質機能展開、專案管理、生産與營運管理。臺灣清華大學工學院</w:t>
            </w:r>
            <w:r w:rsidRPr="00315156">
              <w:rPr>
                <w:rFonts w:ascii="微軟正黑體" w:eastAsia="微軟正黑體" w:hAnsi="微軟正黑體"/>
                <w:sz w:val="21"/>
                <w:szCs w:val="21"/>
                <w:lang w:eastAsia="zh-TW"/>
              </w:rPr>
              <w:t xml:space="preserve"> Top10%</w:t>
            </w:r>
            <w:r w:rsidRPr="00315156">
              <w:rPr>
                <w:rFonts w:ascii="微軟正黑體" w:eastAsia="微軟正黑體" w:hAnsi="微軟正黑體" w:hint="eastAsia"/>
                <w:sz w:val="21"/>
                <w:szCs w:val="21"/>
                <w:lang w:eastAsia="zh-TW"/>
              </w:rPr>
              <w:t>教學評估肯定。</w:t>
            </w:r>
          </w:p>
        </w:tc>
      </w:tr>
      <w:tr w:rsidR="00394E30" w:rsidRPr="00315156" w14:paraId="3A1AB97F" w14:textId="77777777" w:rsidTr="00315156">
        <w:trPr>
          <w:trHeight w:val="405"/>
        </w:trPr>
        <w:tc>
          <w:tcPr>
            <w:tcW w:w="851" w:type="dxa"/>
            <w:shd w:val="clear" w:color="auto" w:fill="auto"/>
          </w:tcPr>
          <w:p w14:paraId="7659007A" w14:textId="77777777" w:rsidR="00394E30" w:rsidRPr="00315156" w:rsidRDefault="00A32279" w:rsidP="00315156">
            <w:pPr>
              <w:pStyle w:val="TableParagraph"/>
              <w:spacing w:before="59"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研究</w:t>
            </w:r>
          </w:p>
        </w:tc>
        <w:tc>
          <w:tcPr>
            <w:tcW w:w="9072" w:type="dxa"/>
            <w:shd w:val="clear" w:color="auto" w:fill="auto"/>
          </w:tcPr>
          <w:p w14:paraId="4F744227" w14:textId="77777777" w:rsidR="00394E30" w:rsidRPr="00315156" w:rsidRDefault="00A32279" w:rsidP="00315156">
            <w:pPr>
              <w:pStyle w:val="TableParagraph"/>
              <w:snapToGrid w:val="0"/>
              <w:spacing w:before="16" w:line="240" w:lineRule="exact"/>
              <w:ind w:left="108"/>
              <w:rPr>
                <w:rFonts w:ascii="微軟正黑體" w:eastAsia="微軟正黑體" w:hAnsi="微軟正黑體"/>
                <w:sz w:val="21"/>
                <w:szCs w:val="21"/>
                <w:lang w:eastAsia="zh-TW"/>
              </w:rPr>
            </w:pPr>
            <w:r w:rsidRPr="00315156">
              <w:rPr>
                <w:rFonts w:ascii="微軟正黑體" w:eastAsia="微軟正黑體" w:hAnsi="微軟正黑體" w:hint="eastAsia"/>
                <w:spacing w:val="-2"/>
                <w:sz w:val="21"/>
                <w:szCs w:val="21"/>
                <w:lang w:eastAsia="zh-TW"/>
              </w:rPr>
              <w:t>領域</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hint="eastAsia"/>
                <w:spacing w:val="-2"/>
                <w:sz w:val="21"/>
                <w:szCs w:val="21"/>
                <w:lang w:eastAsia="zh-TW"/>
              </w:rPr>
              <w:t>人工智慧與創新方法整合、系統化創新工程與管理、設計與製造管理、工廠分析診斷與改善。</w:t>
            </w:r>
          </w:p>
        </w:tc>
      </w:tr>
      <w:tr w:rsidR="00394E30" w:rsidRPr="00315156" w14:paraId="7E628C22" w14:textId="77777777" w:rsidTr="00315156">
        <w:trPr>
          <w:trHeight w:val="846"/>
        </w:trPr>
        <w:tc>
          <w:tcPr>
            <w:tcW w:w="851" w:type="dxa"/>
            <w:shd w:val="clear" w:color="auto" w:fill="auto"/>
          </w:tcPr>
          <w:p w14:paraId="2E4B031F" w14:textId="77777777" w:rsidR="00394E30" w:rsidRPr="00315156" w:rsidRDefault="00A32279" w:rsidP="00315156">
            <w:pPr>
              <w:pStyle w:val="TableParagraph"/>
              <w:spacing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服務</w:t>
            </w:r>
          </w:p>
        </w:tc>
        <w:tc>
          <w:tcPr>
            <w:tcW w:w="9072" w:type="dxa"/>
            <w:shd w:val="clear" w:color="auto" w:fill="auto"/>
          </w:tcPr>
          <w:p w14:paraId="0EC388C4" w14:textId="77777777" w:rsidR="00394E30" w:rsidRPr="00315156" w:rsidRDefault="00A32279" w:rsidP="00315156">
            <w:pPr>
              <w:pStyle w:val="TableParagraph"/>
              <w:snapToGrid w:val="0"/>
              <w:spacing w:before="16" w:line="240" w:lineRule="exact"/>
              <w:ind w:left="108"/>
              <w:rPr>
                <w:rFonts w:ascii="微軟正黑體" w:eastAsia="微軟正黑體" w:hAnsi="微軟正黑體"/>
                <w:sz w:val="21"/>
                <w:szCs w:val="21"/>
                <w:lang w:eastAsia="zh-TW"/>
              </w:rPr>
            </w:pPr>
            <w:r w:rsidRPr="00315156">
              <w:rPr>
                <w:rFonts w:ascii="微軟正黑體" w:eastAsia="微軟正黑體" w:hAnsi="微軟正黑體" w:hint="eastAsia"/>
                <w:spacing w:val="3"/>
                <w:sz w:val="21"/>
                <w:szCs w:val="21"/>
                <w:lang w:eastAsia="zh-TW"/>
              </w:rPr>
              <w:t>主辦</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spacing w:val="-2"/>
                <w:sz w:val="21"/>
                <w:szCs w:val="21"/>
                <w:lang w:eastAsia="zh-TW"/>
              </w:rPr>
              <w:t>16</w:t>
            </w:r>
            <w:r w:rsidRPr="00315156">
              <w:rPr>
                <w:rFonts w:ascii="微軟正黑體" w:eastAsia="微軟正黑體" w:hAnsi="微軟正黑體"/>
                <w:spacing w:val="-39"/>
                <w:sz w:val="21"/>
                <w:szCs w:val="21"/>
                <w:lang w:eastAsia="zh-TW"/>
              </w:rPr>
              <w:t xml:space="preserve"> </w:t>
            </w:r>
            <w:r w:rsidRPr="00315156">
              <w:rPr>
                <w:rFonts w:ascii="微軟正黑體" w:eastAsia="微軟正黑體" w:hAnsi="微軟正黑體" w:hint="eastAsia"/>
                <w:spacing w:val="-15"/>
                <w:sz w:val="21"/>
                <w:szCs w:val="21"/>
                <w:lang w:eastAsia="zh-TW"/>
              </w:rPr>
              <w:t>次大型國際會議、</w:t>
            </w:r>
            <w:r w:rsidRPr="00315156">
              <w:rPr>
                <w:rFonts w:ascii="微軟正黑體" w:eastAsia="微軟正黑體" w:hAnsi="微軟正黑體"/>
                <w:spacing w:val="-2"/>
                <w:sz w:val="21"/>
                <w:szCs w:val="21"/>
                <w:lang w:eastAsia="zh-TW"/>
              </w:rPr>
              <w:t>27</w:t>
            </w:r>
            <w:r w:rsidRPr="00315156">
              <w:rPr>
                <w:rFonts w:ascii="微軟正黑體" w:eastAsia="微軟正黑體" w:hAnsi="微軟正黑體"/>
                <w:spacing w:val="-39"/>
                <w:sz w:val="21"/>
                <w:szCs w:val="21"/>
                <w:lang w:eastAsia="zh-TW"/>
              </w:rPr>
              <w:t xml:space="preserve"> </w:t>
            </w:r>
            <w:r w:rsidRPr="00315156">
              <w:rPr>
                <w:rFonts w:ascii="微軟正黑體" w:eastAsia="微軟正黑體" w:hAnsi="微軟正黑體" w:hint="eastAsia"/>
                <w:spacing w:val="-8"/>
                <w:sz w:val="21"/>
                <w:szCs w:val="21"/>
                <w:lang w:eastAsia="zh-TW"/>
              </w:rPr>
              <w:t>次國內及兩岸電子業與</w:t>
            </w:r>
            <w:proofErr w:type="gramStart"/>
            <w:r w:rsidRPr="00315156">
              <w:rPr>
                <w:rFonts w:ascii="微軟正黑體" w:eastAsia="微軟正黑體" w:hAnsi="微軟正黑體" w:hint="eastAsia"/>
                <w:spacing w:val="-8"/>
                <w:sz w:val="21"/>
                <w:szCs w:val="21"/>
                <w:lang w:eastAsia="zh-TW"/>
              </w:rPr>
              <w:t>萃</w:t>
            </w:r>
            <w:proofErr w:type="gramEnd"/>
            <w:r w:rsidRPr="00315156">
              <w:rPr>
                <w:rFonts w:ascii="微軟正黑體" w:eastAsia="微軟正黑體" w:hAnsi="微軟正黑體" w:hint="eastAsia"/>
                <w:spacing w:val="-8"/>
                <w:sz w:val="21"/>
                <w:szCs w:val="21"/>
                <w:lang w:eastAsia="zh-TW"/>
              </w:rPr>
              <w:t>智創新相關研討會。</w:t>
            </w:r>
            <w:r w:rsidRPr="00315156">
              <w:rPr>
                <w:rFonts w:ascii="微軟正黑體" w:eastAsia="微軟正黑體" w:hAnsi="微軟正黑體"/>
                <w:spacing w:val="-2"/>
                <w:sz w:val="21"/>
                <w:szCs w:val="21"/>
                <w:lang w:eastAsia="zh-TW"/>
              </w:rPr>
              <w:t>(</w:t>
            </w:r>
            <w:r w:rsidRPr="00315156">
              <w:rPr>
                <w:rFonts w:ascii="微軟正黑體" w:eastAsia="微軟正黑體" w:hAnsi="微軟正黑體" w:hint="eastAsia"/>
                <w:spacing w:val="-4"/>
                <w:sz w:val="21"/>
                <w:szCs w:val="21"/>
                <w:lang w:eastAsia="zh-TW"/>
              </w:rPr>
              <w:t>均擔任大會主席或秘書長</w:t>
            </w:r>
            <w:r w:rsidRPr="00315156">
              <w:rPr>
                <w:rFonts w:ascii="微軟正黑體" w:eastAsia="微軟正黑體" w:hAnsi="微軟正黑體"/>
                <w:spacing w:val="-4"/>
                <w:sz w:val="21"/>
                <w:szCs w:val="21"/>
                <w:lang w:eastAsia="zh-TW"/>
              </w:rPr>
              <w:t>)</w:t>
            </w:r>
            <w:r w:rsidRPr="00315156">
              <w:rPr>
                <w:rFonts w:ascii="微軟正黑體" w:eastAsia="微軟正黑體" w:hAnsi="微軟正黑體" w:hint="eastAsia"/>
                <w:spacing w:val="-4"/>
                <w:sz w:val="21"/>
                <w:szCs w:val="21"/>
                <w:lang w:eastAsia="zh-TW"/>
              </w:rPr>
              <w:t>；</w:t>
            </w:r>
            <w:r w:rsidRPr="00315156">
              <w:rPr>
                <w:rFonts w:ascii="微軟正黑體" w:eastAsia="微軟正黑體" w:hAnsi="微軟正黑體" w:hint="eastAsia"/>
                <w:spacing w:val="-5"/>
                <w:sz w:val="21"/>
                <w:szCs w:val="21"/>
                <w:lang w:eastAsia="zh-TW"/>
              </w:rPr>
              <w:t>擔任</w:t>
            </w:r>
            <w:r w:rsidRPr="00315156">
              <w:rPr>
                <w:rFonts w:ascii="微軟正黑體" w:eastAsia="微軟正黑體" w:hAnsi="微軟正黑體"/>
                <w:spacing w:val="-5"/>
                <w:sz w:val="21"/>
                <w:szCs w:val="21"/>
                <w:lang w:eastAsia="zh-TW"/>
              </w:rPr>
              <w:t xml:space="preserve"> </w:t>
            </w:r>
            <w:r w:rsidRPr="00315156">
              <w:rPr>
                <w:rFonts w:ascii="微軟正黑體" w:eastAsia="微軟正黑體" w:hAnsi="微軟正黑體"/>
                <w:sz w:val="21"/>
                <w:szCs w:val="21"/>
                <w:lang w:eastAsia="zh-TW"/>
              </w:rPr>
              <w:t>SCI</w:t>
            </w:r>
            <w:r w:rsidRPr="00315156">
              <w:rPr>
                <w:rFonts w:ascii="微軟正黑體" w:eastAsia="微軟正黑體" w:hAnsi="微軟正黑體"/>
                <w:spacing w:val="-58"/>
                <w:sz w:val="21"/>
                <w:szCs w:val="21"/>
                <w:lang w:eastAsia="zh-TW"/>
              </w:rPr>
              <w:t xml:space="preserve"> </w:t>
            </w:r>
            <w:r w:rsidRPr="00315156">
              <w:rPr>
                <w:rFonts w:ascii="微軟正黑體" w:eastAsia="微軟正黑體" w:hAnsi="微軟正黑體" w:hint="eastAsia"/>
                <w:spacing w:val="4"/>
                <w:sz w:val="21"/>
                <w:szCs w:val="21"/>
                <w:lang w:eastAsia="zh-TW"/>
              </w:rPr>
              <w:t>國際期刊客座主編</w:t>
            </w:r>
            <w:r w:rsidRPr="00315156">
              <w:rPr>
                <w:rFonts w:ascii="微軟正黑體" w:eastAsia="微軟正黑體" w:hAnsi="微軟正黑體"/>
                <w:spacing w:val="4"/>
                <w:sz w:val="21"/>
                <w:szCs w:val="21"/>
                <w:lang w:eastAsia="zh-TW"/>
              </w:rPr>
              <w:t xml:space="preserve"> </w:t>
            </w:r>
            <w:r w:rsidRPr="00315156">
              <w:rPr>
                <w:rFonts w:ascii="微軟正黑體" w:eastAsia="微軟正黑體" w:hAnsi="微軟正黑體"/>
                <w:sz w:val="21"/>
                <w:szCs w:val="21"/>
                <w:lang w:eastAsia="zh-TW"/>
              </w:rPr>
              <w:t>(Gust</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z w:val="21"/>
                <w:szCs w:val="21"/>
                <w:lang w:eastAsia="zh-TW"/>
              </w:rPr>
              <w:t>Editor)</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z w:val="21"/>
                <w:szCs w:val="21"/>
                <w:lang w:eastAsia="zh-TW"/>
              </w:rPr>
              <w:t>5</w:t>
            </w:r>
            <w:r w:rsidRPr="00315156">
              <w:rPr>
                <w:rFonts w:ascii="微軟正黑體" w:eastAsia="微軟正黑體" w:hAnsi="微軟正黑體"/>
                <w:spacing w:val="-55"/>
                <w:sz w:val="21"/>
                <w:szCs w:val="21"/>
                <w:lang w:eastAsia="zh-TW"/>
              </w:rPr>
              <w:t xml:space="preserve"> </w:t>
            </w:r>
            <w:r w:rsidRPr="00315156">
              <w:rPr>
                <w:rFonts w:ascii="微軟正黑體" w:eastAsia="微軟正黑體" w:hAnsi="微軟正黑體" w:hint="eastAsia"/>
                <w:spacing w:val="-1"/>
                <w:sz w:val="21"/>
                <w:szCs w:val="21"/>
                <w:lang w:eastAsia="zh-TW"/>
              </w:rPr>
              <w:t>次。進工廠現場參觀及探討問題</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sz w:val="21"/>
                <w:szCs w:val="21"/>
                <w:lang w:eastAsia="zh-TW"/>
              </w:rPr>
              <w:t>250</w:t>
            </w:r>
            <w:r w:rsidRPr="00315156">
              <w:rPr>
                <w:rFonts w:ascii="微軟正黑體" w:eastAsia="微軟正黑體" w:hAnsi="微軟正黑體"/>
                <w:spacing w:val="-58"/>
                <w:sz w:val="21"/>
                <w:szCs w:val="21"/>
                <w:lang w:eastAsia="zh-TW"/>
              </w:rPr>
              <w:t xml:space="preserve"> </w:t>
            </w:r>
            <w:r w:rsidRPr="00315156">
              <w:rPr>
                <w:rFonts w:ascii="微軟正黑體" w:eastAsia="微軟正黑體" w:hAnsi="微軟正黑體" w:hint="eastAsia"/>
                <w:sz w:val="21"/>
                <w:szCs w:val="21"/>
                <w:lang w:eastAsia="zh-TW"/>
              </w:rPr>
              <w:t>次以上。從事工廠</w:t>
            </w:r>
            <w:r w:rsidRPr="00315156">
              <w:rPr>
                <w:rFonts w:ascii="微軟正黑體" w:eastAsia="微軟正黑體" w:hAnsi="微軟正黑體" w:hint="eastAsia"/>
                <w:spacing w:val="-2"/>
                <w:sz w:val="21"/>
                <w:szCs w:val="21"/>
                <w:lang w:eastAsia="zh-TW"/>
              </w:rPr>
              <w:t>診斷與改善，産生數百萬美金效益，幷獲教育部産學合作獎。</w:t>
            </w:r>
          </w:p>
        </w:tc>
      </w:tr>
      <w:tr w:rsidR="00394E30" w:rsidRPr="00315156" w14:paraId="2942857F" w14:textId="77777777" w:rsidTr="00315156">
        <w:trPr>
          <w:trHeight w:val="1412"/>
        </w:trPr>
        <w:tc>
          <w:tcPr>
            <w:tcW w:w="851" w:type="dxa"/>
            <w:shd w:val="clear" w:color="auto" w:fill="auto"/>
          </w:tcPr>
          <w:p w14:paraId="25A6F8C0" w14:textId="77777777" w:rsidR="00394E30" w:rsidRPr="00315156" w:rsidRDefault="00A32279" w:rsidP="00315156">
            <w:pPr>
              <w:pStyle w:val="TableParagraph"/>
              <w:spacing w:before="154"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榮譽</w:t>
            </w:r>
          </w:p>
        </w:tc>
        <w:tc>
          <w:tcPr>
            <w:tcW w:w="9072" w:type="dxa"/>
            <w:shd w:val="clear" w:color="auto" w:fill="auto"/>
          </w:tcPr>
          <w:p w14:paraId="11A1B618" w14:textId="77777777" w:rsidR="00394E30" w:rsidRPr="00315156" w:rsidRDefault="00A32279" w:rsidP="00315156">
            <w:pPr>
              <w:widowControl w:val="0"/>
              <w:tabs>
                <w:tab w:val="left" w:pos="540"/>
                <w:tab w:val="left" w:pos="5760"/>
              </w:tabs>
              <w:autoSpaceDE w:val="0"/>
              <w:autoSpaceDN w:val="0"/>
              <w:snapToGrid w:val="0"/>
              <w:spacing w:after="0" w:line="240" w:lineRule="exact"/>
              <w:rPr>
                <w:rFonts w:ascii="微軟正黑體" w:eastAsia="微軟正黑體" w:hAnsi="微軟正黑體"/>
                <w:sz w:val="21"/>
                <w:szCs w:val="21"/>
              </w:rPr>
            </w:pPr>
            <w:bookmarkStart w:id="5" w:name="OLE_LINK2"/>
            <w:r w:rsidRPr="00315156">
              <w:rPr>
                <w:rFonts w:ascii="微軟正黑體" w:eastAsia="微軟正黑體" w:hAnsi="微軟正黑體" w:hint="eastAsia"/>
                <w:sz w:val="21"/>
                <w:szCs w:val="21"/>
              </w:rPr>
              <w:t>國際製造工程學會</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國際功勳獎</w:t>
            </w:r>
            <w:r w:rsidRPr="00315156">
              <w:rPr>
                <w:rFonts w:ascii="微軟正黑體" w:eastAsia="微軟正黑體" w:hAnsi="微軟正黑體"/>
                <w:sz w:val="21"/>
                <w:szCs w:val="21"/>
              </w:rPr>
              <w:t xml:space="preserve"> (2004</w:t>
            </w:r>
            <w:r w:rsidRPr="00315156">
              <w:rPr>
                <w:rFonts w:ascii="微軟正黑體" w:eastAsia="微軟正黑體" w:hAnsi="微軟正黑體" w:hint="eastAsia"/>
                <w:sz w:val="21"/>
                <w:szCs w:val="21"/>
              </w:rPr>
              <w:t>年</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教育部</w:t>
            </w:r>
            <w:r w:rsidRPr="00315156">
              <w:rPr>
                <w:rFonts w:ascii="微軟正黑體" w:eastAsia="微軟正黑體" w:hAnsi="微軟正黑體"/>
                <w:sz w:val="21"/>
                <w:szCs w:val="21"/>
              </w:rPr>
              <w:t>2002</w:t>
            </w:r>
            <w:r w:rsidRPr="00315156">
              <w:rPr>
                <w:rFonts w:ascii="微軟正黑體" w:eastAsia="微軟正黑體" w:hAnsi="微軟正黑體" w:hint="eastAsia"/>
                <w:sz w:val="21"/>
                <w:szCs w:val="21"/>
              </w:rPr>
              <w:t>年産學合作獎</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國際製造工程學會臺灣分會</w:t>
            </w:r>
            <w:r w:rsidRPr="00315156">
              <w:rPr>
                <w:rFonts w:ascii="微軟正黑體" w:eastAsia="微軟正黑體" w:hAnsi="微軟正黑體"/>
                <w:sz w:val="21"/>
                <w:szCs w:val="21"/>
              </w:rPr>
              <w:t xml:space="preserve"> </w:t>
            </w:r>
            <w:proofErr w:type="gramStart"/>
            <w:r w:rsidRPr="00315156">
              <w:rPr>
                <w:rFonts w:ascii="微軟正黑體" w:eastAsia="微軟正黑體" w:hAnsi="微軟正黑體" w:hint="eastAsia"/>
                <w:sz w:val="21"/>
                <w:szCs w:val="21"/>
              </w:rPr>
              <w:t>杰</w:t>
            </w:r>
            <w:proofErr w:type="gramEnd"/>
            <w:r w:rsidRPr="00315156">
              <w:rPr>
                <w:rFonts w:ascii="微軟正黑體" w:eastAsia="微軟正黑體" w:hAnsi="微軟正黑體" w:hint="eastAsia"/>
                <w:sz w:val="21"/>
                <w:szCs w:val="21"/>
              </w:rPr>
              <w:t>出服務獎</w:t>
            </w:r>
            <w:r w:rsidRPr="00315156">
              <w:rPr>
                <w:rFonts w:ascii="微軟正黑體" w:eastAsia="微軟正黑體" w:hAnsi="微軟正黑體"/>
                <w:sz w:val="21"/>
                <w:szCs w:val="21"/>
              </w:rPr>
              <w:t xml:space="preserve"> (2002</w:t>
            </w:r>
            <w:r w:rsidRPr="00315156">
              <w:rPr>
                <w:rFonts w:ascii="微軟正黑體" w:eastAsia="微軟正黑體" w:hAnsi="微軟正黑體" w:hint="eastAsia"/>
                <w:sz w:val="21"/>
                <w:szCs w:val="21"/>
              </w:rPr>
              <w:t>及</w:t>
            </w:r>
            <w:r w:rsidRPr="00315156">
              <w:rPr>
                <w:rFonts w:ascii="微軟正黑體" w:eastAsia="微軟正黑體" w:hAnsi="微軟正黑體"/>
                <w:sz w:val="21"/>
                <w:szCs w:val="21"/>
              </w:rPr>
              <w:t>2000</w:t>
            </w:r>
            <w:r w:rsidRPr="00315156">
              <w:rPr>
                <w:rFonts w:ascii="微軟正黑體" w:eastAsia="微軟正黑體" w:hAnsi="微軟正黑體" w:hint="eastAsia"/>
                <w:sz w:val="21"/>
                <w:szCs w:val="21"/>
              </w:rPr>
              <w:t>年</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國科會</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甲等研究獎多年</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臺灣</w:t>
            </w:r>
            <w:proofErr w:type="gramStart"/>
            <w:r w:rsidRPr="00315156">
              <w:rPr>
                <w:rFonts w:ascii="微軟正黑體" w:eastAsia="微軟正黑體" w:hAnsi="微軟正黑體" w:hint="eastAsia"/>
                <w:sz w:val="21"/>
                <w:szCs w:val="21"/>
              </w:rPr>
              <w:t>考試院典試</w:t>
            </w:r>
            <w:proofErr w:type="gramEnd"/>
            <w:r w:rsidRPr="00315156">
              <w:rPr>
                <w:rFonts w:ascii="微軟正黑體" w:eastAsia="微軟正黑體" w:hAnsi="微軟正黑體" w:hint="eastAsia"/>
                <w:sz w:val="21"/>
                <w:szCs w:val="21"/>
              </w:rPr>
              <w:t>委員</w:t>
            </w:r>
            <w:r w:rsidRPr="00315156">
              <w:rPr>
                <w:rFonts w:ascii="微軟正黑體" w:eastAsia="微軟正黑體" w:hAnsi="微軟正黑體"/>
                <w:sz w:val="21"/>
                <w:szCs w:val="21"/>
              </w:rPr>
              <w:t>;</w:t>
            </w:r>
            <w:r w:rsidR="00394E30" w:rsidRPr="00315156">
              <w:rPr>
                <w:rFonts w:ascii="微軟正黑體" w:eastAsia="微軟正黑體" w:hAnsi="微軟正黑體"/>
                <w:sz w:val="21"/>
                <w:szCs w:val="21"/>
              </w:rPr>
              <w:t xml:space="preserve"> </w:t>
            </w:r>
          </w:p>
          <w:bookmarkEnd w:id="5"/>
          <w:p w14:paraId="03D3701E" w14:textId="77777777" w:rsidR="00394E30" w:rsidRPr="00315156" w:rsidRDefault="00A32279" w:rsidP="00315156">
            <w:pPr>
              <w:widowControl w:val="0"/>
              <w:numPr>
                <w:ilvl w:val="0"/>
                <w:numId w:val="16"/>
              </w:numPr>
              <w:tabs>
                <w:tab w:val="left" w:pos="304"/>
              </w:tabs>
              <w:snapToGrid w:val="0"/>
              <w:spacing w:after="0" w:line="240" w:lineRule="exact"/>
              <w:ind w:left="304" w:hanging="304"/>
              <w:rPr>
                <w:rFonts w:ascii="微軟正黑體" w:eastAsia="微軟正黑體" w:hAnsi="微軟正黑體"/>
                <w:sz w:val="21"/>
                <w:szCs w:val="21"/>
              </w:rPr>
            </w:pPr>
            <w:r w:rsidRPr="00315156">
              <w:rPr>
                <w:rFonts w:ascii="微軟正黑體" w:eastAsia="微軟正黑體" w:hAnsi="微軟正黑體"/>
                <w:sz w:val="21"/>
                <w:szCs w:val="21"/>
              </w:rPr>
              <w:t>21</w:t>
            </w:r>
            <w:r w:rsidRPr="00315156">
              <w:rPr>
                <w:rFonts w:ascii="微軟正黑體" w:eastAsia="微軟正黑體" w:hAnsi="微軟正黑體" w:hint="eastAsia"/>
                <w:sz w:val="21"/>
                <w:szCs w:val="21"/>
              </w:rPr>
              <w:t>次應邀國際研討會主旨演講</w:t>
            </w:r>
            <w:r w:rsidRPr="00315156">
              <w:rPr>
                <w:rFonts w:ascii="微軟正黑體" w:eastAsia="微軟正黑體" w:hAnsi="微軟正黑體"/>
                <w:sz w:val="21"/>
                <w:szCs w:val="21"/>
              </w:rPr>
              <w:t>(Keynotes)</w:t>
            </w:r>
            <w:r w:rsidRPr="00315156">
              <w:rPr>
                <w:rFonts w:ascii="微軟正黑體" w:eastAsia="微軟正黑體" w:hAnsi="微軟正黑體" w:hint="eastAsia"/>
                <w:sz w:val="21"/>
                <w:szCs w:val="21"/>
              </w:rPr>
              <w:t>。</w:t>
            </w:r>
            <w:r w:rsidRPr="00315156">
              <w:rPr>
                <w:rFonts w:ascii="微軟正黑體" w:eastAsia="微軟正黑體" w:hAnsi="微軟正黑體"/>
                <w:sz w:val="21"/>
                <w:szCs w:val="21"/>
              </w:rPr>
              <w:t>26</w:t>
            </w:r>
            <w:r w:rsidRPr="00315156">
              <w:rPr>
                <w:rFonts w:ascii="微軟正黑體" w:eastAsia="微軟正黑體" w:hAnsi="微軟正黑體" w:hint="eastAsia"/>
                <w:sz w:val="21"/>
                <w:szCs w:val="21"/>
              </w:rPr>
              <w:t>次應邀兩岸或華人研討會主旨演講。</w:t>
            </w:r>
          </w:p>
          <w:p w14:paraId="6180E79E" w14:textId="77777777" w:rsidR="00394E30" w:rsidRPr="00315156" w:rsidRDefault="00A32279" w:rsidP="00315156">
            <w:pPr>
              <w:widowControl w:val="0"/>
              <w:numPr>
                <w:ilvl w:val="0"/>
                <w:numId w:val="16"/>
              </w:numPr>
              <w:tabs>
                <w:tab w:val="left" w:pos="304"/>
              </w:tabs>
              <w:snapToGrid w:val="0"/>
              <w:spacing w:after="0" w:line="240" w:lineRule="exact"/>
              <w:ind w:left="304" w:hanging="304"/>
              <w:rPr>
                <w:rFonts w:ascii="微軟正黑體" w:eastAsia="微軟正黑體" w:hAnsi="微軟正黑體"/>
                <w:sz w:val="21"/>
                <w:szCs w:val="21"/>
              </w:rPr>
            </w:pPr>
            <w:r w:rsidRPr="00315156">
              <w:rPr>
                <w:rFonts w:ascii="微軟正黑體" w:eastAsia="微軟正黑體" w:hAnsi="微軟正黑體" w:hint="eastAsia"/>
                <w:sz w:val="21"/>
                <w:szCs w:val="21"/>
              </w:rPr>
              <w:t>全球創新競賽白金</w:t>
            </w:r>
            <w:r w:rsidRPr="00315156">
              <w:rPr>
                <w:rFonts w:ascii="微軟正黑體" w:eastAsia="微軟正黑體" w:hAnsi="微軟正黑體"/>
                <w:sz w:val="21"/>
                <w:szCs w:val="21"/>
              </w:rPr>
              <w:t>/</w:t>
            </w:r>
            <w:r w:rsidRPr="00315156">
              <w:rPr>
                <w:rFonts w:ascii="微軟正黑體" w:eastAsia="微軟正黑體" w:hAnsi="微軟正黑體" w:hint="eastAsia"/>
                <w:sz w:val="21"/>
                <w:szCs w:val="21"/>
              </w:rPr>
              <w:t>金牌獎</w:t>
            </w:r>
            <w:r w:rsidRPr="00315156">
              <w:rPr>
                <w:rFonts w:ascii="微軟正黑體" w:eastAsia="微軟正黑體" w:hAnsi="微軟正黑體"/>
                <w:sz w:val="21"/>
                <w:szCs w:val="21"/>
              </w:rPr>
              <w:t>15</w:t>
            </w:r>
            <w:r w:rsidRPr="00315156">
              <w:rPr>
                <w:rFonts w:ascii="微軟正黑體" w:eastAsia="微軟正黑體" w:hAnsi="微軟正黑體" w:hint="eastAsia"/>
                <w:sz w:val="21"/>
                <w:szCs w:val="21"/>
              </w:rPr>
              <w:t>次，銀牌獎</w:t>
            </w:r>
            <w:r w:rsidRPr="00315156">
              <w:rPr>
                <w:rFonts w:ascii="微軟正黑體" w:eastAsia="微軟正黑體" w:hAnsi="微軟正黑體"/>
                <w:sz w:val="21"/>
                <w:szCs w:val="21"/>
              </w:rPr>
              <w:t>6</w:t>
            </w:r>
            <w:r w:rsidRPr="00315156">
              <w:rPr>
                <w:rFonts w:ascii="微軟正黑體" w:eastAsia="微軟正黑體" w:hAnsi="微軟正黑體" w:hint="eastAsia"/>
                <w:sz w:val="21"/>
                <w:szCs w:val="21"/>
              </w:rPr>
              <w:t>次，銅牌</w:t>
            </w:r>
            <w:r w:rsidRPr="00315156">
              <w:rPr>
                <w:rFonts w:ascii="微軟正黑體" w:eastAsia="微軟正黑體" w:hAnsi="微軟正黑體"/>
                <w:sz w:val="21"/>
                <w:szCs w:val="21"/>
              </w:rPr>
              <w:t>3</w:t>
            </w:r>
            <w:r w:rsidRPr="00315156">
              <w:rPr>
                <w:rFonts w:ascii="微軟正黑體" w:eastAsia="微軟正黑體" w:hAnsi="微軟正黑體" w:hint="eastAsia"/>
                <w:sz w:val="21"/>
                <w:szCs w:val="21"/>
              </w:rPr>
              <w:t>次。國際研討會最佳論文</w:t>
            </w:r>
            <w:r w:rsidRPr="00315156">
              <w:rPr>
                <w:rFonts w:ascii="微軟正黑體" w:eastAsia="微軟正黑體" w:hAnsi="微軟正黑體"/>
                <w:sz w:val="21"/>
                <w:szCs w:val="21"/>
              </w:rPr>
              <w:t>/</w:t>
            </w:r>
            <w:r w:rsidRPr="00315156">
              <w:rPr>
                <w:rFonts w:ascii="微軟正黑體" w:eastAsia="微軟正黑體" w:hAnsi="微軟正黑體" w:hint="eastAsia"/>
                <w:sz w:val="21"/>
                <w:szCs w:val="21"/>
              </w:rPr>
              <w:t>優秀論文獎</w:t>
            </w:r>
            <w:r w:rsidRPr="00315156">
              <w:rPr>
                <w:rFonts w:ascii="微軟正黑體" w:eastAsia="微軟正黑體" w:hAnsi="微軟正黑體"/>
                <w:sz w:val="21"/>
                <w:szCs w:val="21"/>
              </w:rPr>
              <w:t>25</w:t>
            </w:r>
            <w:r w:rsidRPr="00315156">
              <w:rPr>
                <w:rFonts w:ascii="微軟正黑體" w:eastAsia="微軟正黑體" w:hAnsi="微軟正黑體" w:hint="eastAsia"/>
                <w:sz w:val="21"/>
                <w:szCs w:val="21"/>
              </w:rPr>
              <w:t>次。國內創新項目競賽</w:t>
            </w:r>
            <w:r w:rsidRPr="00315156">
              <w:rPr>
                <w:rFonts w:ascii="微軟正黑體" w:eastAsia="微軟正黑體" w:hAnsi="微軟正黑體"/>
                <w:sz w:val="21"/>
                <w:szCs w:val="21"/>
              </w:rPr>
              <w:t xml:space="preserve"> </w:t>
            </w:r>
            <w:r w:rsidRPr="00315156">
              <w:rPr>
                <w:rFonts w:ascii="微軟正黑體" w:eastAsia="微軟正黑體" w:hAnsi="微軟正黑體" w:hint="eastAsia"/>
                <w:sz w:val="21"/>
                <w:szCs w:val="21"/>
              </w:rPr>
              <w:t>金牌獎</w:t>
            </w:r>
            <w:r w:rsidRPr="00315156">
              <w:rPr>
                <w:rFonts w:ascii="微軟正黑體" w:eastAsia="微軟正黑體" w:hAnsi="微軟正黑體"/>
                <w:sz w:val="21"/>
                <w:szCs w:val="21"/>
              </w:rPr>
              <w:t>4</w:t>
            </w:r>
            <w:r w:rsidRPr="00315156">
              <w:rPr>
                <w:rFonts w:ascii="微軟正黑體" w:eastAsia="微軟正黑體" w:hAnsi="微軟正黑體" w:hint="eastAsia"/>
                <w:sz w:val="21"/>
                <w:szCs w:val="21"/>
              </w:rPr>
              <w:t>次，銀牌獎</w:t>
            </w:r>
            <w:r w:rsidRPr="00315156">
              <w:rPr>
                <w:rFonts w:ascii="微軟正黑體" w:eastAsia="微軟正黑體" w:hAnsi="微軟正黑體"/>
                <w:sz w:val="21"/>
                <w:szCs w:val="21"/>
              </w:rPr>
              <w:t>4</w:t>
            </w:r>
            <w:r w:rsidRPr="00315156">
              <w:rPr>
                <w:rFonts w:ascii="微軟正黑體" w:eastAsia="微軟正黑體" w:hAnsi="微軟正黑體" w:hint="eastAsia"/>
                <w:sz w:val="21"/>
                <w:szCs w:val="21"/>
              </w:rPr>
              <w:t>次，佳作</w:t>
            </w:r>
            <w:r w:rsidRPr="00315156">
              <w:rPr>
                <w:rFonts w:ascii="微軟正黑體" w:eastAsia="微軟正黑體" w:hAnsi="微軟正黑體"/>
                <w:sz w:val="21"/>
                <w:szCs w:val="21"/>
              </w:rPr>
              <w:t>2</w:t>
            </w:r>
            <w:r w:rsidRPr="00315156">
              <w:rPr>
                <w:rFonts w:ascii="微軟正黑體" w:eastAsia="微軟正黑體" w:hAnsi="微軟正黑體" w:hint="eastAsia"/>
                <w:sz w:val="21"/>
                <w:szCs w:val="21"/>
              </w:rPr>
              <w:t>次。國內研討會最佳論文</w:t>
            </w:r>
            <w:r w:rsidRPr="00315156">
              <w:rPr>
                <w:rFonts w:ascii="微軟正黑體" w:eastAsia="微軟正黑體" w:hAnsi="微軟正黑體"/>
                <w:sz w:val="21"/>
                <w:szCs w:val="21"/>
              </w:rPr>
              <w:t>/</w:t>
            </w:r>
            <w:r w:rsidRPr="00315156">
              <w:rPr>
                <w:rFonts w:ascii="微軟正黑體" w:eastAsia="微軟正黑體" w:hAnsi="微軟正黑體" w:hint="eastAsia"/>
                <w:sz w:val="21"/>
                <w:szCs w:val="21"/>
              </w:rPr>
              <w:t>優秀論文獎</w:t>
            </w:r>
            <w:r w:rsidRPr="00315156">
              <w:rPr>
                <w:rFonts w:ascii="微軟正黑體" w:eastAsia="微軟正黑體" w:hAnsi="微軟正黑體"/>
                <w:sz w:val="21"/>
                <w:szCs w:val="21"/>
              </w:rPr>
              <w:t>46</w:t>
            </w:r>
            <w:r w:rsidRPr="00315156">
              <w:rPr>
                <w:rFonts w:ascii="微軟正黑體" w:eastAsia="微軟正黑體" w:hAnsi="微軟正黑體" w:hint="eastAsia"/>
                <w:sz w:val="21"/>
                <w:szCs w:val="21"/>
              </w:rPr>
              <w:t>次。</w:t>
            </w:r>
            <w:r w:rsidRPr="00315156">
              <w:rPr>
                <w:rFonts w:ascii="微軟正黑體" w:eastAsia="微軟正黑體" w:hAnsi="微軟正黑體"/>
                <w:sz w:val="21"/>
                <w:szCs w:val="21"/>
              </w:rPr>
              <w:t>(</w:t>
            </w:r>
            <w:r w:rsidRPr="00315156">
              <w:rPr>
                <w:rFonts w:ascii="微軟正黑體" w:eastAsia="微軟正黑體" w:hAnsi="微軟正黑體" w:hint="eastAsia"/>
                <w:sz w:val="21"/>
                <w:szCs w:val="21"/>
              </w:rPr>
              <w:t>至</w:t>
            </w:r>
            <w:r w:rsidRPr="00315156">
              <w:rPr>
                <w:rFonts w:ascii="微軟正黑體" w:eastAsia="微軟正黑體" w:hAnsi="微軟正黑體"/>
                <w:sz w:val="21"/>
                <w:szCs w:val="21"/>
              </w:rPr>
              <w:t xml:space="preserve"> 2023.07)</w:t>
            </w:r>
          </w:p>
        </w:tc>
      </w:tr>
      <w:tr w:rsidR="00394E30" w:rsidRPr="00315156" w14:paraId="51281312" w14:textId="77777777" w:rsidTr="00315156">
        <w:trPr>
          <w:trHeight w:val="573"/>
        </w:trPr>
        <w:tc>
          <w:tcPr>
            <w:tcW w:w="851" w:type="dxa"/>
            <w:shd w:val="clear" w:color="auto" w:fill="auto"/>
          </w:tcPr>
          <w:p w14:paraId="78081E98" w14:textId="77777777" w:rsidR="00394E30" w:rsidRPr="00315156" w:rsidRDefault="00A32279" w:rsidP="00315156">
            <w:pPr>
              <w:pStyle w:val="TableParagraph"/>
              <w:spacing w:before="143"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證照</w:t>
            </w:r>
          </w:p>
        </w:tc>
        <w:tc>
          <w:tcPr>
            <w:tcW w:w="9072" w:type="dxa"/>
            <w:shd w:val="clear" w:color="auto" w:fill="auto"/>
          </w:tcPr>
          <w:p w14:paraId="6A8A95AB" w14:textId="77777777" w:rsidR="00394E30" w:rsidRPr="00315156" w:rsidRDefault="00A32279" w:rsidP="00315156">
            <w:pPr>
              <w:pStyle w:val="TableParagraph"/>
              <w:snapToGrid w:val="0"/>
              <w:spacing w:line="240" w:lineRule="exact"/>
              <w:ind w:left="108"/>
              <w:rPr>
                <w:rFonts w:ascii="微軟正黑體" w:eastAsia="微軟正黑體" w:hAnsi="微軟正黑體"/>
                <w:sz w:val="21"/>
                <w:szCs w:val="21"/>
                <w:lang w:eastAsia="zh-TW"/>
              </w:rPr>
            </w:pPr>
            <w:r w:rsidRPr="00315156">
              <w:rPr>
                <w:rFonts w:ascii="微軟正黑體" w:eastAsia="微軟正黑體" w:hAnsi="微軟正黑體" w:hint="eastAsia"/>
                <w:sz w:val="21"/>
                <w:szCs w:val="21"/>
                <w:lang w:eastAsia="zh-TW"/>
              </w:rPr>
              <w:t>國際</w:t>
            </w:r>
            <w:proofErr w:type="gramStart"/>
            <w:r w:rsidRPr="00315156">
              <w:rPr>
                <w:rFonts w:ascii="微軟正黑體" w:eastAsia="微軟正黑體" w:hAnsi="微軟正黑體" w:hint="eastAsia"/>
                <w:sz w:val="21"/>
                <w:szCs w:val="21"/>
                <w:lang w:eastAsia="zh-TW"/>
              </w:rPr>
              <w:t>萃智授</w:t>
            </w:r>
            <w:proofErr w:type="gramEnd"/>
            <w:r w:rsidRPr="00315156">
              <w:rPr>
                <w:rFonts w:ascii="微軟正黑體" w:eastAsia="微軟正黑體" w:hAnsi="微軟正黑體" w:hint="eastAsia"/>
                <w:sz w:val="21"/>
                <w:szCs w:val="21"/>
                <w:lang w:eastAsia="zh-TW"/>
              </w:rPr>
              <w:t>證專家講師</w:t>
            </w:r>
            <w:r w:rsidRPr="00315156">
              <w:rPr>
                <w:rFonts w:ascii="微軟正黑體" w:eastAsia="微軟正黑體" w:hAnsi="微軟正黑體"/>
                <w:spacing w:val="-10"/>
                <w:sz w:val="21"/>
                <w:szCs w:val="21"/>
                <w:lang w:eastAsia="zh-TW"/>
              </w:rPr>
              <w:t xml:space="preserve">; </w:t>
            </w:r>
            <w:r w:rsidRPr="00315156">
              <w:rPr>
                <w:rFonts w:ascii="微軟正黑體" w:eastAsia="微軟正黑體" w:hAnsi="微軟正黑體" w:hint="eastAsia"/>
                <w:sz w:val="21"/>
                <w:szCs w:val="21"/>
                <w:lang w:eastAsia="zh-TW"/>
              </w:rPr>
              <w:t>國際</w:t>
            </w:r>
            <w:proofErr w:type="gramStart"/>
            <w:r w:rsidRPr="00315156">
              <w:rPr>
                <w:rFonts w:ascii="微軟正黑體" w:eastAsia="微軟正黑體" w:hAnsi="微軟正黑體" w:hint="eastAsia"/>
                <w:sz w:val="21"/>
                <w:szCs w:val="21"/>
                <w:lang w:eastAsia="zh-TW"/>
              </w:rPr>
              <w:t>萃</w:t>
            </w:r>
            <w:proofErr w:type="gramEnd"/>
            <w:r w:rsidRPr="00315156">
              <w:rPr>
                <w:rFonts w:ascii="微軟正黑體" w:eastAsia="微軟正黑體" w:hAnsi="微軟正黑體" w:hint="eastAsia"/>
                <w:sz w:val="21"/>
                <w:szCs w:val="21"/>
                <w:lang w:eastAsia="zh-TW"/>
              </w:rPr>
              <w:t>智專業級證照</w:t>
            </w:r>
            <w:r w:rsidRPr="00315156">
              <w:rPr>
                <w:rFonts w:ascii="微軟正黑體" w:eastAsia="微軟正黑體" w:hAnsi="微軟正黑體"/>
                <w:spacing w:val="-10"/>
                <w:sz w:val="21"/>
                <w:szCs w:val="21"/>
                <w:lang w:eastAsia="zh-TW"/>
              </w:rPr>
              <w:t>;</w:t>
            </w:r>
          </w:p>
          <w:p w14:paraId="619CA30D" w14:textId="77777777" w:rsidR="00394E30" w:rsidRPr="00315156" w:rsidRDefault="00A32279" w:rsidP="00315156">
            <w:pPr>
              <w:pStyle w:val="TableParagraph"/>
              <w:snapToGrid w:val="0"/>
              <w:spacing w:line="240" w:lineRule="exact"/>
              <w:ind w:left="107"/>
              <w:rPr>
                <w:rFonts w:ascii="微軟正黑體" w:eastAsia="微軟正黑體" w:hAnsi="微軟正黑體"/>
                <w:sz w:val="21"/>
                <w:szCs w:val="21"/>
              </w:rPr>
            </w:pPr>
            <w:r w:rsidRPr="00315156">
              <w:rPr>
                <w:rFonts w:ascii="微軟正黑體" w:eastAsia="微軟正黑體" w:hAnsi="微軟正黑體" w:hint="eastAsia"/>
                <w:spacing w:val="5"/>
                <w:sz w:val="21"/>
                <w:szCs w:val="21"/>
                <w:lang w:eastAsia="zh-TW"/>
              </w:rPr>
              <w:t>國際製造工程學會</w:t>
            </w:r>
            <w:r w:rsidRPr="00315156">
              <w:rPr>
                <w:rFonts w:ascii="微軟正黑體" w:eastAsia="微軟正黑體" w:hAnsi="微軟正黑體"/>
                <w:spacing w:val="5"/>
                <w:sz w:val="21"/>
                <w:szCs w:val="21"/>
                <w:lang w:eastAsia="zh-TW"/>
              </w:rPr>
              <w:t xml:space="preserve"> </w:t>
            </w:r>
            <w:r w:rsidRPr="00315156">
              <w:rPr>
                <w:rFonts w:ascii="微軟正黑體" w:eastAsia="微軟正黑體" w:hAnsi="微軟正黑體"/>
                <w:sz w:val="21"/>
                <w:szCs w:val="21"/>
                <w:lang w:eastAsia="zh-TW"/>
              </w:rPr>
              <w:t>Certified</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z w:val="21"/>
                <w:szCs w:val="21"/>
                <w:lang w:eastAsia="zh-TW"/>
              </w:rPr>
              <w:t>Manufacturing</w:t>
            </w:r>
            <w:r w:rsidRPr="00315156">
              <w:rPr>
                <w:rFonts w:ascii="微軟正黑體" w:eastAsia="微軟正黑體" w:hAnsi="微軟正黑體"/>
                <w:spacing w:val="-14"/>
                <w:sz w:val="21"/>
                <w:szCs w:val="21"/>
                <w:lang w:eastAsia="zh-TW"/>
              </w:rPr>
              <w:t xml:space="preserve"> </w:t>
            </w:r>
            <w:r w:rsidRPr="00315156">
              <w:rPr>
                <w:rFonts w:ascii="微軟正黑體" w:eastAsia="微軟正黑體" w:hAnsi="微軟正黑體"/>
                <w:sz w:val="21"/>
                <w:szCs w:val="21"/>
                <w:lang w:eastAsia="zh-TW"/>
              </w:rPr>
              <w:t>Engineer,</w:t>
            </w:r>
            <w:r w:rsidRPr="00315156">
              <w:rPr>
                <w:rFonts w:ascii="微軟正黑體" w:eastAsia="微軟正黑體" w:hAnsi="微軟正黑體"/>
                <w:spacing w:val="-14"/>
                <w:sz w:val="21"/>
                <w:szCs w:val="21"/>
                <w:lang w:eastAsia="zh-TW"/>
              </w:rPr>
              <w:t xml:space="preserve"> </w:t>
            </w:r>
            <w:r w:rsidRPr="00315156">
              <w:rPr>
                <w:rFonts w:ascii="微軟正黑體" w:eastAsia="微軟正黑體" w:hAnsi="微軟正黑體"/>
                <w:sz w:val="21"/>
                <w:szCs w:val="21"/>
                <w:lang w:eastAsia="zh-TW"/>
              </w:rPr>
              <w:t>The</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z w:val="21"/>
                <w:szCs w:val="21"/>
                <w:lang w:eastAsia="zh-TW"/>
              </w:rPr>
              <w:t>Society</w:t>
            </w:r>
            <w:r w:rsidRPr="00315156">
              <w:rPr>
                <w:rFonts w:ascii="微軟正黑體" w:eastAsia="微軟正黑體" w:hAnsi="微軟正黑體"/>
                <w:spacing w:val="-14"/>
                <w:sz w:val="21"/>
                <w:szCs w:val="21"/>
                <w:lang w:eastAsia="zh-TW"/>
              </w:rPr>
              <w:t xml:space="preserve"> </w:t>
            </w:r>
            <w:r w:rsidRPr="00315156">
              <w:rPr>
                <w:rFonts w:ascii="微軟正黑體" w:eastAsia="微軟正黑體" w:hAnsi="微軟正黑體"/>
                <w:sz w:val="21"/>
                <w:szCs w:val="21"/>
                <w:lang w:eastAsia="zh-TW"/>
              </w:rPr>
              <w:t>of</w:t>
            </w:r>
            <w:r w:rsidRPr="00315156">
              <w:rPr>
                <w:rFonts w:ascii="微軟正黑體" w:eastAsia="微軟正黑體" w:hAnsi="微軟正黑體"/>
                <w:spacing w:val="-16"/>
                <w:sz w:val="21"/>
                <w:szCs w:val="21"/>
                <w:lang w:eastAsia="zh-TW"/>
              </w:rPr>
              <w:t xml:space="preserve"> </w:t>
            </w:r>
            <w:r w:rsidRPr="00315156">
              <w:rPr>
                <w:rFonts w:ascii="微軟正黑體" w:eastAsia="微軟正黑體" w:hAnsi="微軟正黑體"/>
                <w:sz w:val="21"/>
                <w:szCs w:val="21"/>
                <w:lang w:eastAsia="zh-TW"/>
              </w:rPr>
              <w:t>Manufacturing</w:t>
            </w:r>
            <w:r w:rsidRPr="00315156">
              <w:rPr>
                <w:rFonts w:ascii="微軟正黑體" w:eastAsia="微軟正黑體" w:hAnsi="微軟正黑體"/>
                <w:spacing w:val="-13"/>
                <w:sz w:val="21"/>
                <w:szCs w:val="21"/>
                <w:lang w:eastAsia="zh-TW"/>
              </w:rPr>
              <w:t xml:space="preserve"> </w:t>
            </w:r>
            <w:r w:rsidRPr="00315156">
              <w:rPr>
                <w:rFonts w:ascii="微軟正黑體" w:eastAsia="微軟正黑體" w:hAnsi="微軟正黑體"/>
                <w:spacing w:val="-2"/>
                <w:sz w:val="21"/>
                <w:szCs w:val="21"/>
                <w:lang w:eastAsia="zh-TW"/>
              </w:rPr>
              <w:t>Engineer;</w:t>
            </w:r>
          </w:p>
        </w:tc>
      </w:tr>
      <w:tr w:rsidR="00394E30" w:rsidRPr="00315156" w14:paraId="0922A764" w14:textId="77777777" w:rsidTr="00315156">
        <w:trPr>
          <w:trHeight w:val="405"/>
        </w:trPr>
        <w:tc>
          <w:tcPr>
            <w:tcW w:w="851" w:type="dxa"/>
            <w:shd w:val="clear" w:color="auto" w:fill="auto"/>
          </w:tcPr>
          <w:p w14:paraId="09708238" w14:textId="77777777" w:rsidR="00394E30" w:rsidRPr="00315156" w:rsidRDefault="00A32279" w:rsidP="00315156">
            <w:pPr>
              <w:pStyle w:val="TableParagraph"/>
              <w:spacing w:before="59" w:line="240" w:lineRule="exact"/>
              <w:rPr>
                <w:rFonts w:ascii="微軟正黑體" w:eastAsia="微軟正黑體" w:hAnsi="微軟正黑體"/>
                <w:sz w:val="21"/>
                <w:szCs w:val="21"/>
              </w:rPr>
            </w:pPr>
            <w:r w:rsidRPr="00315156">
              <w:rPr>
                <w:rFonts w:ascii="微軟正黑體" w:eastAsia="微軟正黑體" w:hAnsi="微軟正黑體" w:hint="eastAsia"/>
                <w:color w:val="00007F"/>
                <w:spacing w:val="-5"/>
                <w:sz w:val="21"/>
                <w:szCs w:val="21"/>
                <w:shd w:val="clear" w:color="auto" w:fill="D9D9D9"/>
                <w:lang w:eastAsia="zh-TW"/>
              </w:rPr>
              <w:t>著作</w:t>
            </w:r>
          </w:p>
        </w:tc>
        <w:tc>
          <w:tcPr>
            <w:tcW w:w="9072" w:type="dxa"/>
            <w:shd w:val="clear" w:color="auto" w:fill="auto"/>
          </w:tcPr>
          <w:p w14:paraId="3C40484E" w14:textId="77777777" w:rsidR="00394E30" w:rsidRPr="00315156" w:rsidRDefault="00A32279" w:rsidP="00315156">
            <w:pPr>
              <w:pStyle w:val="TableParagraph"/>
              <w:snapToGrid w:val="0"/>
              <w:spacing w:line="240" w:lineRule="exact"/>
              <w:ind w:left="108"/>
              <w:rPr>
                <w:rFonts w:ascii="微軟正黑體" w:eastAsia="微軟正黑體" w:hAnsi="微軟正黑體"/>
                <w:sz w:val="21"/>
                <w:szCs w:val="21"/>
                <w:lang w:eastAsia="zh-TW"/>
              </w:rPr>
            </w:pPr>
            <w:r w:rsidRPr="00315156">
              <w:rPr>
                <w:rFonts w:ascii="微軟正黑體" w:eastAsia="微軟正黑體" w:hAnsi="微軟正黑體"/>
                <w:sz w:val="21"/>
                <w:szCs w:val="21"/>
                <w:lang w:eastAsia="zh-TW"/>
              </w:rPr>
              <w:t>13</w:t>
            </w:r>
            <w:r w:rsidRPr="00315156">
              <w:rPr>
                <w:rFonts w:ascii="微軟正黑體" w:eastAsia="微軟正黑體" w:hAnsi="微軟正黑體"/>
                <w:spacing w:val="-4"/>
                <w:sz w:val="21"/>
                <w:szCs w:val="21"/>
                <w:lang w:eastAsia="zh-TW"/>
              </w:rPr>
              <w:t xml:space="preserve"> </w:t>
            </w:r>
            <w:r w:rsidRPr="00315156">
              <w:rPr>
                <w:rFonts w:ascii="微軟正黑體" w:eastAsia="微軟正黑體" w:hAnsi="微軟正黑體" w:hint="eastAsia"/>
                <w:sz w:val="21"/>
                <w:szCs w:val="21"/>
                <w:lang w:eastAsia="zh-TW"/>
              </w:rPr>
              <w:t>本著書</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sz w:val="21"/>
                <w:szCs w:val="21"/>
                <w:lang w:eastAsia="zh-TW"/>
              </w:rPr>
              <w:t>7</w:t>
            </w:r>
            <w:r w:rsidRPr="00315156">
              <w:rPr>
                <w:rFonts w:ascii="微軟正黑體" w:eastAsia="微軟正黑體" w:hAnsi="微軟正黑體"/>
                <w:spacing w:val="-6"/>
                <w:sz w:val="21"/>
                <w:szCs w:val="21"/>
                <w:lang w:eastAsia="zh-TW"/>
              </w:rPr>
              <w:t xml:space="preserve"> </w:t>
            </w:r>
            <w:proofErr w:type="gramStart"/>
            <w:r w:rsidRPr="00315156">
              <w:rPr>
                <w:rFonts w:ascii="微軟正黑體" w:eastAsia="微軟正黑體" w:hAnsi="微軟正黑體" w:hint="eastAsia"/>
                <w:sz w:val="21"/>
                <w:szCs w:val="21"/>
                <w:lang w:eastAsia="zh-TW"/>
              </w:rPr>
              <w:t>本譯書</w:t>
            </w:r>
            <w:proofErr w:type="gramEnd"/>
            <w:r w:rsidRPr="00315156">
              <w:rPr>
                <w:rFonts w:ascii="微軟正黑體" w:eastAsia="微軟正黑體" w:hAnsi="微軟正黑體"/>
                <w:spacing w:val="25"/>
                <w:sz w:val="21"/>
                <w:szCs w:val="21"/>
                <w:lang w:eastAsia="zh-TW"/>
              </w:rPr>
              <w:t xml:space="preserve">; </w:t>
            </w:r>
            <w:r w:rsidRPr="00315156">
              <w:rPr>
                <w:rFonts w:ascii="微軟正黑體" w:eastAsia="微軟正黑體" w:hAnsi="微軟正黑體" w:hint="eastAsia"/>
                <w:spacing w:val="-1"/>
                <w:sz w:val="21"/>
                <w:szCs w:val="21"/>
                <w:lang w:eastAsia="zh-TW"/>
              </w:rPr>
              <w:t>檢索期刊論文</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sz w:val="21"/>
                <w:szCs w:val="21"/>
                <w:lang w:eastAsia="zh-TW"/>
              </w:rPr>
              <w:t>47</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hint="eastAsia"/>
                <w:sz w:val="21"/>
                <w:szCs w:val="21"/>
                <w:lang w:eastAsia="zh-TW"/>
              </w:rPr>
              <w:t>篇</w:t>
            </w:r>
            <w:r w:rsidRPr="00315156">
              <w:rPr>
                <w:rFonts w:ascii="微軟正黑體" w:eastAsia="微軟正黑體" w:hAnsi="微軟正黑體"/>
                <w:spacing w:val="24"/>
                <w:sz w:val="21"/>
                <w:szCs w:val="21"/>
                <w:lang w:eastAsia="zh-TW"/>
              </w:rPr>
              <w:t xml:space="preserve">, </w:t>
            </w:r>
            <w:r w:rsidRPr="00315156">
              <w:rPr>
                <w:rFonts w:ascii="微軟正黑體" w:eastAsia="微軟正黑體" w:hAnsi="微軟正黑體" w:hint="eastAsia"/>
                <w:spacing w:val="-1"/>
                <w:sz w:val="21"/>
                <w:szCs w:val="21"/>
                <w:lang w:eastAsia="zh-TW"/>
              </w:rPr>
              <w:t>研討會論文</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sz w:val="21"/>
                <w:szCs w:val="21"/>
                <w:lang w:eastAsia="zh-TW"/>
              </w:rPr>
              <w:t>205</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hint="eastAsia"/>
                <w:sz w:val="21"/>
                <w:szCs w:val="21"/>
                <w:lang w:eastAsia="zh-TW"/>
              </w:rPr>
              <w:t>篇</w:t>
            </w:r>
            <w:r w:rsidRPr="00315156">
              <w:rPr>
                <w:rFonts w:ascii="微軟正黑體" w:eastAsia="微軟正黑體" w:hAnsi="微軟正黑體"/>
                <w:spacing w:val="24"/>
                <w:sz w:val="21"/>
                <w:szCs w:val="21"/>
                <w:lang w:eastAsia="zh-TW"/>
              </w:rPr>
              <w:t xml:space="preserve">; </w:t>
            </w:r>
            <w:r w:rsidRPr="00315156">
              <w:rPr>
                <w:rFonts w:ascii="微軟正黑體" w:eastAsia="微軟正黑體" w:hAnsi="微軟正黑體" w:hint="eastAsia"/>
                <w:spacing w:val="-1"/>
                <w:sz w:val="21"/>
                <w:szCs w:val="21"/>
                <w:lang w:eastAsia="zh-TW"/>
              </w:rPr>
              <w:t>美中台發明專利</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sz w:val="21"/>
                <w:szCs w:val="21"/>
                <w:lang w:eastAsia="zh-TW"/>
              </w:rPr>
              <w:t>15</w:t>
            </w:r>
            <w:r w:rsidRPr="00315156">
              <w:rPr>
                <w:rFonts w:ascii="微軟正黑體" w:eastAsia="微軟正黑體" w:hAnsi="微軟正黑體"/>
                <w:spacing w:val="-5"/>
                <w:sz w:val="21"/>
                <w:szCs w:val="21"/>
                <w:lang w:eastAsia="zh-TW"/>
              </w:rPr>
              <w:t xml:space="preserve"> </w:t>
            </w:r>
            <w:r w:rsidRPr="00315156">
              <w:rPr>
                <w:rFonts w:ascii="微軟正黑體" w:eastAsia="微軟正黑體" w:hAnsi="微軟正黑體" w:hint="eastAsia"/>
                <w:sz w:val="21"/>
                <w:szCs w:val="21"/>
                <w:lang w:eastAsia="zh-TW"/>
              </w:rPr>
              <w:t>件</w:t>
            </w:r>
            <w:r w:rsidRPr="00315156">
              <w:rPr>
                <w:rFonts w:ascii="微軟正黑體" w:eastAsia="微軟正黑體" w:hAnsi="微軟正黑體"/>
                <w:spacing w:val="24"/>
                <w:sz w:val="21"/>
                <w:szCs w:val="21"/>
                <w:lang w:eastAsia="zh-TW"/>
              </w:rPr>
              <w:t xml:space="preserve">, </w:t>
            </w:r>
            <w:r w:rsidRPr="00315156">
              <w:rPr>
                <w:rFonts w:ascii="微軟正黑體" w:eastAsia="微軟正黑體" w:hAnsi="微軟正黑體" w:hint="eastAsia"/>
                <w:spacing w:val="-2"/>
                <w:sz w:val="21"/>
                <w:szCs w:val="21"/>
                <w:lang w:eastAsia="zh-TW"/>
              </w:rPr>
              <w:t>新型專利</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sz w:val="21"/>
                <w:szCs w:val="21"/>
                <w:lang w:eastAsia="zh-TW"/>
              </w:rPr>
              <w:t>1</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hint="eastAsia"/>
                <w:spacing w:val="-5"/>
                <w:sz w:val="21"/>
                <w:szCs w:val="21"/>
                <w:lang w:eastAsia="zh-TW"/>
              </w:rPr>
              <w:t>件。</w:t>
            </w:r>
          </w:p>
        </w:tc>
      </w:tr>
      <w:tr w:rsidR="00394E30" w:rsidRPr="00315156" w14:paraId="3B37C148" w14:textId="77777777" w:rsidTr="00315156">
        <w:trPr>
          <w:trHeight w:val="1010"/>
        </w:trPr>
        <w:tc>
          <w:tcPr>
            <w:tcW w:w="851" w:type="dxa"/>
            <w:shd w:val="clear" w:color="auto" w:fill="auto"/>
          </w:tcPr>
          <w:p w14:paraId="117C4CA5" w14:textId="77777777" w:rsidR="00394E30" w:rsidRPr="00315156" w:rsidRDefault="00A32279" w:rsidP="00315156">
            <w:pPr>
              <w:pStyle w:val="TableParagraph"/>
              <w:spacing w:before="77" w:line="240" w:lineRule="exact"/>
              <w:ind w:right="165"/>
              <w:rPr>
                <w:rFonts w:ascii="微軟正黑體" w:eastAsia="微軟正黑體" w:hAnsi="微軟正黑體"/>
                <w:sz w:val="21"/>
                <w:szCs w:val="21"/>
              </w:rPr>
            </w:pPr>
            <w:r w:rsidRPr="00315156">
              <w:rPr>
                <w:rFonts w:ascii="微軟正黑體" w:eastAsia="微軟正黑體" w:hAnsi="微軟正黑體" w:hint="eastAsia"/>
                <w:color w:val="00007F"/>
                <w:spacing w:val="-6"/>
                <w:sz w:val="21"/>
                <w:szCs w:val="21"/>
                <w:lang w:eastAsia="zh-TW"/>
              </w:rPr>
              <w:t>培訓輔導</w:t>
            </w:r>
            <w:r w:rsidRPr="00315156">
              <w:rPr>
                <w:rFonts w:ascii="微軟正黑體" w:eastAsia="微軟正黑體" w:hAnsi="微軟正黑體" w:hint="eastAsia"/>
                <w:color w:val="00007F"/>
                <w:spacing w:val="-5"/>
                <w:sz w:val="21"/>
                <w:szCs w:val="21"/>
                <w:lang w:eastAsia="zh-TW"/>
              </w:rPr>
              <w:t>經驗</w:t>
            </w:r>
          </w:p>
        </w:tc>
        <w:tc>
          <w:tcPr>
            <w:tcW w:w="9072" w:type="dxa"/>
            <w:shd w:val="clear" w:color="auto" w:fill="auto"/>
          </w:tcPr>
          <w:p w14:paraId="68951AF3" w14:textId="77777777" w:rsidR="00394E30" w:rsidRPr="00315156" w:rsidRDefault="00A32279" w:rsidP="00315156">
            <w:pPr>
              <w:pStyle w:val="TableParagraph"/>
              <w:snapToGrid w:val="0"/>
              <w:spacing w:before="18" w:line="240" w:lineRule="exact"/>
              <w:ind w:left="107" w:right="92"/>
              <w:rPr>
                <w:rFonts w:ascii="微軟正黑體" w:eastAsia="微軟正黑體" w:hAnsi="微軟正黑體"/>
                <w:sz w:val="21"/>
                <w:szCs w:val="21"/>
                <w:lang w:eastAsia="zh-TW"/>
              </w:rPr>
            </w:pPr>
            <w:r w:rsidRPr="00315156">
              <w:rPr>
                <w:rFonts w:ascii="微軟正黑體" w:eastAsia="微軟正黑體" w:hAnsi="微軟正黑體" w:hint="eastAsia"/>
                <w:spacing w:val="-11"/>
                <w:sz w:val="21"/>
                <w:szCs w:val="21"/>
                <w:lang w:eastAsia="zh-TW"/>
              </w:rPr>
              <w:t>曾應邀到臺灣、香港及中國大陸</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sz w:val="21"/>
                <w:szCs w:val="21"/>
                <w:lang w:eastAsia="zh-TW"/>
              </w:rPr>
              <w:t>80</w:t>
            </w:r>
            <w:r w:rsidRPr="00315156">
              <w:rPr>
                <w:rFonts w:ascii="微軟正黑體" w:eastAsia="微軟正黑體" w:hAnsi="微軟正黑體"/>
                <w:spacing w:val="-3"/>
                <w:sz w:val="21"/>
                <w:szCs w:val="21"/>
                <w:lang w:eastAsia="zh-TW"/>
              </w:rPr>
              <w:t xml:space="preserve"> </w:t>
            </w:r>
            <w:r w:rsidRPr="00315156">
              <w:rPr>
                <w:rFonts w:ascii="微軟正黑體" w:eastAsia="微軟正黑體" w:hAnsi="微軟正黑體" w:hint="eastAsia"/>
                <w:spacing w:val="-9"/>
                <w:sz w:val="21"/>
                <w:szCs w:val="21"/>
                <w:lang w:eastAsia="zh-TW"/>
              </w:rPr>
              <w:t>家以上知名公司授課或輔導超過百次。</w:t>
            </w:r>
            <w:r w:rsidRPr="00315156">
              <w:rPr>
                <w:rFonts w:ascii="微軟正黑體" w:eastAsia="微軟正黑體" w:hAnsi="微軟正黑體"/>
                <w:spacing w:val="-1"/>
                <w:sz w:val="21"/>
                <w:szCs w:val="21"/>
                <w:lang w:eastAsia="zh-TW"/>
              </w:rPr>
              <w:t>TR</w:t>
            </w:r>
            <w:r w:rsidRPr="00315156">
              <w:rPr>
                <w:rFonts w:ascii="微軟正黑體" w:eastAsia="微軟正黑體" w:hAnsi="微軟正黑體"/>
                <w:spacing w:val="-2"/>
                <w:sz w:val="21"/>
                <w:szCs w:val="21"/>
                <w:lang w:eastAsia="zh-TW"/>
              </w:rPr>
              <w:t>I</w:t>
            </w:r>
            <w:r w:rsidRPr="00315156">
              <w:rPr>
                <w:rFonts w:ascii="微軟正黑體" w:eastAsia="微軟正黑體" w:hAnsi="微軟正黑體"/>
                <w:sz w:val="21"/>
                <w:szCs w:val="21"/>
                <w:lang w:eastAsia="zh-TW"/>
              </w:rPr>
              <w:t>Z</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hint="eastAsia"/>
                <w:sz w:val="21"/>
                <w:szCs w:val="21"/>
                <w:lang w:eastAsia="zh-TW"/>
              </w:rPr>
              <w:t>授課超過</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sz w:val="21"/>
                <w:szCs w:val="21"/>
                <w:lang w:eastAsia="zh-TW"/>
              </w:rPr>
              <w:t>8,0</w:t>
            </w:r>
            <w:r w:rsidRPr="00315156">
              <w:rPr>
                <w:rFonts w:ascii="微軟正黑體" w:eastAsia="微軟正黑體" w:hAnsi="微軟正黑體"/>
                <w:spacing w:val="-3"/>
                <w:sz w:val="21"/>
                <w:szCs w:val="21"/>
                <w:lang w:eastAsia="zh-TW"/>
              </w:rPr>
              <w:t>0</w:t>
            </w:r>
            <w:r w:rsidRPr="00315156">
              <w:rPr>
                <w:rFonts w:ascii="微軟正黑體" w:eastAsia="微軟正黑體" w:hAnsi="微軟正黑體"/>
                <w:sz w:val="21"/>
                <w:szCs w:val="21"/>
                <w:lang w:eastAsia="zh-TW"/>
              </w:rPr>
              <w:t xml:space="preserve">0 </w:t>
            </w:r>
            <w:r w:rsidRPr="00315156">
              <w:rPr>
                <w:rFonts w:ascii="微軟正黑體" w:eastAsia="微軟正黑體" w:hAnsi="微軟正黑體" w:hint="eastAsia"/>
                <w:spacing w:val="-31"/>
                <w:sz w:val="21"/>
                <w:szCs w:val="21"/>
                <w:lang w:eastAsia="zh-TW"/>
              </w:rPr>
              <w:t>人次。</w:t>
            </w:r>
            <w:r w:rsidRPr="00315156">
              <w:rPr>
                <w:rFonts w:ascii="微軟正黑體" w:eastAsia="微軟正黑體" w:hAnsi="微軟正黑體"/>
                <w:spacing w:val="-31"/>
                <w:sz w:val="21"/>
                <w:szCs w:val="21"/>
                <w:lang w:eastAsia="zh-TW"/>
              </w:rPr>
              <w:t xml:space="preserve"> </w:t>
            </w:r>
            <w:r w:rsidRPr="00315156">
              <w:rPr>
                <w:rFonts w:ascii="微軟正黑體" w:eastAsia="微軟正黑體" w:hAnsi="微軟正黑體" w:hint="eastAsia"/>
                <w:spacing w:val="-3"/>
                <w:sz w:val="21"/>
                <w:szCs w:val="21"/>
                <w:lang w:eastAsia="zh-TW"/>
              </w:rPr>
              <w:t>發展一套系統化解題輔導模式與創新方</w:t>
            </w:r>
            <w:r w:rsidRPr="00315156">
              <w:rPr>
                <w:rFonts w:ascii="微軟正黑體" w:eastAsia="微軟正黑體" w:hAnsi="微軟正黑體" w:hint="eastAsia"/>
                <w:spacing w:val="-9"/>
                <w:sz w:val="21"/>
                <w:szCs w:val="21"/>
                <w:lang w:eastAsia="zh-TW"/>
              </w:rPr>
              <w:t>法。實際輔導產業，成功解決超過百個產品</w:t>
            </w:r>
            <w:r w:rsidRPr="00315156">
              <w:rPr>
                <w:rFonts w:ascii="微軟正黑體" w:eastAsia="微軟正黑體" w:hAnsi="微軟正黑體"/>
                <w:b/>
                <w:spacing w:val="1"/>
                <w:sz w:val="21"/>
                <w:szCs w:val="21"/>
                <w:lang w:eastAsia="zh-TW"/>
              </w:rPr>
              <w:t>/</w:t>
            </w:r>
            <w:proofErr w:type="gramStart"/>
            <w:r w:rsidRPr="00315156">
              <w:rPr>
                <w:rFonts w:ascii="微軟正黑體" w:eastAsia="微軟正黑體" w:hAnsi="微軟正黑體" w:hint="eastAsia"/>
                <w:spacing w:val="-2"/>
                <w:sz w:val="21"/>
                <w:szCs w:val="21"/>
                <w:lang w:eastAsia="zh-TW"/>
              </w:rPr>
              <w:t>制程</w:t>
            </w:r>
            <w:proofErr w:type="gramEnd"/>
            <w:r w:rsidRPr="00315156">
              <w:rPr>
                <w:rFonts w:ascii="微軟正黑體" w:eastAsia="微軟正黑體" w:hAnsi="微軟正黑體"/>
                <w:b/>
                <w:spacing w:val="1"/>
                <w:sz w:val="21"/>
                <w:szCs w:val="21"/>
                <w:lang w:eastAsia="zh-TW"/>
              </w:rPr>
              <w:t>/</w:t>
            </w:r>
            <w:r w:rsidRPr="00315156">
              <w:rPr>
                <w:rFonts w:ascii="微軟正黑體" w:eastAsia="微軟正黑體" w:hAnsi="微軟正黑體" w:hint="eastAsia"/>
                <w:sz w:val="21"/>
                <w:szCs w:val="21"/>
                <w:lang w:eastAsia="zh-TW"/>
              </w:rPr>
              <w:t>設備</w:t>
            </w:r>
            <w:r w:rsidRPr="00315156">
              <w:rPr>
                <w:rFonts w:ascii="微軟正黑體" w:eastAsia="微軟正黑體" w:hAnsi="微軟正黑體"/>
                <w:spacing w:val="-4"/>
                <w:sz w:val="21"/>
                <w:szCs w:val="21"/>
                <w:lang w:eastAsia="zh-TW"/>
              </w:rPr>
              <w:t xml:space="preserve">  </w:t>
            </w:r>
            <w:r w:rsidRPr="00315156">
              <w:rPr>
                <w:rFonts w:ascii="微軟正黑體" w:eastAsia="微軟正黑體" w:hAnsi="微軟正黑體" w:hint="eastAsia"/>
                <w:spacing w:val="-3"/>
                <w:sz w:val="21"/>
                <w:szCs w:val="21"/>
                <w:lang w:eastAsia="zh-TW"/>
              </w:rPr>
              <w:t>產業實務問題。</w:t>
            </w:r>
            <w:r w:rsidRPr="00315156">
              <w:rPr>
                <w:rFonts w:ascii="微軟正黑體" w:eastAsia="微軟正黑體" w:hAnsi="微軟正黑體"/>
                <w:spacing w:val="-11"/>
                <w:sz w:val="21"/>
                <w:szCs w:val="21"/>
                <w:lang w:eastAsia="zh-TW"/>
              </w:rPr>
              <w:t xml:space="preserve">  </w:t>
            </w:r>
            <w:r w:rsidRPr="00315156">
              <w:rPr>
                <w:rFonts w:ascii="微軟正黑體" w:eastAsia="微軟正黑體" w:hAnsi="微軟正黑體" w:hint="eastAsia"/>
                <w:spacing w:val="-3"/>
                <w:sz w:val="21"/>
                <w:szCs w:val="21"/>
                <w:lang w:eastAsia="zh-TW"/>
              </w:rPr>
              <w:t>發展一套專利規避再生強化手</w:t>
            </w:r>
            <w:r w:rsidRPr="00315156">
              <w:rPr>
                <w:rFonts w:ascii="微軟正黑體" w:eastAsia="微軟正黑體" w:hAnsi="微軟正黑體" w:hint="eastAsia"/>
                <w:spacing w:val="-2"/>
                <w:sz w:val="21"/>
                <w:szCs w:val="21"/>
                <w:lang w:eastAsia="zh-TW"/>
              </w:rPr>
              <w:t>法，成功規避超過</w:t>
            </w:r>
            <w:r w:rsidRPr="00315156">
              <w:rPr>
                <w:rFonts w:ascii="微軟正黑體" w:eastAsia="微軟正黑體" w:hAnsi="微軟正黑體"/>
                <w:spacing w:val="-2"/>
                <w:sz w:val="21"/>
                <w:szCs w:val="21"/>
                <w:lang w:eastAsia="zh-TW"/>
              </w:rPr>
              <w:t xml:space="preserve"> </w:t>
            </w:r>
            <w:r w:rsidRPr="00315156">
              <w:rPr>
                <w:rFonts w:ascii="微軟正黑體" w:eastAsia="微軟正黑體" w:hAnsi="微軟正黑體"/>
                <w:b/>
                <w:sz w:val="21"/>
                <w:szCs w:val="21"/>
                <w:lang w:eastAsia="zh-TW"/>
              </w:rPr>
              <w:t>40</w:t>
            </w:r>
            <w:r w:rsidRPr="00315156">
              <w:rPr>
                <w:rFonts w:ascii="微軟正黑體" w:eastAsia="微軟正黑體" w:hAnsi="微軟正黑體"/>
                <w:b/>
                <w:spacing w:val="-2"/>
                <w:sz w:val="21"/>
                <w:szCs w:val="21"/>
                <w:lang w:eastAsia="zh-TW"/>
              </w:rPr>
              <w:t xml:space="preserve"> </w:t>
            </w:r>
            <w:proofErr w:type="gramStart"/>
            <w:r w:rsidRPr="00315156">
              <w:rPr>
                <w:rFonts w:ascii="微軟正黑體" w:eastAsia="微軟正黑體" w:hAnsi="微軟正黑體" w:hint="eastAsia"/>
                <w:spacing w:val="-1"/>
                <w:sz w:val="21"/>
                <w:szCs w:val="21"/>
                <w:lang w:eastAsia="zh-TW"/>
              </w:rPr>
              <w:t>個</w:t>
            </w:r>
            <w:proofErr w:type="gramEnd"/>
            <w:r w:rsidRPr="00315156">
              <w:rPr>
                <w:rFonts w:ascii="微軟正黑體" w:eastAsia="微軟正黑體" w:hAnsi="微軟正黑體" w:hint="eastAsia"/>
                <w:spacing w:val="-1"/>
                <w:sz w:val="21"/>
                <w:szCs w:val="21"/>
                <w:lang w:eastAsia="zh-TW"/>
              </w:rPr>
              <w:t>專利，</w:t>
            </w:r>
            <w:r w:rsidRPr="00315156">
              <w:rPr>
                <w:rFonts w:ascii="微軟正黑體" w:eastAsia="微軟正黑體" w:hAnsi="微軟正黑體"/>
                <w:spacing w:val="-1"/>
                <w:sz w:val="21"/>
                <w:szCs w:val="21"/>
                <w:lang w:eastAsia="zh-TW"/>
              </w:rPr>
              <w:t xml:space="preserve"> </w:t>
            </w:r>
            <w:r w:rsidRPr="00315156">
              <w:rPr>
                <w:rFonts w:ascii="微軟正黑體" w:eastAsia="微軟正黑體" w:hAnsi="微軟正黑體" w:hint="eastAsia"/>
                <w:spacing w:val="-1"/>
                <w:sz w:val="21"/>
                <w:szCs w:val="21"/>
                <w:lang w:eastAsia="zh-TW"/>
              </w:rPr>
              <w:t>並產生眾多可專利點子。</w:t>
            </w:r>
          </w:p>
        </w:tc>
      </w:tr>
    </w:tbl>
    <w:p w14:paraId="64FEBB4C" w14:textId="77777777" w:rsidR="00596EF0" w:rsidRDefault="00596EF0" w:rsidP="00A83D34">
      <w:pPr>
        <w:pStyle w:val="a3"/>
        <w:widowControl w:val="0"/>
        <w:autoSpaceDE w:val="0"/>
        <w:spacing w:after="0" w:line="0" w:lineRule="atLeast"/>
        <w:ind w:left="585" w:rightChars="44" w:right="97"/>
        <w:contextualSpacing w:val="0"/>
        <w:rPr>
          <w:rFonts w:ascii="微軟正黑體" w:eastAsia="微軟正黑體" w:hAnsi="微軟正黑體"/>
          <w:b/>
          <w:sz w:val="24"/>
          <w:szCs w:val="24"/>
        </w:rPr>
      </w:pPr>
    </w:p>
    <w:p w14:paraId="1B645224" w14:textId="77777777" w:rsidR="002848BB" w:rsidRDefault="00596EF0" w:rsidP="00596EF0">
      <w:pPr>
        <w:rPr>
          <w:rFonts w:ascii="微軟正黑體" w:eastAsia="微軟正黑體" w:hAnsi="微軟正黑體"/>
        </w:rPr>
      </w:pPr>
      <w:r>
        <w:br w:type="page"/>
      </w:r>
      <w:bookmarkEnd w:id="2"/>
      <w:bookmarkEnd w:id="3"/>
      <w:r w:rsidR="00A32279" w:rsidRPr="00A32279">
        <w:rPr>
          <w:rFonts w:ascii="微軟正黑體" w:eastAsia="微軟正黑體" w:hAnsi="微軟正黑體" w:hint="eastAsia"/>
        </w:rPr>
        <w:lastRenderedPageBreak/>
        <w:t>【報名諮詢】</w:t>
      </w:r>
    </w:p>
    <w:p w14:paraId="72AFE865" w14:textId="77777777" w:rsidR="005F070A" w:rsidRPr="0059679A" w:rsidRDefault="005F070A" w:rsidP="005F070A">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b/>
          <w:bCs/>
          <w:color w:val="000000"/>
          <w:sz w:val="24"/>
          <w:szCs w:val="24"/>
        </w:rPr>
      </w:pPr>
      <w:r w:rsidRPr="00CD3665">
        <w:rPr>
          <w:rFonts w:ascii="微軟正黑體" w:eastAsia="微軟正黑體" w:hAnsi="微軟正黑體" w:hint="eastAsia"/>
          <w:color w:val="000000"/>
          <w:sz w:val="24"/>
          <w:szCs w:val="24"/>
        </w:rPr>
        <w:t>上課時間：</w:t>
      </w:r>
      <w:r w:rsidRPr="0059679A">
        <w:rPr>
          <w:rFonts w:ascii="微軟正黑體" w:eastAsia="微軟正黑體" w:hAnsi="微軟正黑體"/>
          <w:b/>
          <w:bCs/>
          <w:color w:val="000000"/>
          <w:sz w:val="24"/>
          <w:szCs w:val="24"/>
        </w:rPr>
        <w:t>2024/10/25, 10/26 (09:00~18:00</w:t>
      </w:r>
      <w:r>
        <w:rPr>
          <w:rFonts w:ascii="微軟正黑體" w:eastAsia="微軟正黑體" w:hAnsi="微軟正黑體" w:hint="eastAsia"/>
          <w:b/>
          <w:bCs/>
          <w:color w:val="000000"/>
          <w:sz w:val="24"/>
          <w:szCs w:val="24"/>
        </w:rPr>
        <w:t>,</w:t>
      </w:r>
      <w:r w:rsidRPr="0059679A">
        <w:rPr>
          <w:rFonts w:ascii="微軟正黑體" w:eastAsia="微軟正黑體" w:hAnsi="微軟正黑體"/>
          <w:b/>
          <w:bCs/>
          <w:color w:val="000000"/>
          <w:sz w:val="24"/>
          <w:szCs w:val="24"/>
        </w:rPr>
        <w:t xml:space="preserve"> 2</w:t>
      </w:r>
      <w:r w:rsidRPr="0059679A">
        <w:rPr>
          <w:rFonts w:ascii="微軟正黑體" w:eastAsia="微軟正黑體" w:hAnsi="微軟正黑體" w:hint="eastAsia"/>
          <w:b/>
          <w:bCs/>
          <w:color w:val="000000"/>
          <w:sz w:val="24"/>
          <w:szCs w:val="24"/>
        </w:rPr>
        <w:t>天共計</w:t>
      </w:r>
      <w:r w:rsidRPr="0059679A">
        <w:rPr>
          <w:rFonts w:ascii="微軟正黑體" w:eastAsia="微軟正黑體" w:hAnsi="微軟正黑體"/>
          <w:b/>
          <w:bCs/>
          <w:color w:val="000000"/>
          <w:sz w:val="24"/>
          <w:szCs w:val="24"/>
        </w:rPr>
        <w:t>16</w:t>
      </w:r>
      <w:r w:rsidRPr="0059679A">
        <w:rPr>
          <w:rFonts w:ascii="微軟正黑體" w:eastAsia="微軟正黑體" w:hAnsi="微軟正黑體" w:hint="eastAsia"/>
          <w:b/>
          <w:bCs/>
          <w:color w:val="000000"/>
          <w:sz w:val="24"/>
          <w:szCs w:val="24"/>
        </w:rPr>
        <w:t>小時</w:t>
      </w:r>
      <w:r>
        <w:rPr>
          <w:rFonts w:ascii="微軟正黑體" w:eastAsia="微軟正黑體" w:hAnsi="微軟正黑體" w:hint="eastAsia"/>
          <w:b/>
          <w:bCs/>
          <w:color w:val="000000"/>
          <w:sz w:val="24"/>
          <w:szCs w:val="24"/>
        </w:rPr>
        <w:t>)</w:t>
      </w:r>
    </w:p>
    <w:p w14:paraId="6173692B" w14:textId="77777777" w:rsidR="005F070A" w:rsidRDefault="005F070A" w:rsidP="005F070A">
      <w:pPr>
        <w:widowControl w:val="0"/>
        <w:numPr>
          <w:ilvl w:val="0"/>
          <w:numId w:val="2"/>
        </w:numPr>
        <w:kinsoku w:val="0"/>
        <w:overflowPunct w:val="0"/>
        <w:autoSpaceDE w:val="0"/>
        <w:autoSpaceDN w:val="0"/>
        <w:adjustRightInd w:val="0"/>
        <w:snapToGrid w:val="0"/>
        <w:spacing w:after="0" w:line="240" w:lineRule="auto"/>
        <w:rPr>
          <w:rFonts w:ascii="微軟正黑體" w:eastAsia="微軟正黑體" w:hAnsi="微軟正黑體"/>
          <w:color w:val="000000"/>
          <w:sz w:val="24"/>
          <w:szCs w:val="24"/>
        </w:rPr>
      </w:pPr>
      <w:r w:rsidRPr="00CD3665">
        <w:rPr>
          <w:rFonts w:ascii="微軟正黑體" w:eastAsia="微軟正黑體" w:hAnsi="微軟正黑體" w:hint="eastAsia"/>
          <w:color w:val="000000"/>
          <w:sz w:val="24"/>
          <w:szCs w:val="24"/>
        </w:rPr>
        <w:t>上課地點：</w:t>
      </w:r>
      <w:r w:rsidRPr="0059679A">
        <w:rPr>
          <w:rFonts w:ascii="微軟正黑體" w:eastAsia="微軟正黑體" w:hAnsi="微軟正黑體" w:hint="eastAsia"/>
          <w:b/>
          <w:bCs/>
          <w:color w:val="000000"/>
          <w:sz w:val="24"/>
          <w:szCs w:val="24"/>
        </w:rPr>
        <w:t>廈門現場</w:t>
      </w:r>
      <w:r>
        <w:rPr>
          <w:rFonts w:ascii="微軟正黑體" w:eastAsia="微軟正黑體" w:hAnsi="微軟正黑體" w:hint="eastAsia"/>
          <w:b/>
          <w:bCs/>
          <w:color w:val="000000"/>
          <w:sz w:val="24"/>
          <w:szCs w:val="24"/>
        </w:rPr>
        <w:t>上課 +</w:t>
      </w:r>
      <w:r w:rsidRPr="0059679A">
        <w:rPr>
          <w:rFonts w:ascii="微軟正黑體" w:eastAsia="微軟正黑體" w:hAnsi="微軟正黑體"/>
          <w:b/>
          <w:bCs/>
          <w:color w:val="000000"/>
          <w:sz w:val="24"/>
          <w:szCs w:val="24"/>
        </w:rPr>
        <w:t xml:space="preserve"> </w:t>
      </w:r>
      <w:r w:rsidRPr="00904AD9">
        <w:rPr>
          <w:rFonts w:ascii="微軟正黑體" w:eastAsia="微軟正黑體" w:hAnsi="微軟正黑體"/>
          <w:b/>
          <w:bCs/>
          <w:color w:val="000000"/>
          <w:sz w:val="24"/>
          <w:szCs w:val="24"/>
        </w:rPr>
        <w:t>On-line</w:t>
      </w:r>
      <w:r w:rsidRPr="00904AD9">
        <w:rPr>
          <w:rFonts w:ascii="微軟正黑體" w:eastAsia="微軟正黑體" w:hAnsi="微軟正黑體" w:hint="eastAsia"/>
          <w:b/>
          <w:bCs/>
          <w:color w:val="000000"/>
          <w:sz w:val="24"/>
          <w:szCs w:val="24"/>
        </w:rPr>
        <w:t xml:space="preserve"> 即時授課</w:t>
      </w:r>
    </w:p>
    <w:p w14:paraId="239687D7" w14:textId="77777777" w:rsidR="002848BB" w:rsidRPr="00BE3887" w:rsidRDefault="00A32279" w:rsidP="00BB1108">
      <w:pPr>
        <w:pStyle w:val="a3"/>
        <w:numPr>
          <w:ilvl w:val="0"/>
          <w:numId w:val="3"/>
        </w:numPr>
        <w:snapToGrid w:val="0"/>
        <w:spacing w:after="0" w:line="240" w:lineRule="auto"/>
        <w:ind w:hanging="338"/>
        <w:rPr>
          <w:rFonts w:ascii="微軟正黑體" w:eastAsia="微軟正黑體" w:hAnsi="微軟正黑體"/>
          <w:sz w:val="24"/>
          <w:szCs w:val="24"/>
        </w:rPr>
      </w:pPr>
      <w:r w:rsidRPr="00BE3887">
        <w:rPr>
          <w:rFonts w:ascii="微軟正黑體" w:eastAsia="微軟正黑體" w:hAnsi="微軟正黑體" w:hint="eastAsia"/>
          <w:sz w:val="24"/>
          <w:szCs w:val="24"/>
        </w:rPr>
        <w:t>學會電話：</w:t>
      </w:r>
      <w:r w:rsidRPr="00BE3887">
        <w:rPr>
          <w:rFonts w:ascii="微軟正黑體" w:eastAsia="微軟正黑體" w:hAnsi="微軟正黑體"/>
          <w:sz w:val="24"/>
          <w:szCs w:val="24"/>
        </w:rPr>
        <w:t>03-</w:t>
      </w:r>
      <w:r w:rsidR="00315156" w:rsidRPr="00BE3887">
        <w:rPr>
          <w:rFonts w:ascii="微軟正黑體" w:eastAsia="微軟正黑體" w:hAnsi="微軟正黑體" w:hint="eastAsia"/>
          <w:sz w:val="24"/>
          <w:szCs w:val="24"/>
        </w:rPr>
        <w:t>5723200</w:t>
      </w:r>
      <w:r w:rsidRPr="00BE3887">
        <w:rPr>
          <w:rFonts w:ascii="微軟正黑體" w:eastAsia="微軟正黑體" w:hAnsi="微軟正黑體"/>
          <w:sz w:val="24"/>
          <w:szCs w:val="24"/>
        </w:rPr>
        <w:t xml:space="preserve">        </w:t>
      </w:r>
      <w:r w:rsidRPr="00BE3887">
        <w:rPr>
          <w:rFonts w:ascii="微軟正黑體" w:eastAsia="微軟正黑體" w:hAnsi="微軟正黑體" w:hint="eastAsia"/>
          <w:sz w:val="24"/>
          <w:szCs w:val="24"/>
        </w:rPr>
        <w:t>地址：</w:t>
      </w:r>
      <w:r w:rsidR="00315156" w:rsidRPr="00BE3887">
        <w:rPr>
          <w:rFonts w:ascii="微軟正黑體" w:eastAsia="微軟正黑體" w:hAnsi="微軟正黑體" w:hint="eastAsia"/>
          <w:sz w:val="24"/>
          <w:szCs w:val="24"/>
        </w:rPr>
        <w:t>新竹市光復路二段352號6樓</w:t>
      </w:r>
      <w:r w:rsidR="0063385B" w:rsidRPr="00BE3887">
        <w:rPr>
          <w:rFonts w:ascii="微軟正黑體" w:eastAsia="微軟正黑體" w:hAnsi="微軟正黑體"/>
          <w:sz w:val="24"/>
          <w:szCs w:val="24"/>
        </w:rPr>
        <w:t xml:space="preserve"> </w:t>
      </w:r>
    </w:p>
    <w:p w14:paraId="60E60830" w14:textId="77777777" w:rsidR="00BE3887" w:rsidRPr="00BE3887" w:rsidRDefault="00A32279">
      <w:pPr>
        <w:pStyle w:val="a3"/>
        <w:numPr>
          <w:ilvl w:val="0"/>
          <w:numId w:val="3"/>
        </w:numPr>
        <w:snapToGrid w:val="0"/>
        <w:spacing w:after="0" w:line="240" w:lineRule="auto"/>
        <w:ind w:hanging="338"/>
        <w:rPr>
          <w:rFonts w:ascii="微軟正黑體" w:eastAsia="微軟正黑體" w:hAnsi="微軟正黑體"/>
          <w:sz w:val="24"/>
          <w:szCs w:val="24"/>
        </w:rPr>
      </w:pPr>
      <w:r w:rsidRPr="00BE3887">
        <w:rPr>
          <w:rFonts w:ascii="微軟正黑體" w:eastAsia="微軟正黑體" w:hAnsi="微軟正黑體" w:hint="eastAsia"/>
          <w:sz w:val="24"/>
          <w:szCs w:val="24"/>
        </w:rPr>
        <w:t>報名方式：點擊聯結</w:t>
      </w:r>
      <w:hyperlink r:id="rId10" w:history="1">
        <w:r w:rsidRPr="00BE3887">
          <w:rPr>
            <w:rStyle w:val="a4"/>
            <w:rFonts w:ascii="微軟正黑體" w:eastAsia="微軟正黑體" w:hAnsi="微軟正黑體" w:hint="eastAsia"/>
            <w:sz w:val="24"/>
            <w:szCs w:val="24"/>
          </w:rPr>
          <w:t>「</w:t>
        </w:r>
        <w:proofErr w:type="gramStart"/>
        <w:r w:rsidR="00BE3887" w:rsidRPr="00BE3887">
          <w:rPr>
            <w:rStyle w:val="a4"/>
            <w:rFonts w:ascii="微軟正黑體" w:eastAsia="微軟正黑體" w:hAnsi="微軟正黑體" w:hint="eastAsia"/>
            <w:sz w:val="24"/>
            <w:szCs w:val="24"/>
          </w:rPr>
          <w:t>線</w:t>
        </w:r>
        <w:r w:rsidRPr="00BE3887">
          <w:rPr>
            <w:rStyle w:val="a4"/>
            <w:rFonts w:ascii="微軟正黑體" w:eastAsia="微軟正黑體" w:hAnsi="微軟正黑體" w:hint="eastAsia"/>
            <w:sz w:val="24"/>
            <w:szCs w:val="24"/>
          </w:rPr>
          <w:t>上</w:t>
        </w:r>
        <w:r w:rsidR="00BE3887" w:rsidRPr="00BE3887">
          <w:rPr>
            <w:rStyle w:val="a4"/>
            <w:rFonts w:ascii="微軟正黑體" w:eastAsia="微軟正黑體" w:hAnsi="微軟正黑體" w:hint="eastAsia"/>
            <w:sz w:val="24"/>
            <w:szCs w:val="24"/>
          </w:rPr>
          <w:t>報名</w:t>
        </w:r>
        <w:proofErr w:type="gramEnd"/>
        <w:r w:rsidRPr="00BE3887">
          <w:rPr>
            <w:rStyle w:val="a4"/>
            <w:rFonts w:ascii="微軟正黑體" w:eastAsia="微軟正黑體" w:hAnsi="微軟正黑體" w:hint="eastAsia"/>
            <w:sz w:val="24"/>
            <w:szCs w:val="24"/>
          </w:rPr>
          <w:t>」</w:t>
        </w:r>
        <w:r w:rsidR="00BE3887" w:rsidRPr="00BE3887">
          <w:rPr>
            <w:rStyle w:val="a4"/>
            <w:rFonts w:ascii="微軟正黑體" w:eastAsia="微軟正黑體" w:hAnsi="微軟正黑體" w:hint="eastAsia"/>
            <w:sz w:val="24"/>
            <w:szCs w:val="24"/>
          </w:rPr>
          <w:t>:</w:t>
        </w:r>
        <w:r w:rsidR="00BE3887" w:rsidRPr="00BE3887">
          <w:rPr>
            <w:rStyle w:val="a4"/>
            <w:rFonts w:hint="eastAsia"/>
          </w:rPr>
          <w:t xml:space="preserve"> </w:t>
        </w:r>
        <w:r w:rsidR="00BE3887" w:rsidRPr="00BE3887">
          <w:rPr>
            <w:rStyle w:val="a4"/>
            <w:rFonts w:ascii="微軟正黑體" w:eastAsia="微軟正黑體" w:hAnsi="微軟正黑體" w:hint="eastAsia"/>
            <w:sz w:val="24"/>
            <w:szCs w:val="24"/>
          </w:rPr>
          <w:t>專利技術規避與再生 工作坊</w:t>
        </w:r>
      </w:hyperlink>
    </w:p>
    <w:p w14:paraId="73D50568" w14:textId="77777777" w:rsidR="0077324E" w:rsidRPr="00A32279" w:rsidRDefault="00A32279" w:rsidP="004E5B93">
      <w:pPr>
        <w:pStyle w:val="a3"/>
        <w:snapToGrid w:val="0"/>
        <w:spacing w:after="0" w:line="240" w:lineRule="auto"/>
        <w:ind w:left="960" w:firstLine="741"/>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或</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填妥以下報名表後，</w:t>
      </w:r>
      <w:r w:rsidRPr="00A32279">
        <w:rPr>
          <w:rFonts w:ascii="微軟正黑體" w:eastAsia="微軟正黑體" w:hAnsi="微軟正黑體"/>
          <w:sz w:val="24"/>
          <w:szCs w:val="24"/>
        </w:rPr>
        <w:t>E-mail</w:t>
      </w:r>
      <w:r w:rsidRPr="00A32279">
        <w:rPr>
          <w:rFonts w:ascii="微軟正黑體" w:eastAsia="微軟正黑體" w:hAnsi="微軟正黑體" w:hint="eastAsia"/>
          <w:sz w:val="24"/>
          <w:szCs w:val="24"/>
        </w:rPr>
        <w:t>至</w:t>
      </w:r>
      <w:r w:rsidRPr="00A32279">
        <w:rPr>
          <w:rFonts w:ascii="微軟正黑體" w:eastAsia="微軟正黑體" w:hAnsi="微軟正黑體"/>
          <w:sz w:val="24"/>
          <w:szCs w:val="24"/>
        </w:rPr>
        <w:t xml:space="preserve"> service@i-sim.org</w:t>
      </w:r>
    </w:p>
    <w:p w14:paraId="4E3D5D2B" w14:textId="77777777" w:rsidR="002848BB" w:rsidRPr="00A32279" w:rsidRDefault="00A32279" w:rsidP="002848BB">
      <w:pPr>
        <w:snapToGrid w:val="0"/>
        <w:spacing w:after="0" w:line="240" w:lineRule="auto"/>
        <w:rPr>
          <w:rFonts w:ascii="微軟正黑體" w:eastAsia="微軟正黑體" w:hAnsi="微軟正黑體"/>
          <w:sz w:val="24"/>
          <w:szCs w:val="24"/>
        </w:rPr>
      </w:pPr>
      <w:r w:rsidRPr="00A32279">
        <w:rPr>
          <w:rFonts w:ascii="微軟正黑體" w:eastAsia="微軟正黑體" w:hAnsi="微軟正黑體" w:hint="eastAsia"/>
          <w:sz w:val="24"/>
          <w:szCs w:val="24"/>
        </w:rPr>
        <w:t>【報名表】</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5"/>
        <w:gridCol w:w="1238"/>
        <w:gridCol w:w="625"/>
        <w:gridCol w:w="773"/>
        <w:gridCol w:w="226"/>
        <w:gridCol w:w="1410"/>
        <w:gridCol w:w="274"/>
        <w:gridCol w:w="1286"/>
        <w:gridCol w:w="1083"/>
        <w:gridCol w:w="1468"/>
        <w:gridCol w:w="44"/>
      </w:tblGrid>
      <w:tr w:rsidR="002848BB" w:rsidRPr="00A32279" w14:paraId="6D0E450E" w14:textId="77777777" w:rsidTr="003E2CA9">
        <w:trPr>
          <w:cantSplit/>
          <w:trHeight w:val="387"/>
          <w:jc w:val="center"/>
        </w:trPr>
        <w:tc>
          <w:tcPr>
            <w:tcW w:w="10012" w:type="dxa"/>
            <w:gridSpan w:val="11"/>
            <w:vAlign w:val="center"/>
          </w:tcPr>
          <w:p w14:paraId="232C142A" w14:textId="77777777" w:rsidR="002848BB" w:rsidRPr="00904AD9" w:rsidRDefault="00A32279" w:rsidP="00904AD9">
            <w:pPr>
              <w:widowControl w:val="0"/>
              <w:kinsoku w:val="0"/>
              <w:overflowPunct w:val="0"/>
              <w:autoSpaceDE w:val="0"/>
              <w:autoSpaceDN w:val="0"/>
              <w:adjustRightInd w:val="0"/>
              <w:snapToGrid w:val="0"/>
              <w:spacing w:after="0" w:line="240" w:lineRule="auto"/>
              <w:ind w:left="163"/>
              <w:jc w:val="center"/>
              <w:rPr>
                <w:rFonts w:ascii="微軟正黑體" w:eastAsia="微軟正黑體" w:hAnsi="微軟正黑體"/>
                <w:b/>
                <w:color w:val="FF0000"/>
                <w:sz w:val="28"/>
                <w:szCs w:val="24"/>
              </w:rPr>
            </w:pPr>
            <w:r w:rsidRPr="00904AD9">
              <w:rPr>
                <w:rFonts w:ascii="微軟正黑體" w:eastAsia="微軟正黑體" w:hAnsi="微軟正黑體" w:hint="eastAsia"/>
                <w:b/>
                <w:color w:val="FF0000"/>
                <w:sz w:val="32"/>
                <w:szCs w:val="32"/>
              </w:rPr>
              <w:t>專利技術規避與再生</w:t>
            </w:r>
            <w:r w:rsidRPr="00904AD9">
              <w:rPr>
                <w:rFonts w:ascii="微軟正黑體" w:eastAsia="微軟正黑體" w:hAnsi="微軟正黑體"/>
                <w:b/>
                <w:color w:val="FF0000"/>
                <w:sz w:val="32"/>
                <w:szCs w:val="32"/>
              </w:rPr>
              <w:t xml:space="preserve"> </w:t>
            </w:r>
            <w:r w:rsidRPr="00904AD9">
              <w:rPr>
                <w:rFonts w:ascii="微軟正黑體" w:eastAsia="微軟正黑體" w:hAnsi="微軟正黑體" w:hint="eastAsia"/>
                <w:b/>
                <w:color w:val="FF0000"/>
                <w:sz w:val="32"/>
                <w:szCs w:val="32"/>
              </w:rPr>
              <w:t>工作坊</w:t>
            </w:r>
          </w:p>
        </w:tc>
      </w:tr>
      <w:tr w:rsidR="002848BB" w:rsidRPr="00A32279" w14:paraId="0C059E18" w14:textId="77777777" w:rsidTr="00A32279">
        <w:trPr>
          <w:cantSplit/>
          <w:trHeight w:val="480"/>
          <w:jc w:val="center"/>
        </w:trPr>
        <w:tc>
          <w:tcPr>
            <w:tcW w:w="1585" w:type="dxa"/>
            <w:vAlign w:val="center"/>
          </w:tcPr>
          <w:p w14:paraId="577C13F5" w14:textId="77777777" w:rsidR="002848BB" w:rsidRPr="00A32279" w:rsidRDefault="00A32279" w:rsidP="0063385B">
            <w:pPr>
              <w:widowControl w:val="0"/>
              <w:tabs>
                <w:tab w:val="center" w:pos="4153"/>
                <w:tab w:val="right" w:pos="8306"/>
              </w:tabs>
              <w:snapToGrid w:val="0"/>
              <w:spacing w:after="0" w:line="24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姓</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名</w:t>
            </w:r>
            <w:r w:rsidRPr="00A32279">
              <w:rPr>
                <w:rFonts w:ascii="微軟正黑體" w:eastAsia="微軟正黑體" w:hAnsi="微軟正黑體"/>
                <w:sz w:val="24"/>
                <w:szCs w:val="24"/>
              </w:rPr>
              <w:t>*</w:t>
            </w:r>
          </w:p>
        </w:tc>
        <w:tc>
          <w:tcPr>
            <w:tcW w:w="1863" w:type="dxa"/>
            <w:gridSpan w:val="2"/>
            <w:vAlign w:val="center"/>
          </w:tcPr>
          <w:p w14:paraId="4E16912B"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999" w:type="dxa"/>
            <w:gridSpan w:val="2"/>
            <w:vAlign w:val="center"/>
          </w:tcPr>
          <w:p w14:paraId="52CBFF6D" w14:textId="77777777" w:rsidR="002848BB" w:rsidRPr="00A32279" w:rsidRDefault="00A32279" w:rsidP="0063385B">
            <w:pPr>
              <w:widowControl w:val="0"/>
              <w:snapToGrid w:val="0"/>
              <w:spacing w:after="0" w:line="24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性別</w:t>
            </w:r>
            <w:r w:rsidRPr="00A32279">
              <w:rPr>
                <w:rFonts w:ascii="微軟正黑體" w:eastAsia="微軟正黑體" w:hAnsi="微軟正黑體"/>
                <w:sz w:val="24"/>
                <w:szCs w:val="24"/>
              </w:rPr>
              <w:t>*</w:t>
            </w:r>
          </w:p>
        </w:tc>
        <w:tc>
          <w:tcPr>
            <w:tcW w:w="1684" w:type="dxa"/>
            <w:gridSpan w:val="2"/>
            <w:vAlign w:val="center"/>
          </w:tcPr>
          <w:p w14:paraId="7712EC82" w14:textId="77777777" w:rsidR="002848BB" w:rsidRPr="00A32279" w:rsidRDefault="002848BB" w:rsidP="0063385B">
            <w:pPr>
              <w:widowControl w:val="0"/>
              <w:snapToGrid w:val="0"/>
              <w:spacing w:after="0" w:line="240" w:lineRule="exact"/>
              <w:jc w:val="center"/>
              <w:rPr>
                <w:rFonts w:ascii="微軟正黑體" w:eastAsia="微軟正黑體" w:hAnsi="微軟正黑體"/>
                <w:sz w:val="24"/>
                <w:szCs w:val="24"/>
                <w:lang w:eastAsia="zh-CN"/>
              </w:rPr>
            </w:pPr>
          </w:p>
        </w:tc>
        <w:tc>
          <w:tcPr>
            <w:tcW w:w="1286" w:type="dxa"/>
            <w:vAlign w:val="center"/>
          </w:tcPr>
          <w:p w14:paraId="2C08375B" w14:textId="77777777" w:rsidR="002848BB" w:rsidRPr="00A32279" w:rsidRDefault="00A32279" w:rsidP="0063385B">
            <w:pPr>
              <w:widowControl w:val="0"/>
              <w:tabs>
                <w:tab w:val="center" w:pos="4153"/>
                <w:tab w:val="right" w:pos="8306"/>
              </w:tabs>
              <w:snapToGrid w:val="0"/>
              <w:spacing w:after="0" w:line="24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行動電話</w:t>
            </w:r>
            <w:r w:rsidRPr="00A32279">
              <w:rPr>
                <w:rFonts w:ascii="微軟正黑體" w:eastAsia="微軟正黑體" w:hAnsi="微軟正黑體"/>
                <w:sz w:val="24"/>
                <w:szCs w:val="24"/>
              </w:rPr>
              <w:t>*</w:t>
            </w:r>
          </w:p>
        </w:tc>
        <w:tc>
          <w:tcPr>
            <w:tcW w:w="2595" w:type="dxa"/>
            <w:gridSpan w:val="3"/>
            <w:vAlign w:val="center"/>
          </w:tcPr>
          <w:p w14:paraId="524068E9"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6473B0E6" w14:textId="77777777" w:rsidTr="00A32279">
        <w:trPr>
          <w:cantSplit/>
          <w:trHeight w:val="70"/>
          <w:jc w:val="center"/>
        </w:trPr>
        <w:tc>
          <w:tcPr>
            <w:tcW w:w="1585" w:type="dxa"/>
            <w:vAlign w:val="center"/>
          </w:tcPr>
          <w:p w14:paraId="4E8EC454" w14:textId="77777777" w:rsidR="002848BB" w:rsidRPr="00A32279" w:rsidRDefault="00A32279" w:rsidP="0063385B">
            <w:pPr>
              <w:widowControl w:val="0"/>
              <w:tabs>
                <w:tab w:val="center" w:pos="4153"/>
                <w:tab w:val="right" w:pos="8306"/>
              </w:tabs>
              <w:snapToGrid w:val="0"/>
              <w:spacing w:after="0" w:line="240" w:lineRule="auto"/>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英文姓名</w:t>
            </w:r>
          </w:p>
          <w:p w14:paraId="560E9A8A" w14:textId="77777777" w:rsidR="002848BB" w:rsidRPr="00A32279" w:rsidRDefault="00A32279" w:rsidP="0063385B">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sz w:val="24"/>
                <w:szCs w:val="24"/>
              </w:rPr>
              <w:t>(</w:t>
            </w:r>
            <w:r w:rsidRPr="00A32279">
              <w:rPr>
                <w:rFonts w:ascii="微軟正黑體" w:eastAsia="微軟正黑體" w:hAnsi="微軟正黑體" w:hint="eastAsia"/>
                <w:sz w:val="24"/>
                <w:szCs w:val="24"/>
              </w:rPr>
              <w:t>考照者需要</w:t>
            </w:r>
            <w:r w:rsidRPr="00A32279">
              <w:rPr>
                <w:rFonts w:ascii="微軟正黑體" w:eastAsia="微軟正黑體" w:hAnsi="微軟正黑體"/>
                <w:sz w:val="24"/>
                <w:szCs w:val="24"/>
              </w:rPr>
              <w:t>)</w:t>
            </w:r>
          </w:p>
        </w:tc>
        <w:tc>
          <w:tcPr>
            <w:tcW w:w="1863" w:type="dxa"/>
            <w:gridSpan w:val="2"/>
            <w:vAlign w:val="center"/>
          </w:tcPr>
          <w:p w14:paraId="094B79AD"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999" w:type="dxa"/>
            <w:gridSpan w:val="2"/>
            <w:vAlign w:val="center"/>
          </w:tcPr>
          <w:p w14:paraId="2F8797A6" w14:textId="77777777" w:rsidR="002848BB" w:rsidRPr="00A32279" w:rsidRDefault="00A32279" w:rsidP="0063385B">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出生年月日</w:t>
            </w:r>
          </w:p>
        </w:tc>
        <w:tc>
          <w:tcPr>
            <w:tcW w:w="1684" w:type="dxa"/>
            <w:gridSpan w:val="2"/>
            <w:vAlign w:val="center"/>
          </w:tcPr>
          <w:p w14:paraId="7FD17ED0"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1286" w:type="dxa"/>
            <w:vAlign w:val="center"/>
          </w:tcPr>
          <w:p w14:paraId="22FAE4A8" w14:textId="77777777" w:rsidR="002848BB" w:rsidRPr="00A32279" w:rsidRDefault="00A32279" w:rsidP="0063385B">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電話</w:t>
            </w:r>
            <w:r w:rsidRPr="00A32279">
              <w:rPr>
                <w:rFonts w:ascii="微軟正黑體" w:eastAsia="微軟正黑體" w:hAnsi="微軟正黑體"/>
                <w:sz w:val="24"/>
                <w:szCs w:val="24"/>
              </w:rPr>
              <w:t>*</w:t>
            </w:r>
          </w:p>
        </w:tc>
        <w:tc>
          <w:tcPr>
            <w:tcW w:w="2595" w:type="dxa"/>
            <w:gridSpan w:val="3"/>
            <w:vAlign w:val="center"/>
          </w:tcPr>
          <w:p w14:paraId="0E22B483"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195DFA2F" w14:textId="77777777" w:rsidTr="00A32279">
        <w:trPr>
          <w:cantSplit/>
          <w:trHeight w:val="454"/>
          <w:jc w:val="center"/>
        </w:trPr>
        <w:tc>
          <w:tcPr>
            <w:tcW w:w="1585" w:type="dxa"/>
            <w:vAlign w:val="center"/>
          </w:tcPr>
          <w:p w14:paraId="455640F2" w14:textId="77777777" w:rsidR="002848BB" w:rsidRPr="00A32279" w:rsidRDefault="00A32279" w:rsidP="0063385B">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公司</w:t>
            </w:r>
            <w:r w:rsidRPr="00A32279">
              <w:rPr>
                <w:rFonts w:ascii="微軟正黑體" w:eastAsia="微軟正黑體" w:hAnsi="微軟正黑體"/>
                <w:sz w:val="24"/>
                <w:szCs w:val="24"/>
              </w:rPr>
              <w:t>/</w:t>
            </w:r>
            <w:r w:rsidRPr="00A32279">
              <w:rPr>
                <w:rFonts w:ascii="微軟正黑體" w:eastAsia="微軟正黑體" w:hAnsi="微軟正黑體" w:hint="eastAsia"/>
                <w:sz w:val="24"/>
                <w:szCs w:val="24"/>
              </w:rPr>
              <w:t>單位</w:t>
            </w:r>
            <w:r w:rsidRPr="00A32279">
              <w:rPr>
                <w:rFonts w:ascii="微軟正黑體" w:eastAsia="微軟正黑體" w:hAnsi="微軟正黑體"/>
                <w:sz w:val="24"/>
                <w:szCs w:val="24"/>
              </w:rPr>
              <w:t>*</w:t>
            </w:r>
          </w:p>
        </w:tc>
        <w:tc>
          <w:tcPr>
            <w:tcW w:w="1863" w:type="dxa"/>
            <w:gridSpan w:val="2"/>
            <w:vAlign w:val="center"/>
          </w:tcPr>
          <w:p w14:paraId="19065224"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999" w:type="dxa"/>
            <w:gridSpan w:val="2"/>
            <w:vAlign w:val="center"/>
          </w:tcPr>
          <w:p w14:paraId="2289FAD5" w14:textId="77777777" w:rsidR="002848BB" w:rsidRPr="00A32279" w:rsidRDefault="00A32279" w:rsidP="0063385B">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部門</w:t>
            </w:r>
          </w:p>
        </w:tc>
        <w:tc>
          <w:tcPr>
            <w:tcW w:w="1684" w:type="dxa"/>
            <w:gridSpan w:val="2"/>
            <w:vAlign w:val="center"/>
          </w:tcPr>
          <w:p w14:paraId="2268895C"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c>
          <w:tcPr>
            <w:tcW w:w="1286" w:type="dxa"/>
            <w:vAlign w:val="center"/>
          </w:tcPr>
          <w:p w14:paraId="1F6A48F1" w14:textId="77777777" w:rsidR="002848BB" w:rsidRPr="00A32279" w:rsidRDefault="00A32279" w:rsidP="0063385B">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職稱</w:t>
            </w:r>
            <w:r w:rsidRPr="00A32279">
              <w:rPr>
                <w:rFonts w:ascii="微軟正黑體" w:eastAsia="微軟正黑體" w:hAnsi="微軟正黑體"/>
                <w:sz w:val="24"/>
                <w:szCs w:val="24"/>
              </w:rPr>
              <w:t>*</w:t>
            </w:r>
          </w:p>
        </w:tc>
        <w:tc>
          <w:tcPr>
            <w:tcW w:w="2595" w:type="dxa"/>
            <w:gridSpan w:val="3"/>
            <w:vAlign w:val="center"/>
          </w:tcPr>
          <w:p w14:paraId="4B7D1A12" w14:textId="77777777" w:rsidR="002848BB" w:rsidRPr="00A32279" w:rsidRDefault="002848BB" w:rsidP="0063385B">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41007024" w14:textId="77777777" w:rsidTr="00A32279">
        <w:trPr>
          <w:cantSplit/>
          <w:trHeight w:val="418"/>
          <w:jc w:val="center"/>
        </w:trPr>
        <w:tc>
          <w:tcPr>
            <w:tcW w:w="1585" w:type="dxa"/>
            <w:vAlign w:val="center"/>
          </w:tcPr>
          <w:p w14:paraId="4553A827"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sz w:val="24"/>
                <w:szCs w:val="24"/>
              </w:rPr>
              <w:t>E-MAIL*</w:t>
            </w:r>
          </w:p>
        </w:tc>
        <w:tc>
          <w:tcPr>
            <w:tcW w:w="8427" w:type="dxa"/>
            <w:gridSpan w:val="10"/>
            <w:vAlign w:val="center"/>
          </w:tcPr>
          <w:p w14:paraId="3566BA28" w14:textId="77777777" w:rsidR="002848BB" w:rsidRPr="00A32279" w:rsidRDefault="002848BB" w:rsidP="007347C5">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0C8AA712" w14:textId="77777777" w:rsidTr="00A32279">
        <w:trPr>
          <w:cantSplit/>
          <w:trHeight w:val="424"/>
          <w:jc w:val="center"/>
        </w:trPr>
        <w:tc>
          <w:tcPr>
            <w:tcW w:w="1585" w:type="dxa"/>
            <w:vAlign w:val="center"/>
          </w:tcPr>
          <w:p w14:paraId="48DAE63A"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地</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址</w:t>
            </w:r>
            <w:r w:rsidRPr="00A32279">
              <w:rPr>
                <w:rFonts w:ascii="微軟正黑體" w:eastAsia="微軟正黑體" w:hAnsi="微軟正黑體"/>
                <w:sz w:val="24"/>
                <w:szCs w:val="24"/>
              </w:rPr>
              <w:t>*</w:t>
            </w:r>
          </w:p>
        </w:tc>
        <w:tc>
          <w:tcPr>
            <w:tcW w:w="8427" w:type="dxa"/>
            <w:gridSpan w:val="10"/>
            <w:vAlign w:val="center"/>
          </w:tcPr>
          <w:p w14:paraId="10BF0E0C" w14:textId="77777777" w:rsidR="002848BB" w:rsidRPr="00A32279" w:rsidRDefault="002848BB" w:rsidP="007347C5">
            <w:pPr>
              <w:widowControl w:val="0"/>
              <w:snapToGrid w:val="0"/>
              <w:spacing w:after="0" w:line="300" w:lineRule="exact"/>
              <w:jc w:val="center"/>
              <w:rPr>
                <w:rFonts w:ascii="微軟正黑體" w:eastAsia="微軟正黑體" w:hAnsi="微軟正黑體"/>
                <w:sz w:val="24"/>
                <w:szCs w:val="24"/>
                <w:lang w:eastAsia="zh-CN"/>
              </w:rPr>
            </w:pPr>
          </w:p>
        </w:tc>
      </w:tr>
      <w:tr w:rsidR="002848BB" w:rsidRPr="00A32279" w14:paraId="57E3676A" w14:textId="77777777" w:rsidTr="00A32279">
        <w:trPr>
          <w:cantSplit/>
          <w:trHeight w:val="416"/>
          <w:jc w:val="center"/>
        </w:trPr>
        <w:tc>
          <w:tcPr>
            <w:tcW w:w="1585" w:type="dxa"/>
            <w:vAlign w:val="center"/>
          </w:tcPr>
          <w:p w14:paraId="3E3826AB"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學</w:t>
            </w:r>
            <w:r w:rsidRPr="00A32279">
              <w:rPr>
                <w:rFonts w:ascii="微軟正黑體" w:eastAsia="微軟正黑體" w:hAnsi="微軟正黑體"/>
                <w:sz w:val="24"/>
                <w:szCs w:val="24"/>
              </w:rPr>
              <w:t xml:space="preserve">   </w:t>
            </w:r>
            <w:proofErr w:type="gramStart"/>
            <w:r w:rsidRPr="00A32279">
              <w:rPr>
                <w:rFonts w:ascii="微軟正黑體" w:eastAsia="微軟正黑體" w:hAnsi="微軟正黑體" w:hint="eastAsia"/>
                <w:sz w:val="24"/>
                <w:szCs w:val="24"/>
              </w:rPr>
              <w:t>曆</w:t>
            </w:r>
            <w:proofErr w:type="gramEnd"/>
          </w:p>
        </w:tc>
        <w:tc>
          <w:tcPr>
            <w:tcW w:w="8427" w:type="dxa"/>
            <w:gridSpan w:val="10"/>
            <w:vAlign w:val="center"/>
          </w:tcPr>
          <w:p w14:paraId="0B3052C1" w14:textId="77777777" w:rsidR="002848BB" w:rsidRPr="00A32279" w:rsidRDefault="00A32279" w:rsidP="007347C5">
            <w:pPr>
              <w:widowControl w:val="0"/>
              <w:snapToGrid w:val="0"/>
              <w:spacing w:after="0" w:line="300" w:lineRule="exact"/>
              <w:rPr>
                <w:rFonts w:ascii="微軟正黑體" w:eastAsia="微軟正黑體" w:hAnsi="微軟正黑體"/>
                <w:sz w:val="24"/>
                <w:szCs w:val="24"/>
              </w:rPr>
            </w:pPr>
            <w:r w:rsidRPr="00A32279">
              <w:rPr>
                <w:rFonts w:ascii="微軟正黑體" w:eastAsia="微軟正黑體" w:hAnsi="微軟正黑體" w:hint="eastAsia"/>
                <w:sz w:val="24"/>
                <w:szCs w:val="24"/>
              </w:rPr>
              <w:t>□博士</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□碩士</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□大學</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□專科</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□其他</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科系：</w:t>
            </w:r>
            <w:r w:rsidRPr="00A32279">
              <w:rPr>
                <w:rFonts w:ascii="微軟正黑體" w:eastAsia="微軟正黑體" w:hAnsi="微軟正黑體"/>
                <w:sz w:val="24"/>
                <w:szCs w:val="24"/>
              </w:rPr>
              <w:t>____________</w:t>
            </w:r>
          </w:p>
        </w:tc>
      </w:tr>
      <w:tr w:rsidR="002848BB" w:rsidRPr="00A32279" w14:paraId="73EC2DAB" w14:textId="77777777" w:rsidTr="00A32279">
        <w:trPr>
          <w:cantSplit/>
          <w:trHeight w:val="423"/>
          <w:jc w:val="center"/>
        </w:trPr>
        <w:tc>
          <w:tcPr>
            <w:tcW w:w="1585" w:type="dxa"/>
            <w:vAlign w:val="center"/>
          </w:tcPr>
          <w:p w14:paraId="4A033B47"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團體報名</w:t>
            </w:r>
          </w:p>
        </w:tc>
        <w:tc>
          <w:tcPr>
            <w:tcW w:w="8427" w:type="dxa"/>
            <w:gridSpan w:val="10"/>
            <w:vAlign w:val="center"/>
          </w:tcPr>
          <w:p w14:paraId="7905F09A" w14:textId="77777777" w:rsidR="002848BB" w:rsidRPr="00A32279" w:rsidRDefault="00A32279" w:rsidP="007347C5">
            <w:pPr>
              <w:widowControl w:val="0"/>
              <w:snapToGrid w:val="0"/>
              <w:spacing w:after="0" w:line="300" w:lineRule="exact"/>
              <w:rPr>
                <w:rFonts w:ascii="微軟正黑體" w:eastAsia="微軟正黑體" w:hAnsi="微軟正黑體"/>
                <w:sz w:val="24"/>
                <w:szCs w:val="24"/>
              </w:rPr>
            </w:pPr>
            <w:r w:rsidRPr="00A32279">
              <w:rPr>
                <w:rFonts w:ascii="微軟正黑體" w:eastAsia="微軟正黑體" w:hAnsi="微軟正黑體" w:hint="eastAsia"/>
                <w:sz w:val="24"/>
                <w:szCs w:val="24"/>
              </w:rPr>
              <w:t>聯絡人姓名：</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電話：</w:t>
            </w:r>
            <w:r w:rsidRPr="00A32279">
              <w:rPr>
                <w:rFonts w:ascii="微軟正黑體" w:eastAsia="微軟正黑體" w:hAnsi="微軟正黑體"/>
                <w:sz w:val="24"/>
                <w:szCs w:val="24"/>
              </w:rPr>
              <w:t xml:space="preserve">             E-mail</w:t>
            </w: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 xml:space="preserve">             </w:t>
            </w:r>
          </w:p>
        </w:tc>
      </w:tr>
      <w:tr w:rsidR="002848BB" w:rsidRPr="00A32279" w14:paraId="339ED20E" w14:textId="77777777" w:rsidTr="00A32279">
        <w:trPr>
          <w:cantSplit/>
          <w:trHeight w:val="458"/>
          <w:jc w:val="center"/>
        </w:trPr>
        <w:tc>
          <w:tcPr>
            <w:tcW w:w="1585" w:type="dxa"/>
            <w:vMerge w:val="restart"/>
            <w:vAlign w:val="center"/>
          </w:tcPr>
          <w:p w14:paraId="46A0DE59" w14:textId="77777777" w:rsidR="002848BB" w:rsidRPr="00A32279" w:rsidRDefault="00A32279"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訊息來源</w:t>
            </w:r>
            <w:r w:rsidRPr="00A32279">
              <w:rPr>
                <w:rFonts w:ascii="微軟正黑體" w:eastAsia="微軟正黑體" w:hAnsi="微軟正黑體"/>
                <w:sz w:val="24"/>
                <w:szCs w:val="24"/>
              </w:rPr>
              <w:t>*</w:t>
            </w:r>
          </w:p>
        </w:tc>
        <w:tc>
          <w:tcPr>
            <w:tcW w:w="1238" w:type="dxa"/>
            <w:tcBorders>
              <w:bottom w:val="nil"/>
              <w:right w:val="nil"/>
            </w:tcBorders>
            <w:vAlign w:val="center"/>
          </w:tcPr>
          <w:p w14:paraId="247EE575"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SSI</w:t>
            </w:r>
            <w:r w:rsidRPr="00A32279">
              <w:rPr>
                <w:rFonts w:ascii="微軟正黑體" w:eastAsia="微軟正黑體" w:hAnsi="微軟正黑體" w:hint="eastAsia"/>
                <w:sz w:val="24"/>
                <w:szCs w:val="24"/>
              </w:rPr>
              <w:t>網站</w:t>
            </w:r>
          </w:p>
        </w:tc>
        <w:tc>
          <w:tcPr>
            <w:tcW w:w="1398" w:type="dxa"/>
            <w:gridSpan w:val="2"/>
            <w:tcBorders>
              <w:left w:val="nil"/>
              <w:bottom w:val="nil"/>
              <w:right w:val="nil"/>
            </w:tcBorders>
            <w:vAlign w:val="center"/>
          </w:tcPr>
          <w:p w14:paraId="33358D46"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Email</w:t>
            </w:r>
          </w:p>
        </w:tc>
        <w:tc>
          <w:tcPr>
            <w:tcW w:w="1636" w:type="dxa"/>
            <w:gridSpan w:val="2"/>
            <w:tcBorders>
              <w:left w:val="nil"/>
              <w:bottom w:val="nil"/>
              <w:right w:val="nil"/>
            </w:tcBorders>
            <w:vAlign w:val="center"/>
          </w:tcPr>
          <w:p w14:paraId="2879931E"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□學會</w:t>
            </w:r>
            <w:r w:rsidRPr="00A32279">
              <w:rPr>
                <w:rFonts w:ascii="微軟正黑體" w:eastAsia="微軟正黑體" w:hAnsi="微軟正黑體"/>
                <w:sz w:val="24"/>
                <w:szCs w:val="24"/>
              </w:rPr>
              <w:t>FB</w:t>
            </w:r>
            <w:r w:rsidRPr="00A32279">
              <w:rPr>
                <w:rFonts w:ascii="微軟正黑體" w:eastAsia="微軟正黑體" w:hAnsi="微軟正黑體" w:hint="eastAsia"/>
                <w:sz w:val="24"/>
                <w:szCs w:val="24"/>
              </w:rPr>
              <w:t>專頁</w:t>
            </w:r>
            <w:r w:rsidRPr="00A32279">
              <w:rPr>
                <w:rFonts w:ascii="微軟正黑體" w:eastAsia="微軟正黑體" w:hAnsi="微軟正黑體"/>
                <w:sz w:val="24"/>
                <w:szCs w:val="24"/>
              </w:rPr>
              <w:t xml:space="preserve"> </w:t>
            </w:r>
          </w:p>
        </w:tc>
        <w:tc>
          <w:tcPr>
            <w:tcW w:w="1560" w:type="dxa"/>
            <w:gridSpan w:val="2"/>
            <w:tcBorders>
              <w:left w:val="nil"/>
              <w:bottom w:val="nil"/>
              <w:right w:val="nil"/>
            </w:tcBorders>
            <w:vAlign w:val="center"/>
          </w:tcPr>
          <w:p w14:paraId="5B0DB3D3"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□學會電子報</w:t>
            </w:r>
          </w:p>
        </w:tc>
        <w:tc>
          <w:tcPr>
            <w:tcW w:w="1083" w:type="dxa"/>
            <w:tcBorders>
              <w:left w:val="nil"/>
              <w:bottom w:val="nil"/>
              <w:right w:val="nil"/>
            </w:tcBorders>
            <w:vAlign w:val="center"/>
          </w:tcPr>
          <w:p w14:paraId="37B87BE5"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□朋友</w:t>
            </w:r>
          </w:p>
        </w:tc>
        <w:tc>
          <w:tcPr>
            <w:tcW w:w="1512" w:type="dxa"/>
            <w:gridSpan w:val="2"/>
            <w:tcBorders>
              <w:left w:val="nil"/>
              <w:bottom w:val="nil"/>
            </w:tcBorders>
            <w:vAlign w:val="center"/>
          </w:tcPr>
          <w:p w14:paraId="3B75DCA7" w14:textId="77777777" w:rsidR="002848BB" w:rsidRPr="00A32279" w:rsidRDefault="002848BB" w:rsidP="007347C5">
            <w:pPr>
              <w:widowControl w:val="0"/>
              <w:snapToGrid w:val="0"/>
              <w:spacing w:after="0" w:line="300" w:lineRule="exact"/>
              <w:rPr>
                <w:rFonts w:ascii="微軟正黑體" w:eastAsia="微軟正黑體" w:hAnsi="微軟正黑體"/>
                <w:sz w:val="24"/>
                <w:szCs w:val="24"/>
                <w:lang w:eastAsia="zh-CN"/>
              </w:rPr>
            </w:pPr>
          </w:p>
        </w:tc>
      </w:tr>
      <w:tr w:rsidR="002848BB" w:rsidRPr="00A32279" w14:paraId="66AE5E0B" w14:textId="77777777" w:rsidTr="00A32279">
        <w:trPr>
          <w:gridAfter w:val="1"/>
          <w:wAfter w:w="44" w:type="dxa"/>
          <w:cantSplit/>
          <w:trHeight w:val="209"/>
          <w:jc w:val="center"/>
        </w:trPr>
        <w:tc>
          <w:tcPr>
            <w:tcW w:w="1585" w:type="dxa"/>
            <w:vMerge/>
            <w:vAlign w:val="center"/>
          </w:tcPr>
          <w:p w14:paraId="6EED1F53" w14:textId="77777777" w:rsidR="002848BB" w:rsidRPr="00A32279" w:rsidRDefault="002848BB" w:rsidP="007347C5">
            <w:pPr>
              <w:widowControl w:val="0"/>
              <w:tabs>
                <w:tab w:val="center" w:pos="4153"/>
                <w:tab w:val="right" w:pos="8306"/>
              </w:tabs>
              <w:snapToGrid w:val="0"/>
              <w:spacing w:after="0" w:line="300" w:lineRule="exact"/>
              <w:jc w:val="center"/>
              <w:rPr>
                <w:rFonts w:ascii="微軟正黑體" w:eastAsia="微軟正黑體" w:hAnsi="微軟正黑體"/>
                <w:sz w:val="24"/>
                <w:szCs w:val="24"/>
                <w:lang w:eastAsia="zh-CN"/>
              </w:rPr>
            </w:pPr>
          </w:p>
        </w:tc>
        <w:tc>
          <w:tcPr>
            <w:tcW w:w="1238" w:type="dxa"/>
            <w:tcBorders>
              <w:top w:val="nil"/>
              <w:right w:val="nil"/>
            </w:tcBorders>
            <w:vAlign w:val="center"/>
          </w:tcPr>
          <w:p w14:paraId="19D7B4DB"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proofErr w:type="gramStart"/>
            <w:r w:rsidRPr="00A32279">
              <w:rPr>
                <w:rFonts w:ascii="微軟正黑體" w:eastAsia="微軟正黑體" w:hAnsi="微軟正黑體" w:hint="eastAsia"/>
                <w:sz w:val="24"/>
                <w:szCs w:val="24"/>
              </w:rPr>
              <w:t>微信</w:t>
            </w:r>
            <w:proofErr w:type="gramEnd"/>
          </w:p>
        </w:tc>
        <w:tc>
          <w:tcPr>
            <w:tcW w:w="1398" w:type="dxa"/>
            <w:gridSpan w:val="2"/>
            <w:tcBorders>
              <w:top w:val="nil"/>
              <w:left w:val="nil"/>
              <w:right w:val="nil"/>
            </w:tcBorders>
            <w:vAlign w:val="center"/>
          </w:tcPr>
          <w:p w14:paraId="0341F939"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Line</w:t>
            </w:r>
          </w:p>
        </w:tc>
        <w:tc>
          <w:tcPr>
            <w:tcW w:w="1636" w:type="dxa"/>
            <w:gridSpan w:val="2"/>
            <w:tcBorders>
              <w:top w:val="nil"/>
              <w:left w:val="nil"/>
              <w:right w:val="nil"/>
            </w:tcBorders>
            <w:vAlign w:val="center"/>
          </w:tcPr>
          <w:p w14:paraId="1502B403"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QQ</w:t>
            </w:r>
          </w:p>
        </w:tc>
        <w:tc>
          <w:tcPr>
            <w:tcW w:w="1560" w:type="dxa"/>
            <w:gridSpan w:val="2"/>
            <w:tcBorders>
              <w:top w:val="nil"/>
              <w:left w:val="nil"/>
              <w:right w:val="nil"/>
            </w:tcBorders>
            <w:vAlign w:val="center"/>
          </w:tcPr>
          <w:p w14:paraId="23C08254"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□沙龍</w:t>
            </w:r>
            <w:r w:rsidRPr="00A32279">
              <w:rPr>
                <w:rFonts w:ascii="微軟正黑體" w:eastAsia="微軟正黑體" w:hAnsi="微軟正黑體"/>
                <w:sz w:val="24"/>
                <w:szCs w:val="24"/>
              </w:rPr>
              <w:t>/</w:t>
            </w:r>
            <w:r w:rsidRPr="00A32279">
              <w:rPr>
                <w:rFonts w:ascii="微軟正黑體" w:eastAsia="微軟正黑體" w:hAnsi="微軟正黑體" w:hint="eastAsia"/>
                <w:sz w:val="24"/>
                <w:szCs w:val="24"/>
              </w:rPr>
              <w:t>講座</w:t>
            </w:r>
          </w:p>
        </w:tc>
        <w:tc>
          <w:tcPr>
            <w:tcW w:w="2551" w:type="dxa"/>
            <w:gridSpan w:val="2"/>
            <w:tcBorders>
              <w:top w:val="nil"/>
              <w:left w:val="nil"/>
            </w:tcBorders>
            <w:vAlign w:val="center"/>
          </w:tcPr>
          <w:p w14:paraId="2B549394" w14:textId="77777777" w:rsidR="002848BB" w:rsidRPr="00A32279" w:rsidRDefault="00A32279" w:rsidP="007347C5">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□其他</w:t>
            </w:r>
            <w:r w:rsidRPr="00A32279">
              <w:rPr>
                <w:rFonts w:ascii="微軟正黑體" w:eastAsia="微軟正黑體" w:hAnsi="微軟正黑體"/>
                <w:sz w:val="24"/>
                <w:szCs w:val="24"/>
              </w:rPr>
              <w:t>:_________</w:t>
            </w:r>
          </w:p>
        </w:tc>
      </w:tr>
      <w:tr w:rsidR="003E2CA9" w:rsidRPr="00A32279" w14:paraId="32DE3FD1" w14:textId="77777777" w:rsidTr="00A32279">
        <w:trPr>
          <w:cantSplit/>
          <w:trHeight w:val="272"/>
          <w:jc w:val="center"/>
        </w:trPr>
        <w:tc>
          <w:tcPr>
            <w:tcW w:w="4447" w:type="dxa"/>
            <w:gridSpan w:val="5"/>
            <w:tcBorders>
              <w:bottom w:val="single" w:sz="4" w:space="0" w:color="auto"/>
            </w:tcBorders>
            <w:vAlign w:val="center"/>
          </w:tcPr>
          <w:p w14:paraId="4A5ABE90" w14:textId="77777777" w:rsidR="003E2CA9" w:rsidRPr="00A32279" w:rsidRDefault="00A32279" w:rsidP="003E2CA9">
            <w:pPr>
              <w:widowControl w:val="0"/>
              <w:tabs>
                <w:tab w:val="center" w:pos="4153"/>
                <w:tab w:val="right" w:pos="8306"/>
              </w:tabs>
              <w:snapToGrid w:val="0"/>
              <w:spacing w:after="0" w:line="300" w:lineRule="exact"/>
              <w:ind w:firstLineChars="50" w:firstLine="120"/>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發票抬頭：</w:t>
            </w:r>
          </w:p>
        </w:tc>
        <w:tc>
          <w:tcPr>
            <w:tcW w:w="5565" w:type="dxa"/>
            <w:gridSpan w:val="6"/>
            <w:tcBorders>
              <w:bottom w:val="single" w:sz="4" w:space="0" w:color="auto"/>
            </w:tcBorders>
            <w:vAlign w:val="center"/>
          </w:tcPr>
          <w:p w14:paraId="164D69BD" w14:textId="77777777" w:rsidR="003E2CA9" w:rsidRPr="00A32279" w:rsidRDefault="00A32279" w:rsidP="003E2CA9">
            <w:pPr>
              <w:widowControl w:val="0"/>
              <w:snapToGrid w:val="0"/>
              <w:spacing w:after="0" w:line="300" w:lineRule="exact"/>
              <w:ind w:firstLineChars="50" w:firstLine="120"/>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統編：</w:t>
            </w:r>
          </w:p>
        </w:tc>
      </w:tr>
      <w:tr w:rsidR="00527FEA" w:rsidRPr="00A32279" w14:paraId="5FC1BA95" w14:textId="77777777" w:rsidTr="00A32279">
        <w:trPr>
          <w:cantSplit/>
          <w:trHeight w:val="638"/>
          <w:jc w:val="center"/>
        </w:trPr>
        <w:tc>
          <w:tcPr>
            <w:tcW w:w="1585" w:type="dxa"/>
            <w:vMerge w:val="restart"/>
            <w:vAlign w:val="center"/>
          </w:tcPr>
          <w:p w14:paraId="13430BB2" w14:textId="77777777" w:rsidR="00BE3887" w:rsidRPr="00A32279" w:rsidRDefault="00A32279" w:rsidP="00BE3887">
            <w:pPr>
              <w:widowControl w:val="0"/>
              <w:snapToGrid w:val="0"/>
              <w:spacing w:after="0" w:line="300" w:lineRule="exact"/>
              <w:jc w:val="center"/>
              <w:rPr>
                <w:rFonts w:ascii="微軟正黑體" w:eastAsia="微軟正黑體" w:hAnsi="微軟正黑體"/>
                <w:sz w:val="24"/>
                <w:szCs w:val="24"/>
              </w:rPr>
            </w:pPr>
            <w:r w:rsidRPr="00A32279">
              <w:rPr>
                <w:rFonts w:ascii="微軟正黑體" w:eastAsia="微軟正黑體" w:hAnsi="微軟正黑體"/>
                <w:sz w:val="24"/>
                <w:szCs w:val="24"/>
              </w:rPr>
              <w:t>2</w:t>
            </w:r>
            <w:r w:rsidRPr="00A32279">
              <w:rPr>
                <w:rFonts w:ascii="微軟正黑體" w:eastAsia="微軟正黑體" w:hAnsi="微軟正黑體" w:hint="eastAsia"/>
                <w:sz w:val="24"/>
                <w:szCs w:val="24"/>
              </w:rPr>
              <w:t>天線上課程報名費</w:t>
            </w:r>
          </w:p>
        </w:tc>
        <w:tc>
          <w:tcPr>
            <w:tcW w:w="2862" w:type="dxa"/>
            <w:gridSpan w:val="4"/>
            <w:tcBorders>
              <w:bottom w:val="single" w:sz="4" w:space="0" w:color="auto"/>
            </w:tcBorders>
            <w:vAlign w:val="center"/>
          </w:tcPr>
          <w:p w14:paraId="0E246C2E" w14:textId="77777777" w:rsidR="00527FEA" w:rsidRPr="00A32279" w:rsidRDefault="00A32279" w:rsidP="00217730">
            <w:pPr>
              <w:widowControl w:val="0"/>
              <w:snapToGrid w:val="0"/>
              <w:spacing w:after="0" w:line="240" w:lineRule="auto"/>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一般報名費</w:t>
            </w:r>
          </w:p>
        </w:tc>
        <w:tc>
          <w:tcPr>
            <w:tcW w:w="5565" w:type="dxa"/>
            <w:gridSpan w:val="6"/>
            <w:tcBorders>
              <w:bottom w:val="single" w:sz="4" w:space="0" w:color="auto"/>
            </w:tcBorders>
          </w:tcPr>
          <w:p w14:paraId="2656E340" w14:textId="77777777" w:rsidR="00527FEA" w:rsidRPr="00A32279" w:rsidRDefault="00A32279" w:rsidP="00217730">
            <w:pPr>
              <w:widowControl w:val="0"/>
              <w:snapToGrid w:val="0"/>
              <w:spacing w:after="0" w:line="240" w:lineRule="auto"/>
              <w:rPr>
                <w:rFonts w:ascii="微軟正黑體" w:eastAsia="微軟正黑體" w:hAnsi="微軟正黑體"/>
                <w:sz w:val="24"/>
                <w:szCs w:val="24"/>
                <w:lang w:eastAsia="zh-CN"/>
              </w:rPr>
            </w:pPr>
            <w:r w:rsidRPr="00A32279">
              <w:rPr>
                <w:rFonts w:ascii="微軟正黑體" w:eastAsia="微軟正黑體" w:hAnsi="微軟正黑體"/>
                <w:sz w:val="24"/>
                <w:szCs w:val="24"/>
              </w:rPr>
              <w:t>1. I-SIM/SSI</w:t>
            </w:r>
            <w:r w:rsidRPr="00A32279">
              <w:rPr>
                <w:rFonts w:ascii="微軟正黑體" w:eastAsia="微軟正黑體" w:hAnsi="微軟正黑體" w:hint="eastAsia"/>
                <w:sz w:val="24"/>
                <w:szCs w:val="24"/>
              </w:rPr>
              <w:t>學會</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會員</w:t>
            </w:r>
            <w:r w:rsidRPr="00A32279">
              <w:rPr>
                <w:rFonts w:ascii="微軟正黑體" w:eastAsia="微軟正黑體" w:hAnsi="微軟正黑體"/>
                <w:sz w:val="24"/>
                <w:szCs w:val="24"/>
              </w:rPr>
              <w:t>;</w:t>
            </w:r>
            <w:r w:rsidR="008A2B30" w:rsidRPr="00A32279">
              <w:rPr>
                <w:rFonts w:ascii="微軟正黑體" w:eastAsia="微軟正黑體" w:hAnsi="微軟正黑體"/>
                <w:sz w:val="24"/>
                <w:szCs w:val="24"/>
                <w:lang w:eastAsia="zh-CN"/>
              </w:rPr>
              <w:t xml:space="preserve"> </w:t>
            </w:r>
          </w:p>
          <w:p w14:paraId="6E58CD1D" w14:textId="77777777" w:rsidR="00527FEA" w:rsidRPr="00A32279" w:rsidRDefault="00A32279" w:rsidP="008A2B30">
            <w:pPr>
              <w:widowControl w:val="0"/>
              <w:snapToGrid w:val="0"/>
              <w:spacing w:after="0" w:line="240" w:lineRule="auto"/>
              <w:rPr>
                <w:rFonts w:ascii="微軟正黑體" w:eastAsia="微軟正黑體" w:hAnsi="微軟正黑體"/>
                <w:sz w:val="24"/>
                <w:szCs w:val="24"/>
                <w:lang w:eastAsia="zh-CN"/>
              </w:rPr>
            </w:pPr>
            <w:r w:rsidRPr="00A32279">
              <w:rPr>
                <w:rFonts w:ascii="微軟正黑體" w:eastAsia="微軟正黑體" w:hAnsi="微軟正黑體"/>
                <w:sz w:val="24"/>
                <w:szCs w:val="24"/>
              </w:rPr>
              <w:t xml:space="preserve">2. </w:t>
            </w:r>
            <w:r w:rsidRPr="00A32279">
              <w:rPr>
                <w:rFonts w:ascii="微軟正黑體" w:eastAsia="微軟正黑體" w:hAnsi="微軟正黑體" w:hint="eastAsia"/>
                <w:sz w:val="24"/>
                <w:szCs w:val="24"/>
              </w:rPr>
              <w:t>兩人同行</w:t>
            </w:r>
            <w:r w:rsidRPr="00A32279">
              <w:rPr>
                <w:rFonts w:ascii="微軟正黑體" w:eastAsia="微軟正黑體" w:hAnsi="微軟正黑體"/>
                <w:sz w:val="24"/>
                <w:szCs w:val="24"/>
              </w:rPr>
              <w:t xml:space="preserve">; </w:t>
            </w:r>
          </w:p>
        </w:tc>
      </w:tr>
      <w:tr w:rsidR="00527FEA" w:rsidRPr="00A32279" w14:paraId="1D884063" w14:textId="77777777" w:rsidTr="00A32279">
        <w:trPr>
          <w:cantSplit/>
          <w:trHeight w:val="477"/>
          <w:jc w:val="center"/>
        </w:trPr>
        <w:tc>
          <w:tcPr>
            <w:tcW w:w="1585" w:type="dxa"/>
            <w:vMerge/>
            <w:tcBorders>
              <w:bottom w:val="single" w:sz="4" w:space="0" w:color="auto"/>
            </w:tcBorders>
            <w:vAlign w:val="center"/>
          </w:tcPr>
          <w:p w14:paraId="261FD972" w14:textId="77777777" w:rsidR="00527FEA" w:rsidRPr="00A32279" w:rsidRDefault="00527FEA" w:rsidP="00217730">
            <w:pPr>
              <w:widowControl w:val="0"/>
              <w:snapToGrid w:val="0"/>
              <w:spacing w:after="0" w:line="300" w:lineRule="exact"/>
              <w:ind w:firstLineChars="50" w:firstLine="120"/>
              <w:rPr>
                <w:rFonts w:ascii="微軟正黑體" w:eastAsia="微軟正黑體" w:hAnsi="微軟正黑體"/>
                <w:sz w:val="24"/>
                <w:szCs w:val="24"/>
                <w:lang w:eastAsia="zh-CN"/>
              </w:rPr>
            </w:pPr>
          </w:p>
        </w:tc>
        <w:tc>
          <w:tcPr>
            <w:tcW w:w="2862" w:type="dxa"/>
            <w:gridSpan w:val="4"/>
            <w:tcBorders>
              <w:bottom w:val="single" w:sz="4" w:space="0" w:color="auto"/>
            </w:tcBorders>
            <w:vAlign w:val="center"/>
          </w:tcPr>
          <w:p w14:paraId="2EE5B2CC" w14:textId="77777777" w:rsidR="00527FEA" w:rsidRPr="00A32279" w:rsidRDefault="00A32279" w:rsidP="006214F4">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特惠價</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 xml:space="preserve"> NT 7,000</w:t>
            </w:r>
            <w:r w:rsidRPr="00A32279">
              <w:rPr>
                <w:rFonts w:ascii="微軟正黑體" w:eastAsia="微軟正黑體" w:hAnsi="微軟正黑體" w:cs="Calibri"/>
                <w:bCs/>
                <w:sz w:val="23"/>
                <w:szCs w:val="23"/>
              </w:rPr>
              <w:t>/</w:t>
            </w:r>
            <w:r w:rsidRPr="00A32279">
              <w:rPr>
                <w:rFonts w:ascii="微軟正黑體" w:eastAsia="微軟正黑體" w:hAnsi="微軟正黑體" w:cs="Calibri" w:hint="eastAsia"/>
                <w:bCs/>
                <w:sz w:val="23"/>
                <w:szCs w:val="23"/>
              </w:rPr>
              <w:t>人</w:t>
            </w:r>
          </w:p>
        </w:tc>
        <w:tc>
          <w:tcPr>
            <w:tcW w:w="5565" w:type="dxa"/>
            <w:gridSpan w:val="6"/>
            <w:tcBorders>
              <w:bottom w:val="single" w:sz="4" w:space="0" w:color="auto"/>
            </w:tcBorders>
            <w:vAlign w:val="center"/>
          </w:tcPr>
          <w:p w14:paraId="3D09016B" w14:textId="77777777" w:rsidR="00527FEA" w:rsidRPr="00A32279" w:rsidRDefault="00A32279" w:rsidP="006214F4">
            <w:pPr>
              <w:widowControl w:val="0"/>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特惠價</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 xml:space="preserve"> NT 6,000</w:t>
            </w:r>
            <w:r w:rsidRPr="00A32279">
              <w:rPr>
                <w:rFonts w:ascii="微軟正黑體" w:eastAsia="微軟正黑體" w:hAnsi="微軟正黑體" w:cs="Calibri"/>
                <w:bCs/>
                <w:sz w:val="23"/>
                <w:szCs w:val="23"/>
              </w:rPr>
              <w:t>/</w:t>
            </w:r>
            <w:r w:rsidRPr="00A32279">
              <w:rPr>
                <w:rFonts w:ascii="微軟正黑體" w:eastAsia="微軟正黑體" w:hAnsi="微軟正黑體" w:cs="Calibri" w:hint="eastAsia"/>
                <w:bCs/>
                <w:sz w:val="23"/>
                <w:szCs w:val="23"/>
              </w:rPr>
              <w:t>人</w:t>
            </w:r>
          </w:p>
        </w:tc>
      </w:tr>
      <w:tr w:rsidR="00217730" w:rsidRPr="00A32279" w14:paraId="044D7BFC" w14:textId="77777777" w:rsidTr="00A32279">
        <w:trPr>
          <w:cantSplit/>
          <w:trHeight w:val="427"/>
          <w:jc w:val="center"/>
        </w:trPr>
        <w:tc>
          <w:tcPr>
            <w:tcW w:w="1585" w:type="dxa"/>
            <w:tcBorders>
              <w:bottom w:val="single" w:sz="4" w:space="0" w:color="auto"/>
            </w:tcBorders>
            <w:vAlign w:val="center"/>
          </w:tcPr>
          <w:p w14:paraId="0F1AD9A1" w14:textId="77777777" w:rsidR="00217730" w:rsidRPr="00A32279" w:rsidRDefault="00A32279" w:rsidP="00AD48A3">
            <w:pPr>
              <w:widowControl w:val="0"/>
              <w:snapToGrid w:val="0"/>
              <w:spacing w:after="0" w:line="300" w:lineRule="exact"/>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證照認證費用</w:t>
            </w:r>
          </w:p>
        </w:tc>
        <w:tc>
          <w:tcPr>
            <w:tcW w:w="8427" w:type="dxa"/>
            <w:gridSpan w:val="10"/>
            <w:tcBorders>
              <w:bottom w:val="single" w:sz="4" w:space="0" w:color="auto"/>
            </w:tcBorders>
            <w:vAlign w:val="center"/>
          </w:tcPr>
          <w:p w14:paraId="141BA9CB" w14:textId="77777777" w:rsidR="00217730" w:rsidRPr="00A32279" w:rsidRDefault="00A32279" w:rsidP="00A91923">
            <w:pPr>
              <w:widowControl w:val="0"/>
              <w:snapToGrid w:val="0"/>
              <w:spacing w:after="0" w:line="300" w:lineRule="exact"/>
              <w:ind w:left="500"/>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特惠價</w:t>
            </w:r>
            <w:r w:rsidRPr="00A32279">
              <w:rPr>
                <w:rFonts w:ascii="微軟正黑體" w:eastAsia="微軟正黑體" w:hAnsi="微軟正黑體"/>
                <w:sz w:val="24"/>
                <w:szCs w:val="24"/>
              </w:rPr>
              <w:t xml:space="preserve"> </w:t>
            </w:r>
            <w:r w:rsidRPr="00A32279">
              <w:rPr>
                <w:rFonts w:ascii="微軟正黑體" w:eastAsia="微軟正黑體" w:hAnsi="微軟正黑體" w:hint="eastAsia"/>
                <w:sz w:val="24"/>
                <w:szCs w:val="24"/>
              </w:rPr>
              <w:t>□</w:t>
            </w:r>
            <w:r w:rsidRPr="00A32279">
              <w:rPr>
                <w:rFonts w:ascii="微軟正黑體" w:eastAsia="微軟正黑體" w:hAnsi="微軟正黑體"/>
                <w:sz w:val="24"/>
                <w:szCs w:val="24"/>
              </w:rPr>
              <w:t xml:space="preserve"> NT 3,000</w:t>
            </w:r>
            <w:r w:rsidRPr="00A32279">
              <w:rPr>
                <w:rFonts w:ascii="微軟正黑體" w:eastAsia="微軟正黑體" w:hAnsi="微軟正黑體" w:cs="Calibri"/>
                <w:bCs/>
                <w:sz w:val="23"/>
                <w:szCs w:val="23"/>
              </w:rPr>
              <w:t>/</w:t>
            </w:r>
            <w:r w:rsidRPr="00A32279">
              <w:rPr>
                <w:rFonts w:ascii="微軟正黑體" w:eastAsia="微軟正黑體" w:hAnsi="微軟正黑體" w:cs="Calibri" w:hint="eastAsia"/>
                <w:bCs/>
                <w:sz w:val="23"/>
                <w:szCs w:val="23"/>
              </w:rPr>
              <w:t>人</w:t>
            </w:r>
          </w:p>
        </w:tc>
      </w:tr>
      <w:tr w:rsidR="00217730" w:rsidRPr="00A32279" w14:paraId="5294F2A7" w14:textId="77777777" w:rsidTr="00C734BD">
        <w:trPr>
          <w:cantSplit/>
          <w:trHeight w:val="597"/>
          <w:jc w:val="center"/>
        </w:trPr>
        <w:tc>
          <w:tcPr>
            <w:tcW w:w="10012" w:type="dxa"/>
            <w:gridSpan w:val="11"/>
            <w:vAlign w:val="center"/>
          </w:tcPr>
          <w:p w14:paraId="2B9A1E9B" w14:textId="77777777" w:rsidR="00217730" w:rsidRPr="00A32279" w:rsidRDefault="00A32279" w:rsidP="00217730">
            <w:pPr>
              <w:widowControl w:val="0"/>
              <w:snapToGrid w:val="0"/>
              <w:spacing w:after="0" w:line="300" w:lineRule="exact"/>
              <w:ind w:firstLineChars="50" w:firstLine="120"/>
              <w:rPr>
                <w:rFonts w:ascii="微軟正黑體" w:eastAsia="微軟正黑體" w:hAnsi="微軟正黑體"/>
                <w:sz w:val="24"/>
                <w:szCs w:val="24"/>
              </w:rPr>
            </w:pPr>
            <w:r w:rsidRPr="00A32279">
              <w:rPr>
                <w:rFonts w:ascii="微軟正黑體" w:eastAsia="微軟正黑體" w:hAnsi="微軟正黑體" w:hint="eastAsia"/>
                <w:sz w:val="24"/>
                <w:szCs w:val="24"/>
              </w:rPr>
              <w:t>以上價格</w:t>
            </w:r>
            <w:proofErr w:type="gramStart"/>
            <w:r w:rsidRPr="00A32279">
              <w:rPr>
                <w:rFonts w:ascii="微軟正黑體" w:eastAsia="微軟正黑體" w:hAnsi="微軟正黑體" w:hint="eastAsia"/>
                <w:sz w:val="24"/>
                <w:szCs w:val="24"/>
              </w:rPr>
              <w:t>不含款郵電</w:t>
            </w:r>
            <w:proofErr w:type="gramEnd"/>
            <w:r w:rsidRPr="00A32279">
              <w:rPr>
                <w:rFonts w:ascii="微軟正黑體" w:eastAsia="微軟正黑體" w:hAnsi="微軟正黑體" w:hint="eastAsia"/>
                <w:sz w:val="24"/>
                <w:szCs w:val="24"/>
              </w:rPr>
              <w:t>與匯款費用</w:t>
            </w:r>
          </w:p>
        </w:tc>
      </w:tr>
      <w:tr w:rsidR="00A32279" w:rsidRPr="00A32279" w14:paraId="1CDD4F8C" w14:textId="77777777" w:rsidTr="00A32279">
        <w:trPr>
          <w:cantSplit/>
          <w:trHeight w:val="602"/>
          <w:jc w:val="center"/>
        </w:trPr>
        <w:tc>
          <w:tcPr>
            <w:tcW w:w="1585" w:type="dxa"/>
            <w:shd w:val="clear" w:color="auto" w:fill="auto"/>
            <w:vAlign w:val="center"/>
          </w:tcPr>
          <w:p w14:paraId="372DE269" w14:textId="77777777" w:rsidR="00A32279" w:rsidRPr="00A32279" w:rsidRDefault="00A32279" w:rsidP="00A32279">
            <w:pPr>
              <w:snapToGrid w:val="0"/>
              <w:spacing w:after="0" w:line="300" w:lineRule="exact"/>
              <w:jc w:val="center"/>
              <w:rPr>
                <w:rFonts w:ascii="微軟正黑體" w:eastAsia="微軟正黑體" w:hAnsi="微軟正黑體"/>
                <w:sz w:val="24"/>
                <w:szCs w:val="24"/>
                <w:lang w:eastAsia="zh-CN"/>
              </w:rPr>
            </w:pPr>
            <w:r w:rsidRPr="00A32279">
              <w:rPr>
                <w:rFonts w:ascii="微軟正黑體" w:eastAsia="微軟正黑體" w:hAnsi="微軟正黑體" w:hint="eastAsia"/>
                <w:sz w:val="24"/>
                <w:szCs w:val="24"/>
              </w:rPr>
              <w:t>付款方式</w:t>
            </w:r>
          </w:p>
        </w:tc>
        <w:tc>
          <w:tcPr>
            <w:tcW w:w="8427" w:type="dxa"/>
            <w:gridSpan w:val="10"/>
            <w:tcBorders>
              <w:bottom w:val="single" w:sz="4" w:space="0" w:color="auto"/>
            </w:tcBorders>
            <w:shd w:val="clear" w:color="auto" w:fill="auto"/>
            <w:vAlign w:val="center"/>
          </w:tcPr>
          <w:p w14:paraId="7653A5A4" w14:textId="77777777" w:rsidR="00A32279" w:rsidRPr="00A32279" w:rsidRDefault="00A32279" w:rsidP="00A32279">
            <w:pPr>
              <w:snapToGrid w:val="0"/>
              <w:spacing w:after="0" w:line="240" w:lineRule="auto"/>
              <w:rPr>
                <w:rFonts w:ascii="微軟正黑體" w:eastAsia="微軟正黑體" w:hAnsi="微軟正黑體" w:cs="Calibri"/>
                <w:bCs/>
                <w:sz w:val="23"/>
                <w:szCs w:val="23"/>
              </w:rPr>
            </w:pPr>
            <w:r w:rsidRPr="00A32279">
              <w:rPr>
                <w:rFonts w:ascii="微軟正黑體" w:eastAsia="微軟正黑體" w:hAnsi="微軟正黑體" w:cs="Calibri" w:hint="eastAsia"/>
                <w:bCs/>
                <w:sz w:val="23"/>
                <w:szCs w:val="23"/>
              </w:rPr>
              <w:t>銀行：兆豐國際商業銀行</w:t>
            </w:r>
            <w:r w:rsidRPr="00A32279">
              <w:rPr>
                <w:rFonts w:ascii="微軟正黑體" w:eastAsia="微軟正黑體" w:hAnsi="微軟正黑體" w:cs="Calibri"/>
                <w:bCs/>
                <w:sz w:val="23"/>
                <w:szCs w:val="23"/>
              </w:rPr>
              <w:t xml:space="preserve"> </w:t>
            </w:r>
            <w:r w:rsidRPr="00A32279">
              <w:rPr>
                <w:rFonts w:ascii="微軟正黑體" w:eastAsia="微軟正黑體" w:hAnsi="微軟正黑體" w:cs="Calibri" w:hint="eastAsia"/>
                <w:bCs/>
                <w:sz w:val="23"/>
                <w:szCs w:val="23"/>
              </w:rPr>
              <w:t>竹科新安分行</w:t>
            </w:r>
            <w:r w:rsidRPr="00A32279">
              <w:rPr>
                <w:rFonts w:ascii="微軟正黑體" w:eastAsia="微軟正黑體" w:hAnsi="微軟正黑體" w:cs="Calibri"/>
                <w:bCs/>
                <w:sz w:val="23"/>
                <w:szCs w:val="23"/>
              </w:rPr>
              <w:t xml:space="preserve"> </w:t>
            </w:r>
          </w:p>
          <w:p w14:paraId="02067A12" w14:textId="77777777" w:rsidR="00A32279" w:rsidRPr="00A32279" w:rsidRDefault="00A32279" w:rsidP="00A32279">
            <w:pPr>
              <w:snapToGrid w:val="0"/>
              <w:spacing w:after="0" w:line="240" w:lineRule="auto"/>
              <w:rPr>
                <w:rFonts w:ascii="微軟正黑體" w:eastAsia="微軟正黑體" w:hAnsi="微軟正黑體" w:cs="Calibri"/>
                <w:bCs/>
                <w:sz w:val="23"/>
                <w:szCs w:val="23"/>
              </w:rPr>
            </w:pPr>
            <w:r w:rsidRPr="00A32279">
              <w:rPr>
                <w:rFonts w:ascii="微軟正黑體" w:eastAsia="微軟正黑體" w:hAnsi="微軟正黑體" w:cs="Calibri" w:hint="eastAsia"/>
                <w:bCs/>
                <w:sz w:val="23"/>
                <w:szCs w:val="23"/>
              </w:rPr>
              <w:t>總行代號</w:t>
            </w:r>
            <w:r w:rsidRPr="00A32279">
              <w:rPr>
                <w:rFonts w:ascii="微軟正黑體" w:eastAsia="微軟正黑體" w:hAnsi="微軟正黑體" w:cs="Calibri"/>
                <w:bCs/>
                <w:sz w:val="23"/>
                <w:szCs w:val="23"/>
              </w:rPr>
              <w:t xml:space="preserve"> 017 </w:t>
            </w:r>
            <w:r w:rsidRPr="00A32279">
              <w:rPr>
                <w:rFonts w:ascii="微軟正黑體" w:eastAsia="微軟正黑體" w:hAnsi="微軟正黑體" w:cs="Calibri"/>
                <w:bCs/>
                <w:sz w:val="23"/>
                <w:szCs w:val="23"/>
              </w:rPr>
              <w:br/>
            </w:r>
            <w:r w:rsidRPr="00A32279">
              <w:rPr>
                <w:rFonts w:ascii="微軟正黑體" w:eastAsia="微軟正黑體" w:hAnsi="微軟正黑體" w:cs="Calibri" w:hint="eastAsia"/>
                <w:bCs/>
                <w:sz w:val="23"/>
                <w:szCs w:val="23"/>
              </w:rPr>
              <w:t>帳號：</w:t>
            </w:r>
            <w:r w:rsidRPr="00A32279">
              <w:rPr>
                <w:rFonts w:ascii="微軟正黑體" w:eastAsia="微軟正黑體" w:hAnsi="微軟正黑體" w:cs="Calibri"/>
                <w:bCs/>
                <w:sz w:val="23"/>
                <w:szCs w:val="23"/>
              </w:rPr>
              <w:t xml:space="preserve">020-09-10136-1   </w:t>
            </w:r>
          </w:p>
          <w:p w14:paraId="4D85B0D2" w14:textId="77777777" w:rsidR="00A32279" w:rsidRPr="00A32279" w:rsidRDefault="00A32279" w:rsidP="00A32279">
            <w:pPr>
              <w:snapToGrid w:val="0"/>
              <w:spacing w:after="0" w:line="240" w:lineRule="auto"/>
              <w:rPr>
                <w:rFonts w:ascii="微軟正黑體" w:eastAsia="微軟正黑體" w:hAnsi="微軟正黑體"/>
                <w:sz w:val="24"/>
                <w:szCs w:val="24"/>
              </w:rPr>
            </w:pPr>
            <w:r w:rsidRPr="00A32279">
              <w:rPr>
                <w:rFonts w:ascii="微軟正黑體" w:eastAsia="微軟正黑體" w:hAnsi="微軟正黑體" w:cs="Calibri" w:hint="eastAsia"/>
                <w:bCs/>
                <w:sz w:val="23"/>
                <w:szCs w:val="23"/>
              </w:rPr>
              <w:t>戶名：中華系統性創新學會</w:t>
            </w:r>
          </w:p>
        </w:tc>
      </w:tr>
    </w:tbl>
    <w:p w14:paraId="71415D83" w14:textId="77777777" w:rsidR="00A62C57" w:rsidRPr="00A32279" w:rsidRDefault="00A62C57" w:rsidP="008154E3">
      <w:pPr>
        <w:widowControl w:val="0"/>
        <w:snapToGrid w:val="0"/>
        <w:spacing w:after="0"/>
        <w:rPr>
          <w:rFonts w:ascii="微軟正黑體" w:eastAsia="微軟正黑體" w:hAnsi="微軟正黑體"/>
          <w:b/>
          <w:color w:val="ED7D31"/>
          <w:kern w:val="2"/>
          <w:sz w:val="18"/>
          <w:szCs w:val="18"/>
        </w:rPr>
      </w:pPr>
    </w:p>
    <w:sectPr w:rsidR="00A62C57" w:rsidRPr="00A32279" w:rsidSect="0068030B">
      <w:headerReference w:type="even" r:id="rId11"/>
      <w:headerReference w:type="default" r:id="rId12"/>
      <w:footerReference w:type="default" r:id="rId13"/>
      <w:headerReference w:type="first" r:id="rId14"/>
      <w:pgSz w:w="11906" w:h="16838"/>
      <w:pgMar w:top="1134" w:right="1134" w:bottom="1134" w:left="1134" w:header="680" w:footer="454" w:gutter="0"/>
      <w:pgBorders w:offsetFrom="page">
        <w:top w:val="triangles" w:sz="14" w:space="24" w:color="8EAADB"/>
        <w:left w:val="triangles" w:sz="14" w:space="24" w:color="8EAADB"/>
        <w:bottom w:val="triangles" w:sz="14" w:space="24" w:color="8EAADB"/>
        <w:right w:val="triangles" w:sz="14" w:space="24" w:color="8EAADB"/>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E25EA" w14:textId="77777777" w:rsidR="00F71B73" w:rsidRDefault="00F71B73" w:rsidP="003635B2">
      <w:r>
        <w:separator/>
      </w:r>
    </w:p>
  </w:endnote>
  <w:endnote w:type="continuationSeparator" w:id="0">
    <w:p w14:paraId="22288577" w14:textId="77777777" w:rsidR="00F71B73" w:rsidRDefault="00F71B73"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儷粗宋">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84DD" w14:textId="5D5ECC93" w:rsidR="00841AE0" w:rsidRPr="00E2087A" w:rsidRDefault="00DD5ED6" w:rsidP="00E2087A">
    <w:pPr>
      <w:pStyle w:val="a7"/>
      <w:rPr>
        <w:rFonts w:ascii="微軟正黑體" w:eastAsia="微軟正黑體" w:hAnsi="微軟正黑體" w:cs="新細明體"/>
        <w:b/>
        <w:bCs/>
        <w:color w:val="595959"/>
        <w:bdr w:val="none" w:sz="0" w:space="0" w:color="auto" w:frame="1"/>
      </w:rPr>
    </w:pPr>
    <w:bookmarkStart w:id="6" w:name="OLE_LINK66"/>
    <w:bookmarkStart w:id="7" w:name="OLE_LINK67"/>
    <w:r>
      <w:rPr>
        <w:noProof/>
      </w:rPr>
      <mc:AlternateContent>
        <mc:Choice Requires="wps">
          <w:drawing>
            <wp:anchor distT="0" distB="0" distL="114300" distR="114300" simplePos="0" relativeHeight="251656704" behindDoc="0" locked="0" layoutInCell="1" allowOverlap="1" wp14:anchorId="34EFB24C" wp14:editId="54EB2E5F">
              <wp:simplePos x="0" y="0"/>
              <wp:positionH relativeFrom="column">
                <wp:posOffset>6097270</wp:posOffset>
              </wp:positionH>
              <wp:positionV relativeFrom="paragraph">
                <wp:posOffset>49530</wp:posOffset>
              </wp:positionV>
              <wp:extent cx="307340" cy="245110"/>
              <wp:effectExtent l="0" t="0" r="0" b="254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B8C2E96" w14:textId="77777777" w:rsidR="00E2087A" w:rsidRPr="00E47011" w:rsidRDefault="00E2087A" w:rsidP="00E2087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EA1C1E" w:rsidRPr="00EA1C1E">
                            <w:rPr>
                              <w:rFonts w:ascii="Trebuchet MS" w:hAnsi="Trebuchet MS"/>
                              <w:noProof/>
                              <w:szCs w:val="16"/>
                              <w:lang w:val="zh-TW" w:eastAsia="zh-CN"/>
                            </w:rPr>
                            <w:t>3</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EFB24C" id="Rectangle 78" o:spid="_x0000_s1027" style="position:absolute;margin-left:480.1pt;margin-top:3.9pt;width:24.2pt;height: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" filled="f" strokecolor="#7f7f7f">
              <v:textbox>
                <w:txbxContent>
                  <w:p w14:paraId="2B8C2E96" w14:textId="77777777" w:rsidR="00E2087A" w:rsidRPr="00E47011" w:rsidRDefault="00E2087A" w:rsidP="00E2087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EA1C1E" w:rsidRPr="00EA1C1E">
                      <w:rPr>
                        <w:rFonts w:ascii="Trebuchet MS" w:hAnsi="Trebuchet MS"/>
                        <w:noProof/>
                        <w:szCs w:val="16"/>
                        <w:lang w:val="zh-TW" w:eastAsia="zh-CN"/>
                      </w:rPr>
                      <w:t>3</w:t>
                    </w:r>
                    <w:r w:rsidRPr="00E47011">
                      <w:rPr>
                        <w:rFonts w:ascii="Trebuchet MS" w:hAnsi="Trebuchet MS"/>
                        <w:szCs w:val="16"/>
                      </w:rPr>
                      <w:fldChar w:fldCharType="end"/>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6A97E426" wp14:editId="35DA7200">
              <wp:simplePos x="0" y="0"/>
              <wp:positionH relativeFrom="column">
                <wp:posOffset>2540</wp:posOffset>
              </wp:positionH>
              <wp:positionV relativeFrom="paragraph">
                <wp:posOffset>-12065</wp:posOffset>
              </wp:positionV>
              <wp:extent cx="1677035" cy="218440"/>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18440"/>
                      </a:xfrm>
                      <a:prstGeom prst="rect">
                        <a:avLst/>
                      </a:prstGeom>
                      <a:noFill/>
                      <a:ln w="9525">
                        <a:noFill/>
                        <a:miter lim="800000"/>
                        <a:headEnd/>
                        <a:tailEnd/>
                      </a:ln>
                    </wps:spPr>
                    <wps:txbx>
                      <w:txbxContent>
                        <w:p w14:paraId="36A0EE39" w14:textId="77777777" w:rsidR="00E2087A" w:rsidRPr="008253CF" w:rsidRDefault="00E2087A" w:rsidP="00E2087A">
                          <w:pPr>
                            <w:widowControl w:val="0"/>
                            <w:snapToGrid w:val="0"/>
                            <w:spacing w:after="0" w:line="200" w:lineRule="exact"/>
                            <w:rPr>
                              <w:rFonts w:ascii="微軟正黑體" w:eastAsia="微軟正黑體" w:hAnsi="微軟正黑體"/>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7E426" id="_x0000_t202" coordsize="21600,21600" o:spt="202" path="m,l,21600r21600,l21600,xe">
              <v:stroke joinstyle="miter"/>
              <v:path gradientshapeok="t" o:connecttype="rect"/>
            </v:shapetype>
            <v:shape id="_x0000_s1028" type="#_x0000_t202" style="position:absolute;margin-left:.2pt;margin-top:-.95pt;width:132.05pt;height:1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h8/AEAANQDAAAOAAAAZHJzL2Uyb0RvYy54bWysU9tu2zAMfR+wfxD0vtjxkiY14hRduwwD&#10;ugvQ7gNkWY6FSaImKbGzrx8lu2mwvRXzg0Ca4iHPIbW5GbQiR+G8BFPR+SynRBgOjTT7iv542r1b&#10;U+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" filled="f" stroked="f">
              <v:textbox style="mso-fit-shape-to-text:t">
                <w:txbxContent>
                  <w:p w14:paraId="36A0EE39" w14:textId="77777777" w:rsidR="00E2087A" w:rsidRPr="008253CF" w:rsidRDefault="00E2087A" w:rsidP="00E2087A">
                    <w:pPr>
                      <w:widowControl w:val="0"/>
                      <w:snapToGrid w:val="0"/>
                      <w:spacing w:after="0" w:line="200" w:lineRule="exact"/>
                      <w:rPr>
                        <w:rFonts w:ascii="微軟正黑體" w:eastAsia="微軟正黑體" w:hAnsi="微軟正黑體"/>
                        <w:sz w:val="18"/>
                        <w:szCs w:val="18"/>
                      </w:rPr>
                    </w:pPr>
                  </w:p>
                </w:txbxContent>
              </v:textbox>
            </v:shape>
          </w:pict>
        </mc:Fallback>
      </mc:AlternateContent>
    </w:r>
    <w:bookmarkEnd w:id="6"/>
    <w:bookmarkEnd w:id="7"/>
    <w:r w:rsidR="00EA1C1E" w:rsidRPr="00EA1C1E">
      <w:rPr>
        <w:rFonts w:ascii="微軟正黑體" w:hAnsi="微軟正黑體" w:cs="新細明體" w:hint="eastAsia"/>
        <w:b/>
        <w:bCs/>
        <w:color w:val="595959"/>
        <w:bdr w:val="none" w:sz="0" w:space="0" w:color="auto" w:frame="1"/>
      </w:rPr>
      <w:t>服務專案</w:t>
    </w:r>
    <w:r w:rsidR="00EA1C1E" w:rsidRPr="00EA1C1E">
      <w:rPr>
        <w:rFonts w:ascii="微軟正黑體" w:hAnsi="微軟正黑體" w:cs="新細明體"/>
        <w:b/>
        <w:bCs/>
        <w:color w:val="595959"/>
        <w:bdr w:val="none" w:sz="0" w:space="0" w:color="auto" w:frame="1"/>
      </w:rPr>
      <w:t xml:space="preserve"> :</w:t>
    </w:r>
    <w:r w:rsidR="00EA1C1E" w:rsidRPr="00EA1C1E">
      <w:rPr>
        <w:rFonts w:ascii="微軟正黑體" w:hAnsi="微軟正黑體" w:cs="新細明體" w:hint="eastAsia"/>
        <w:b/>
        <w:bCs/>
        <w:color w:val="595959"/>
        <w:bdr w:val="none" w:sz="0" w:space="0" w:color="auto" w:frame="1"/>
      </w:rPr>
      <w:t>「公開課程」、「企業包班與內訓」、「軟體與書籍銷售」、「方案輔導」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E61C7" w14:textId="77777777" w:rsidR="00F71B73" w:rsidRDefault="00F71B73" w:rsidP="003635B2">
      <w:r>
        <w:separator/>
      </w:r>
    </w:p>
  </w:footnote>
  <w:footnote w:type="continuationSeparator" w:id="0">
    <w:p w14:paraId="31CD2F9D" w14:textId="77777777" w:rsidR="00F71B73" w:rsidRDefault="00F71B73"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A246" w14:textId="77777777" w:rsidR="00287D94" w:rsidRDefault="007C13AA">
    <w:pPr>
      <w:pStyle w:val="a5"/>
    </w:pPr>
    <w:r>
      <w:rPr>
        <w:noProof/>
      </w:rPr>
      <w:pict w14:anchorId="49D2D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6" o:spid="_x0000_s1032" type="#_x0000_t75" style="position:absolute;margin-left:0;margin-top:0;width:487.05pt;height:364.75pt;z-index:-251660800;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AC0D" w14:textId="4E1D3A12" w:rsidR="00E61818" w:rsidRPr="00D81DA9" w:rsidRDefault="00D81DA9" w:rsidP="00D81DA9">
    <w:pPr>
      <w:pStyle w:val="a5"/>
      <w:rPr>
        <w:b/>
        <w:bCs/>
        <w:sz w:val="26"/>
        <w:szCs w:val="26"/>
      </w:rPr>
    </w:pPr>
    <w:r w:rsidRPr="00D81DA9">
      <w:rPr>
        <w:rFonts w:hint="eastAsia"/>
        <w:b/>
        <w:bCs/>
        <w:noProof/>
        <w:sz w:val="26"/>
        <w:szCs w:val="26"/>
      </w:rPr>
      <w:drawing>
        <wp:anchor distT="0" distB="0" distL="114300" distR="114300" simplePos="0" relativeHeight="251660800" behindDoc="0" locked="0" layoutInCell="1" allowOverlap="1" wp14:anchorId="7BF277FD" wp14:editId="21199D9B">
          <wp:simplePos x="0" y="0"/>
          <wp:positionH relativeFrom="column">
            <wp:posOffset>4382308</wp:posOffset>
          </wp:positionH>
          <wp:positionV relativeFrom="paragraph">
            <wp:posOffset>-60770</wp:posOffset>
          </wp:positionV>
          <wp:extent cx="2021205" cy="452755"/>
          <wp:effectExtent l="0" t="0" r="0" b="4445"/>
          <wp:wrapNone/>
          <wp:docPr id="1831651706"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
                    <a:extLst>
                      <a:ext uri="{28A0092B-C50C-407E-A947-70E740481C1C}">
                        <a14:useLocalDpi xmlns:a14="http://schemas.microsoft.com/office/drawing/2010/main" val="0"/>
                      </a:ext>
                    </a:extLst>
                  </a:blip>
                  <a:srcRect l="1611" t="9628" r="1611"/>
                  <a:stretch>
                    <a:fillRect/>
                  </a:stretch>
                </pic:blipFill>
                <pic:spPr bwMode="auto">
                  <a:xfrm>
                    <a:off x="0" y="0"/>
                    <a:ext cx="202120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DA9">
      <w:rPr>
        <w:rFonts w:hint="eastAsia"/>
        <w:b/>
        <w:bCs/>
        <w:noProof/>
        <w:sz w:val="26"/>
        <w:szCs w:val="26"/>
      </w:rPr>
      <w:drawing>
        <wp:anchor distT="0" distB="0" distL="114300" distR="114300" simplePos="0" relativeHeight="251659776" behindDoc="0" locked="0" layoutInCell="1" allowOverlap="1" wp14:anchorId="6DDBB7C0" wp14:editId="1E3E878D">
          <wp:simplePos x="0" y="0"/>
          <wp:positionH relativeFrom="column">
            <wp:posOffset>2104522</wp:posOffset>
          </wp:positionH>
          <wp:positionV relativeFrom="paragraph">
            <wp:posOffset>-76010</wp:posOffset>
          </wp:positionV>
          <wp:extent cx="567223" cy="468000"/>
          <wp:effectExtent l="0" t="0" r="4445" b="8255"/>
          <wp:wrapThrough wrapText="bothSides">
            <wp:wrapPolygon edited="0">
              <wp:start x="7256" y="0"/>
              <wp:lineTo x="0" y="5275"/>
              <wp:lineTo x="0" y="14947"/>
              <wp:lineTo x="7256" y="20223"/>
              <wp:lineTo x="7982" y="21102"/>
              <wp:lineTo x="11610" y="21102"/>
              <wp:lineTo x="21044" y="13189"/>
              <wp:lineTo x="12336" y="0"/>
              <wp:lineTo x="7256" y="0"/>
            </wp:wrapPolygon>
          </wp:wrapThrough>
          <wp:docPr id="107178478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84789" name="圖片 1071784789"/>
                  <pic:cNvPicPr/>
                </pic:nvPicPr>
                <pic:blipFill>
                  <a:blip r:embed="rId2">
                    <a:extLst>
                      <a:ext uri="{28A0092B-C50C-407E-A947-70E740481C1C}">
                        <a14:useLocalDpi xmlns:a14="http://schemas.microsoft.com/office/drawing/2010/main" val="0"/>
                      </a:ext>
                    </a:extLst>
                  </a:blip>
                  <a:stretch>
                    <a:fillRect/>
                  </a:stretch>
                </pic:blipFill>
                <pic:spPr>
                  <a:xfrm>
                    <a:off x="0" y="0"/>
                    <a:ext cx="567223" cy="468000"/>
                  </a:xfrm>
                  <a:prstGeom prst="rect">
                    <a:avLst/>
                  </a:prstGeom>
                </pic:spPr>
              </pic:pic>
            </a:graphicData>
          </a:graphic>
          <wp14:sizeRelH relativeFrom="page">
            <wp14:pctWidth>0</wp14:pctWidth>
          </wp14:sizeRelH>
          <wp14:sizeRelV relativeFrom="page">
            <wp14:pctHeight>0</wp14:pctHeight>
          </wp14:sizeRelV>
        </wp:anchor>
      </w:drawing>
    </w:r>
    <w:r w:rsidRPr="00D81DA9">
      <w:rPr>
        <w:rFonts w:hint="eastAsia"/>
        <w:sz w:val="26"/>
        <w:szCs w:val="26"/>
      </w:rPr>
      <w:t xml:space="preserve">       </w:t>
    </w:r>
    <w:r w:rsidRPr="00D81DA9">
      <w:rPr>
        <w:rFonts w:hint="eastAsia"/>
        <w:b/>
        <w:bCs/>
        <w:sz w:val="26"/>
        <w:szCs w:val="26"/>
      </w:rPr>
      <w:t>國際創新方法學會</w:t>
    </w:r>
    <w:r w:rsidRPr="00D81DA9">
      <w:rPr>
        <w:rFonts w:hint="eastAsia"/>
        <w:b/>
        <w:bCs/>
        <w:sz w:val="26"/>
        <w:szCs w:val="26"/>
      </w:rPr>
      <w:t xml:space="preserve">      </w:t>
    </w:r>
    <w:proofErr w:type="gramStart"/>
    <w:r w:rsidRPr="00D81DA9">
      <w:rPr>
        <w:rFonts w:ascii="微軟正黑體" w:hAnsi="微軟正黑體" w:hint="eastAsia"/>
        <w:b/>
        <w:color w:val="7F7F7F"/>
        <w:spacing w:val="4"/>
        <w:sz w:val="26"/>
        <w:szCs w:val="26"/>
      </w:rPr>
      <w:t>雅智諮詢</w:t>
    </w:r>
    <w:proofErr w:type="gramEnd"/>
    <w:r w:rsidRPr="00D81DA9">
      <w:rPr>
        <w:rFonts w:ascii="微軟正黑體" w:hAnsi="微軟正黑體" w:hint="eastAsia"/>
        <w:b/>
        <w:color w:val="7F7F7F"/>
        <w:spacing w:val="4"/>
        <w:sz w:val="26"/>
        <w:szCs w:val="26"/>
      </w:rPr>
      <w:t>有限公司</w:t>
    </w:r>
    <w:r w:rsidRPr="00D81DA9">
      <w:rPr>
        <w:b/>
        <w:bCs/>
        <w:noProof/>
        <w:sz w:val="26"/>
        <w:szCs w:val="26"/>
      </w:rPr>
      <w:drawing>
        <wp:anchor distT="0" distB="0" distL="114300" distR="114300" simplePos="0" relativeHeight="251658752" behindDoc="0" locked="0" layoutInCell="1" allowOverlap="1" wp14:anchorId="24BADB90" wp14:editId="02F5F2D2">
          <wp:simplePos x="0" y="0"/>
          <wp:positionH relativeFrom="column">
            <wp:posOffset>3818</wp:posOffset>
          </wp:positionH>
          <wp:positionV relativeFrom="paragraph">
            <wp:posOffset>-73610</wp:posOffset>
          </wp:positionV>
          <wp:extent cx="623570" cy="402590"/>
          <wp:effectExtent l="0" t="0" r="5080" b="0"/>
          <wp:wrapNone/>
          <wp:docPr id="104673766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357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DA9">
      <w:rPr>
        <w:rFonts w:ascii="微軟正黑體" w:hAnsi="微軟正黑體" w:hint="eastAsia"/>
        <w:b/>
        <w:color w:val="7F7F7F"/>
        <w:spacing w:val="4"/>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EE92" w14:textId="77777777" w:rsidR="00287D94" w:rsidRDefault="007C13AA">
    <w:pPr>
      <w:pStyle w:val="a5"/>
    </w:pPr>
    <w:r>
      <w:rPr>
        <w:noProof/>
      </w:rPr>
      <w:pict w14:anchorId="60187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5" o:spid="_x0000_s1031" type="#_x0000_t75" style="position:absolute;margin-left:0;margin-top:0;width:487.05pt;height:364.75pt;z-index:-251661824;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numPicBullet w:numPicBulletId="1">
    <w:pict>
      <v:shape id="_x0000_i1027" type="#_x0000_t75" style="width:96pt;height:92.25pt" o:bullet="t">
        <v:imagedata r:id="rId2" o:title="WORD 標籤用"/>
      </v:shape>
    </w:pict>
  </w:numPicBullet>
  <w:abstractNum w:abstractNumId="0" w15:restartNumberingAfterBreak="0">
    <w:nsid w:val="048B759A"/>
    <w:multiLevelType w:val="hybridMultilevel"/>
    <w:tmpl w:val="DDB653DC"/>
    <w:lvl w:ilvl="0" w:tplc="769A6BF6">
      <w:start w:val="1"/>
      <w:numFmt w:val="bullet"/>
      <w:lvlText w:val=""/>
      <w:lvlJc w:val="left"/>
      <w:pPr>
        <w:tabs>
          <w:tab w:val="num" w:pos="720"/>
        </w:tabs>
        <w:ind w:left="720" w:hanging="360"/>
      </w:pPr>
      <w:rPr>
        <w:rFonts w:ascii="Wingdings" w:hAnsi="Wingdings" w:hint="default"/>
      </w:rPr>
    </w:lvl>
    <w:lvl w:ilvl="1" w:tplc="1960FD64" w:tentative="1">
      <w:start w:val="1"/>
      <w:numFmt w:val="bullet"/>
      <w:lvlText w:val=""/>
      <w:lvlJc w:val="left"/>
      <w:pPr>
        <w:tabs>
          <w:tab w:val="num" w:pos="1440"/>
        </w:tabs>
        <w:ind w:left="1440" w:hanging="360"/>
      </w:pPr>
      <w:rPr>
        <w:rFonts w:ascii="Wingdings" w:hAnsi="Wingdings" w:hint="default"/>
      </w:rPr>
    </w:lvl>
    <w:lvl w:ilvl="2" w:tplc="AADC2B02" w:tentative="1">
      <w:start w:val="1"/>
      <w:numFmt w:val="bullet"/>
      <w:lvlText w:val=""/>
      <w:lvlJc w:val="left"/>
      <w:pPr>
        <w:tabs>
          <w:tab w:val="num" w:pos="2160"/>
        </w:tabs>
        <w:ind w:left="2160" w:hanging="360"/>
      </w:pPr>
      <w:rPr>
        <w:rFonts w:ascii="Wingdings" w:hAnsi="Wingdings" w:hint="default"/>
      </w:rPr>
    </w:lvl>
    <w:lvl w:ilvl="3" w:tplc="6DA280CE" w:tentative="1">
      <w:start w:val="1"/>
      <w:numFmt w:val="bullet"/>
      <w:lvlText w:val=""/>
      <w:lvlJc w:val="left"/>
      <w:pPr>
        <w:tabs>
          <w:tab w:val="num" w:pos="2880"/>
        </w:tabs>
        <w:ind w:left="2880" w:hanging="360"/>
      </w:pPr>
      <w:rPr>
        <w:rFonts w:ascii="Wingdings" w:hAnsi="Wingdings" w:hint="default"/>
      </w:rPr>
    </w:lvl>
    <w:lvl w:ilvl="4" w:tplc="F4F2923E" w:tentative="1">
      <w:start w:val="1"/>
      <w:numFmt w:val="bullet"/>
      <w:lvlText w:val=""/>
      <w:lvlJc w:val="left"/>
      <w:pPr>
        <w:tabs>
          <w:tab w:val="num" w:pos="3600"/>
        </w:tabs>
        <w:ind w:left="3600" w:hanging="360"/>
      </w:pPr>
      <w:rPr>
        <w:rFonts w:ascii="Wingdings" w:hAnsi="Wingdings" w:hint="default"/>
      </w:rPr>
    </w:lvl>
    <w:lvl w:ilvl="5" w:tplc="F3780854" w:tentative="1">
      <w:start w:val="1"/>
      <w:numFmt w:val="bullet"/>
      <w:lvlText w:val=""/>
      <w:lvlJc w:val="left"/>
      <w:pPr>
        <w:tabs>
          <w:tab w:val="num" w:pos="4320"/>
        </w:tabs>
        <w:ind w:left="4320" w:hanging="360"/>
      </w:pPr>
      <w:rPr>
        <w:rFonts w:ascii="Wingdings" w:hAnsi="Wingdings" w:hint="default"/>
      </w:rPr>
    </w:lvl>
    <w:lvl w:ilvl="6" w:tplc="C9AEA1F0" w:tentative="1">
      <w:start w:val="1"/>
      <w:numFmt w:val="bullet"/>
      <w:lvlText w:val=""/>
      <w:lvlJc w:val="left"/>
      <w:pPr>
        <w:tabs>
          <w:tab w:val="num" w:pos="5040"/>
        </w:tabs>
        <w:ind w:left="5040" w:hanging="360"/>
      </w:pPr>
      <w:rPr>
        <w:rFonts w:ascii="Wingdings" w:hAnsi="Wingdings" w:hint="default"/>
      </w:rPr>
    </w:lvl>
    <w:lvl w:ilvl="7" w:tplc="F3080060" w:tentative="1">
      <w:start w:val="1"/>
      <w:numFmt w:val="bullet"/>
      <w:lvlText w:val=""/>
      <w:lvlJc w:val="left"/>
      <w:pPr>
        <w:tabs>
          <w:tab w:val="num" w:pos="5760"/>
        </w:tabs>
        <w:ind w:left="5760" w:hanging="360"/>
      </w:pPr>
      <w:rPr>
        <w:rFonts w:ascii="Wingdings" w:hAnsi="Wingdings" w:hint="default"/>
      </w:rPr>
    </w:lvl>
    <w:lvl w:ilvl="8" w:tplc="B0F2E7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B21CCE"/>
    <w:multiLevelType w:val="hybridMultilevel"/>
    <w:tmpl w:val="6D4A1178"/>
    <w:lvl w:ilvl="0" w:tplc="A5D203E8">
      <w:start w:val="1"/>
      <w:numFmt w:val="bullet"/>
      <w:lvlText w:val=""/>
      <w:lvlJc w:val="left"/>
      <w:pPr>
        <w:tabs>
          <w:tab w:val="num" w:pos="720"/>
        </w:tabs>
        <w:ind w:left="720" w:hanging="360"/>
      </w:pPr>
      <w:rPr>
        <w:rFonts w:ascii="Wingdings" w:hAnsi="Wingdings" w:hint="default"/>
      </w:rPr>
    </w:lvl>
    <w:lvl w:ilvl="1" w:tplc="38EADDD8" w:tentative="1">
      <w:start w:val="1"/>
      <w:numFmt w:val="bullet"/>
      <w:lvlText w:val=""/>
      <w:lvlJc w:val="left"/>
      <w:pPr>
        <w:tabs>
          <w:tab w:val="num" w:pos="1440"/>
        </w:tabs>
        <w:ind w:left="1440" w:hanging="360"/>
      </w:pPr>
      <w:rPr>
        <w:rFonts w:ascii="Wingdings" w:hAnsi="Wingdings" w:hint="default"/>
      </w:rPr>
    </w:lvl>
    <w:lvl w:ilvl="2" w:tplc="2D602500" w:tentative="1">
      <w:start w:val="1"/>
      <w:numFmt w:val="bullet"/>
      <w:lvlText w:val=""/>
      <w:lvlJc w:val="left"/>
      <w:pPr>
        <w:tabs>
          <w:tab w:val="num" w:pos="2160"/>
        </w:tabs>
        <w:ind w:left="2160" w:hanging="360"/>
      </w:pPr>
      <w:rPr>
        <w:rFonts w:ascii="Wingdings" w:hAnsi="Wingdings" w:hint="default"/>
      </w:rPr>
    </w:lvl>
    <w:lvl w:ilvl="3" w:tplc="B4629D36" w:tentative="1">
      <w:start w:val="1"/>
      <w:numFmt w:val="bullet"/>
      <w:lvlText w:val=""/>
      <w:lvlJc w:val="left"/>
      <w:pPr>
        <w:tabs>
          <w:tab w:val="num" w:pos="2880"/>
        </w:tabs>
        <w:ind w:left="2880" w:hanging="360"/>
      </w:pPr>
      <w:rPr>
        <w:rFonts w:ascii="Wingdings" w:hAnsi="Wingdings" w:hint="default"/>
      </w:rPr>
    </w:lvl>
    <w:lvl w:ilvl="4" w:tplc="C37022C0" w:tentative="1">
      <w:start w:val="1"/>
      <w:numFmt w:val="bullet"/>
      <w:lvlText w:val=""/>
      <w:lvlJc w:val="left"/>
      <w:pPr>
        <w:tabs>
          <w:tab w:val="num" w:pos="3600"/>
        </w:tabs>
        <w:ind w:left="3600" w:hanging="360"/>
      </w:pPr>
      <w:rPr>
        <w:rFonts w:ascii="Wingdings" w:hAnsi="Wingdings" w:hint="default"/>
      </w:rPr>
    </w:lvl>
    <w:lvl w:ilvl="5" w:tplc="807C7B02" w:tentative="1">
      <w:start w:val="1"/>
      <w:numFmt w:val="bullet"/>
      <w:lvlText w:val=""/>
      <w:lvlJc w:val="left"/>
      <w:pPr>
        <w:tabs>
          <w:tab w:val="num" w:pos="4320"/>
        </w:tabs>
        <w:ind w:left="4320" w:hanging="360"/>
      </w:pPr>
      <w:rPr>
        <w:rFonts w:ascii="Wingdings" w:hAnsi="Wingdings" w:hint="default"/>
      </w:rPr>
    </w:lvl>
    <w:lvl w:ilvl="6" w:tplc="8A6A6E38" w:tentative="1">
      <w:start w:val="1"/>
      <w:numFmt w:val="bullet"/>
      <w:lvlText w:val=""/>
      <w:lvlJc w:val="left"/>
      <w:pPr>
        <w:tabs>
          <w:tab w:val="num" w:pos="5040"/>
        </w:tabs>
        <w:ind w:left="5040" w:hanging="360"/>
      </w:pPr>
      <w:rPr>
        <w:rFonts w:ascii="Wingdings" w:hAnsi="Wingdings" w:hint="default"/>
      </w:rPr>
    </w:lvl>
    <w:lvl w:ilvl="7" w:tplc="B80644A2" w:tentative="1">
      <w:start w:val="1"/>
      <w:numFmt w:val="bullet"/>
      <w:lvlText w:val=""/>
      <w:lvlJc w:val="left"/>
      <w:pPr>
        <w:tabs>
          <w:tab w:val="num" w:pos="5760"/>
        </w:tabs>
        <w:ind w:left="5760" w:hanging="360"/>
      </w:pPr>
      <w:rPr>
        <w:rFonts w:ascii="Wingdings" w:hAnsi="Wingdings" w:hint="default"/>
      </w:rPr>
    </w:lvl>
    <w:lvl w:ilvl="8" w:tplc="6D6682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F0317"/>
    <w:multiLevelType w:val="hybridMultilevel"/>
    <w:tmpl w:val="86CCA668"/>
    <w:lvl w:ilvl="0" w:tplc="D2989270">
      <w:start w:val="7"/>
      <w:numFmt w:val="bullet"/>
      <w:lvlText w:val="★"/>
      <w:lvlJc w:val="left"/>
      <w:pPr>
        <w:tabs>
          <w:tab w:val="num" w:pos="360"/>
        </w:tabs>
        <w:ind w:left="360" w:hanging="360"/>
      </w:pPr>
      <w:rPr>
        <w:rFonts w:ascii="華康儷粗宋" w:eastAsia="華康儷粗宋" w:hAnsi="Arial" w:cs="Arial" w:hint="eastAsia"/>
        <w:color w:val="auto"/>
        <w:sz w:val="24"/>
        <w:szCs w:val="24"/>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7AF2052"/>
    <w:multiLevelType w:val="hybridMultilevel"/>
    <w:tmpl w:val="9D3EC19E"/>
    <w:lvl w:ilvl="0" w:tplc="C4D498FC">
      <w:start w:val="1"/>
      <w:numFmt w:val="bullet"/>
      <w:lvlText w:val="□"/>
      <w:lvlJc w:val="left"/>
      <w:pPr>
        <w:ind w:left="500" w:hanging="360"/>
      </w:pPr>
      <w:rPr>
        <w:rFonts w:ascii="微軟正黑體" w:eastAsia="微軟正黑體" w:hAnsi="微軟正黑體" w:cs="Times New Roman" w:hint="eastAsia"/>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abstractNum w:abstractNumId="5" w15:restartNumberingAfterBreak="0">
    <w:nsid w:val="2CB14B71"/>
    <w:multiLevelType w:val="hybridMultilevel"/>
    <w:tmpl w:val="90EE92CA"/>
    <w:lvl w:ilvl="0" w:tplc="D604F60A">
      <w:start w:val="1"/>
      <w:numFmt w:val="taiwaneseCountingThousand"/>
      <w:lvlText w:val="%1、"/>
      <w:lvlJc w:val="left"/>
      <w:pPr>
        <w:ind w:left="585" w:hanging="585"/>
      </w:pPr>
      <w:rPr>
        <w:rFonts w:hint="default"/>
        <w:lang w:val="en-US"/>
      </w:rPr>
    </w:lvl>
    <w:lvl w:ilvl="1" w:tplc="04090019">
      <w:start w:val="1"/>
      <w:numFmt w:val="ideographTraditional"/>
      <w:lvlText w:val="%2、"/>
      <w:lvlJc w:val="left"/>
      <w:pPr>
        <w:ind w:left="960" w:hanging="480"/>
      </w:pPr>
    </w:lvl>
    <w:lvl w:ilvl="2" w:tplc="AEE067C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2F3589"/>
    <w:multiLevelType w:val="hybridMultilevel"/>
    <w:tmpl w:val="FC260BE2"/>
    <w:lvl w:ilvl="0" w:tplc="04090001">
      <w:start w:val="1"/>
      <w:numFmt w:val="bullet"/>
      <w:lvlText w:val=""/>
      <w:lvlJc w:val="left"/>
      <w:pPr>
        <w:ind w:left="585" w:hanging="585"/>
      </w:pPr>
      <w:rPr>
        <w:rFonts w:ascii="Wingdings" w:hAnsi="Wingdings" w:hint="default"/>
        <w:lang w:val="en-US"/>
      </w:rPr>
    </w:lvl>
    <w:lvl w:ilvl="1" w:tplc="04090019">
      <w:start w:val="1"/>
      <w:numFmt w:val="ideographTraditional"/>
      <w:lvlText w:val="%2、"/>
      <w:lvlJc w:val="left"/>
      <w:pPr>
        <w:ind w:left="960" w:hanging="480"/>
      </w:pPr>
    </w:lvl>
    <w:lvl w:ilvl="2" w:tplc="AEE067C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25543A"/>
    <w:multiLevelType w:val="hybridMultilevel"/>
    <w:tmpl w:val="F2262D12"/>
    <w:lvl w:ilvl="0" w:tplc="0409000F">
      <w:start w:val="1"/>
      <w:numFmt w:val="decimal"/>
      <w:lvlText w:val="%1."/>
      <w:lvlJc w:val="left"/>
      <w:pPr>
        <w:tabs>
          <w:tab w:val="num" w:pos="360"/>
        </w:tabs>
        <w:ind w:left="360" w:hanging="360"/>
      </w:pPr>
    </w:lvl>
    <w:lvl w:ilvl="1" w:tplc="FFFFFFFF">
      <w:start w:val="1"/>
      <w:numFmt w:val="bullet"/>
      <w:lvlText w:val=""/>
      <w:lvlJc w:val="left"/>
      <w:pPr>
        <w:tabs>
          <w:tab w:val="num" w:pos="960"/>
        </w:tabs>
        <w:ind w:left="960" w:hanging="480"/>
      </w:pPr>
      <w:rPr>
        <w:rFonts w:ascii="Wingdings" w:hAnsi="Wingdings" w:hint="default"/>
      </w:rPr>
    </w:lvl>
    <w:lvl w:ilvl="2" w:tplc="FFFFFFFF">
      <w:start w:val="6"/>
      <w:numFmt w:val="taiwaneseCountingThousand"/>
      <w:lvlText w:val="%3、"/>
      <w:lvlJc w:val="left"/>
      <w:pPr>
        <w:ind w:left="1680" w:hanging="720"/>
      </w:pPr>
    </w:lvl>
    <w:lvl w:ilvl="3" w:tplc="FFFFFFFF">
      <w:start w:val="6"/>
      <w:numFmt w:val="taiwaneseCountingThousand"/>
      <w:lvlText w:val="%4．"/>
      <w:lvlJc w:val="left"/>
      <w:pPr>
        <w:ind w:left="2160" w:hanging="720"/>
      </w:p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2434ED2"/>
    <w:multiLevelType w:val="hybridMultilevel"/>
    <w:tmpl w:val="0D7A484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5906BB2"/>
    <w:multiLevelType w:val="hybridMultilevel"/>
    <w:tmpl w:val="BCCED542"/>
    <w:lvl w:ilvl="0" w:tplc="04090001">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A6E05B1"/>
    <w:multiLevelType w:val="hybridMultilevel"/>
    <w:tmpl w:val="522492FC"/>
    <w:lvl w:ilvl="0" w:tplc="0409000D">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69D2446"/>
    <w:multiLevelType w:val="hybridMultilevel"/>
    <w:tmpl w:val="A9084624"/>
    <w:lvl w:ilvl="0" w:tplc="DC042A28">
      <w:numFmt w:val="bullet"/>
      <w:lvlText w:val="●"/>
      <w:lvlJc w:val="left"/>
      <w:pPr>
        <w:tabs>
          <w:tab w:val="num" w:pos="360"/>
        </w:tabs>
        <w:ind w:left="360" w:hanging="360"/>
      </w:pPr>
      <w:rPr>
        <w:rFonts w:ascii="Times New Roman" w:eastAsia="新細明體" w:hAnsi="Times New Roman" w:cs="Times New Roman" w:hint="default"/>
      </w:rPr>
    </w:lvl>
    <w:lvl w:ilvl="1" w:tplc="76864D60">
      <w:start w:val="1"/>
      <w:numFmt w:val="bullet"/>
      <w:lvlText w:val=""/>
      <w:lvlJc w:val="left"/>
      <w:pPr>
        <w:tabs>
          <w:tab w:val="num" w:pos="960"/>
        </w:tabs>
        <w:ind w:left="960" w:hanging="480"/>
      </w:pPr>
      <w:rPr>
        <w:rFonts w:ascii="Symbol" w:hAnsi="Symbol"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8AA598A"/>
    <w:multiLevelType w:val="hybridMultilevel"/>
    <w:tmpl w:val="33C8FD64"/>
    <w:lvl w:ilvl="0" w:tplc="0409000F">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8856DB6C">
      <w:start w:val="6"/>
      <w:numFmt w:val="taiwaneseCountingThousand"/>
      <w:lvlText w:val="%3、"/>
      <w:lvlJc w:val="left"/>
      <w:pPr>
        <w:ind w:left="1680" w:hanging="720"/>
      </w:pPr>
      <w:rPr>
        <w:rFonts w:hint="default"/>
      </w:rPr>
    </w:lvl>
    <w:lvl w:ilvl="3" w:tplc="818AEAA4">
      <w:start w:val="6"/>
      <w:numFmt w:val="taiwaneseCountingThousand"/>
      <w:lvlText w:val="%4．"/>
      <w:lvlJc w:val="left"/>
      <w:pPr>
        <w:ind w:left="2160" w:hanging="72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E555A1D"/>
    <w:multiLevelType w:val="hybridMultilevel"/>
    <w:tmpl w:val="9912C696"/>
    <w:lvl w:ilvl="0" w:tplc="04090001">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8856DB6C">
      <w:start w:val="6"/>
      <w:numFmt w:val="taiwaneseCountingThousand"/>
      <w:lvlText w:val="%3、"/>
      <w:lvlJc w:val="left"/>
      <w:pPr>
        <w:ind w:left="1680" w:hanging="720"/>
      </w:pPr>
      <w:rPr>
        <w:rFonts w:hint="default"/>
      </w:rPr>
    </w:lvl>
    <w:lvl w:ilvl="3" w:tplc="818AEAA4">
      <w:start w:val="6"/>
      <w:numFmt w:val="taiwaneseCountingThousand"/>
      <w:lvlText w:val="%4．"/>
      <w:lvlJc w:val="left"/>
      <w:pPr>
        <w:ind w:left="2160" w:hanging="72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20000275">
    <w:abstractNumId w:val="10"/>
  </w:num>
  <w:num w:numId="2" w16cid:durableId="35158952">
    <w:abstractNumId w:val="11"/>
  </w:num>
  <w:num w:numId="3" w16cid:durableId="1063409869">
    <w:abstractNumId w:val="8"/>
  </w:num>
  <w:num w:numId="4" w16cid:durableId="1874223081">
    <w:abstractNumId w:val="5"/>
  </w:num>
  <w:num w:numId="5" w16cid:durableId="885413993">
    <w:abstractNumId w:val="13"/>
  </w:num>
  <w:num w:numId="6" w16cid:durableId="2092968617">
    <w:abstractNumId w:val="12"/>
  </w:num>
  <w:num w:numId="7" w16cid:durableId="1309751410">
    <w:abstractNumId w:val="6"/>
  </w:num>
  <w:num w:numId="8" w16cid:durableId="609242746">
    <w:abstractNumId w:val="1"/>
  </w:num>
  <w:num w:numId="9" w16cid:durableId="1732268239">
    <w:abstractNumId w:val="14"/>
  </w:num>
  <w:num w:numId="10" w16cid:durableId="1440446134">
    <w:abstractNumId w:val="4"/>
  </w:num>
  <w:num w:numId="11" w16cid:durableId="107162844">
    <w:abstractNumId w:val="0"/>
  </w:num>
  <w:num w:numId="12" w16cid:durableId="665404075">
    <w:abstractNumId w:val="2"/>
  </w:num>
  <w:num w:numId="13" w16cid:durableId="1273517176">
    <w:abstractNumId w:val="9"/>
  </w:num>
  <w:num w:numId="14" w16cid:durableId="935747098">
    <w:abstractNumId w:val="7"/>
    <w:lvlOverride w:ilvl="0">
      <w:startOverride w:val="1"/>
    </w:lvlOverride>
    <w:lvlOverride w:ilvl="1"/>
    <w:lvlOverride w:ilvl="2">
      <w:startOverride w:val="6"/>
    </w:lvlOverride>
    <w:lvlOverride w:ilvl="3">
      <w:startOverride w:val="6"/>
    </w:lvlOverride>
    <w:lvlOverride w:ilvl="4"/>
    <w:lvlOverride w:ilvl="5"/>
    <w:lvlOverride w:ilvl="6"/>
    <w:lvlOverride w:ilvl="7"/>
    <w:lvlOverride w:ilvl="8"/>
  </w:num>
  <w:num w:numId="15" w16cid:durableId="1434546148">
    <w:abstractNumId w:val="14"/>
    <w:lvlOverride w:ilvl="0"/>
    <w:lvlOverride w:ilvl="1"/>
    <w:lvlOverride w:ilvl="2">
      <w:startOverride w:val="6"/>
    </w:lvlOverride>
    <w:lvlOverride w:ilvl="3">
      <w:startOverride w:val="6"/>
    </w:lvlOverride>
    <w:lvlOverride w:ilvl="4"/>
    <w:lvlOverride w:ilvl="5"/>
    <w:lvlOverride w:ilvl="6"/>
    <w:lvlOverride w:ilvl="7"/>
    <w:lvlOverride w:ilvl="8"/>
  </w:num>
  <w:num w:numId="16" w16cid:durableId="1039360070">
    <w:abstractNumId w:val="1"/>
  </w:num>
  <w:num w:numId="17" w16cid:durableId="38595529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2">
      <o:colormru v:ext="edit" colors="#ff7c80,#f96,#fc6,#cf9"/>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1"/>
    <w:rsid w:val="00001616"/>
    <w:rsid w:val="000045C0"/>
    <w:rsid w:val="000070C8"/>
    <w:rsid w:val="00010D4A"/>
    <w:rsid w:val="00014C09"/>
    <w:rsid w:val="0001547B"/>
    <w:rsid w:val="0001595A"/>
    <w:rsid w:val="0001699C"/>
    <w:rsid w:val="0001720C"/>
    <w:rsid w:val="00025361"/>
    <w:rsid w:val="000253DC"/>
    <w:rsid w:val="00030F61"/>
    <w:rsid w:val="0003414D"/>
    <w:rsid w:val="00034649"/>
    <w:rsid w:val="00035B61"/>
    <w:rsid w:val="00035C95"/>
    <w:rsid w:val="0003724B"/>
    <w:rsid w:val="0004061F"/>
    <w:rsid w:val="00042A93"/>
    <w:rsid w:val="00043749"/>
    <w:rsid w:val="000505B9"/>
    <w:rsid w:val="00050AB4"/>
    <w:rsid w:val="00051F07"/>
    <w:rsid w:val="00053EC4"/>
    <w:rsid w:val="00054AB0"/>
    <w:rsid w:val="00057AF6"/>
    <w:rsid w:val="000638DD"/>
    <w:rsid w:val="0006409B"/>
    <w:rsid w:val="00072B6E"/>
    <w:rsid w:val="00074DF0"/>
    <w:rsid w:val="00075B32"/>
    <w:rsid w:val="00085715"/>
    <w:rsid w:val="00093362"/>
    <w:rsid w:val="00094661"/>
    <w:rsid w:val="00096F60"/>
    <w:rsid w:val="00097176"/>
    <w:rsid w:val="00097C94"/>
    <w:rsid w:val="000A165D"/>
    <w:rsid w:val="000A1FFB"/>
    <w:rsid w:val="000A2153"/>
    <w:rsid w:val="000A4CBC"/>
    <w:rsid w:val="000A6CA4"/>
    <w:rsid w:val="000A71D0"/>
    <w:rsid w:val="000B0FAE"/>
    <w:rsid w:val="000B2F46"/>
    <w:rsid w:val="000B4C31"/>
    <w:rsid w:val="000B5FD3"/>
    <w:rsid w:val="000B6023"/>
    <w:rsid w:val="000B728E"/>
    <w:rsid w:val="000B7382"/>
    <w:rsid w:val="000C30D9"/>
    <w:rsid w:val="000C490C"/>
    <w:rsid w:val="000C57EE"/>
    <w:rsid w:val="000C5F98"/>
    <w:rsid w:val="000C7809"/>
    <w:rsid w:val="000D092A"/>
    <w:rsid w:val="000D14E1"/>
    <w:rsid w:val="000D6DEC"/>
    <w:rsid w:val="000D71E8"/>
    <w:rsid w:val="000E017D"/>
    <w:rsid w:val="000E13A1"/>
    <w:rsid w:val="000F0A75"/>
    <w:rsid w:val="000F3191"/>
    <w:rsid w:val="000F379A"/>
    <w:rsid w:val="000F67B2"/>
    <w:rsid w:val="00106B82"/>
    <w:rsid w:val="00106FCE"/>
    <w:rsid w:val="00107C5E"/>
    <w:rsid w:val="00111023"/>
    <w:rsid w:val="00111693"/>
    <w:rsid w:val="00111F07"/>
    <w:rsid w:val="001126AB"/>
    <w:rsid w:val="00112EFE"/>
    <w:rsid w:val="00114487"/>
    <w:rsid w:val="001263C1"/>
    <w:rsid w:val="00133C71"/>
    <w:rsid w:val="001340E8"/>
    <w:rsid w:val="00141C15"/>
    <w:rsid w:val="00150253"/>
    <w:rsid w:val="00152A88"/>
    <w:rsid w:val="00152FCF"/>
    <w:rsid w:val="0015379E"/>
    <w:rsid w:val="0015408A"/>
    <w:rsid w:val="00156D83"/>
    <w:rsid w:val="001624EF"/>
    <w:rsid w:val="00162D15"/>
    <w:rsid w:val="00166127"/>
    <w:rsid w:val="001717B5"/>
    <w:rsid w:val="00186613"/>
    <w:rsid w:val="00186B4E"/>
    <w:rsid w:val="001933D0"/>
    <w:rsid w:val="00193D7D"/>
    <w:rsid w:val="001960BF"/>
    <w:rsid w:val="00197E8E"/>
    <w:rsid w:val="001A23C7"/>
    <w:rsid w:val="001A6056"/>
    <w:rsid w:val="001A6078"/>
    <w:rsid w:val="001B0753"/>
    <w:rsid w:val="001B0778"/>
    <w:rsid w:val="001B0DE3"/>
    <w:rsid w:val="001B234F"/>
    <w:rsid w:val="001C09A8"/>
    <w:rsid w:val="001C66FF"/>
    <w:rsid w:val="001C6904"/>
    <w:rsid w:val="001C6A72"/>
    <w:rsid w:val="001D0468"/>
    <w:rsid w:val="001D0BF2"/>
    <w:rsid w:val="001D1368"/>
    <w:rsid w:val="001D2BC6"/>
    <w:rsid w:val="001D4FF9"/>
    <w:rsid w:val="001D668D"/>
    <w:rsid w:val="001D6910"/>
    <w:rsid w:val="001E03F8"/>
    <w:rsid w:val="001E0F9F"/>
    <w:rsid w:val="001E135A"/>
    <w:rsid w:val="001E2A8A"/>
    <w:rsid w:val="001E46EF"/>
    <w:rsid w:val="001E4A47"/>
    <w:rsid w:val="001E6120"/>
    <w:rsid w:val="001E737D"/>
    <w:rsid w:val="001E781F"/>
    <w:rsid w:val="001F1F09"/>
    <w:rsid w:val="001F35B6"/>
    <w:rsid w:val="001F7B32"/>
    <w:rsid w:val="00201E33"/>
    <w:rsid w:val="00205028"/>
    <w:rsid w:val="00210720"/>
    <w:rsid w:val="00214FE6"/>
    <w:rsid w:val="00215FA0"/>
    <w:rsid w:val="00217730"/>
    <w:rsid w:val="002276F7"/>
    <w:rsid w:val="0023137C"/>
    <w:rsid w:val="00231D67"/>
    <w:rsid w:val="00233E6E"/>
    <w:rsid w:val="00234588"/>
    <w:rsid w:val="00237411"/>
    <w:rsid w:val="00241A51"/>
    <w:rsid w:val="002423C7"/>
    <w:rsid w:val="0024424B"/>
    <w:rsid w:val="002458B0"/>
    <w:rsid w:val="002529D5"/>
    <w:rsid w:val="0025419F"/>
    <w:rsid w:val="00254234"/>
    <w:rsid w:val="00255E7B"/>
    <w:rsid w:val="002578A4"/>
    <w:rsid w:val="002618B4"/>
    <w:rsid w:val="00263702"/>
    <w:rsid w:val="002641D5"/>
    <w:rsid w:val="0026600D"/>
    <w:rsid w:val="002754C4"/>
    <w:rsid w:val="0028197C"/>
    <w:rsid w:val="00281BDD"/>
    <w:rsid w:val="002827B1"/>
    <w:rsid w:val="002848BB"/>
    <w:rsid w:val="0028496E"/>
    <w:rsid w:val="00287D94"/>
    <w:rsid w:val="00292030"/>
    <w:rsid w:val="00293861"/>
    <w:rsid w:val="0029556C"/>
    <w:rsid w:val="00296D73"/>
    <w:rsid w:val="002975DD"/>
    <w:rsid w:val="002A048A"/>
    <w:rsid w:val="002B3C84"/>
    <w:rsid w:val="002B3D09"/>
    <w:rsid w:val="002B5A2E"/>
    <w:rsid w:val="002B5CD9"/>
    <w:rsid w:val="002B60FD"/>
    <w:rsid w:val="002B6114"/>
    <w:rsid w:val="002B6948"/>
    <w:rsid w:val="002B7B8A"/>
    <w:rsid w:val="002C1E8E"/>
    <w:rsid w:val="002C5179"/>
    <w:rsid w:val="002D1205"/>
    <w:rsid w:val="002D276D"/>
    <w:rsid w:val="002D2A5F"/>
    <w:rsid w:val="002D3490"/>
    <w:rsid w:val="002D69B1"/>
    <w:rsid w:val="002D7098"/>
    <w:rsid w:val="002E06EA"/>
    <w:rsid w:val="002E18E4"/>
    <w:rsid w:val="002F19E3"/>
    <w:rsid w:val="002F3C9B"/>
    <w:rsid w:val="002F469D"/>
    <w:rsid w:val="002F66F4"/>
    <w:rsid w:val="003004B2"/>
    <w:rsid w:val="003033AF"/>
    <w:rsid w:val="00305966"/>
    <w:rsid w:val="00306183"/>
    <w:rsid w:val="00307357"/>
    <w:rsid w:val="00310F5B"/>
    <w:rsid w:val="00314D4E"/>
    <w:rsid w:val="00315156"/>
    <w:rsid w:val="0031682B"/>
    <w:rsid w:val="00317F63"/>
    <w:rsid w:val="003259AA"/>
    <w:rsid w:val="00335016"/>
    <w:rsid w:val="00335281"/>
    <w:rsid w:val="00340FAE"/>
    <w:rsid w:val="003410ED"/>
    <w:rsid w:val="00351A35"/>
    <w:rsid w:val="003521C3"/>
    <w:rsid w:val="00352BBD"/>
    <w:rsid w:val="003530B8"/>
    <w:rsid w:val="00355E4C"/>
    <w:rsid w:val="00360C54"/>
    <w:rsid w:val="00360FF8"/>
    <w:rsid w:val="0036189F"/>
    <w:rsid w:val="00361FA1"/>
    <w:rsid w:val="003635B2"/>
    <w:rsid w:val="00366A22"/>
    <w:rsid w:val="00372002"/>
    <w:rsid w:val="003723D2"/>
    <w:rsid w:val="00375D1A"/>
    <w:rsid w:val="00375D73"/>
    <w:rsid w:val="00382E90"/>
    <w:rsid w:val="00384A74"/>
    <w:rsid w:val="00385CFC"/>
    <w:rsid w:val="00394E30"/>
    <w:rsid w:val="003950DD"/>
    <w:rsid w:val="003A60D5"/>
    <w:rsid w:val="003B231A"/>
    <w:rsid w:val="003B56D7"/>
    <w:rsid w:val="003B731B"/>
    <w:rsid w:val="003C08E4"/>
    <w:rsid w:val="003C2237"/>
    <w:rsid w:val="003C2E5A"/>
    <w:rsid w:val="003D2F93"/>
    <w:rsid w:val="003D53F3"/>
    <w:rsid w:val="003D6CE6"/>
    <w:rsid w:val="003E1EEC"/>
    <w:rsid w:val="003E2CA9"/>
    <w:rsid w:val="003E39C7"/>
    <w:rsid w:val="003E4216"/>
    <w:rsid w:val="003E43AA"/>
    <w:rsid w:val="003F033E"/>
    <w:rsid w:val="003F3E34"/>
    <w:rsid w:val="003F7821"/>
    <w:rsid w:val="0040115D"/>
    <w:rsid w:val="004020CC"/>
    <w:rsid w:val="004059A6"/>
    <w:rsid w:val="00405E39"/>
    <w:rsid w:val="00407910"/>
    <w:rsid w:val="00410446"/>
    <w:rsid w:val="00410E10"/>
    <w:rsid w:val="004123A4"/>
    <w:rsid w:val="00412E5C"/>
    <w:rsid w:val="00414706"/>
    <w:rsid w:val="00420CB3"/>
    <w:rsid w:val="00422DF1"/>
    <w:rsid w:val="004266A1"/>
    <w:rsid w:val="004315AE"/>
    <w:rsid w:val="00432F91"/>
    <w:rsid w:val="004351A0"/>
    <w:rsid w:val="004402E6"/>
    <w:rsid w:val="00441657"/>
    <w:rsid w:val="004437BF"/>
    <w:rsid w:val="00450D3E"/>
    <w:rsid w:val="0045586B"/>
    <w:rsid w:val="004574FF"/>
    <w:rsid w:val="00460F08"/>
    <w:rsid w:val="004659AD"/>
    <w:rsid w:val="004700E9"/>
    <w:rsid w:val="0047171C"/>
    <w:rsid w:val="00473020"/>
    <w:rsid w:val="00473436"/>
    <w:rsid w:val="004734D2"/>
    <w:rsid w:val="0048156F"/>
    <w:rsid w:val="0048169E"/>
    <w:rsid w:val="004908C9"/>
    <w:rsid w:val="00492A8D"/>
    <w:rsid w:val="00493333"/>
    <w:rsid w:val="004941F3"/>
    <w:rsid w:val="004943E8"/>
    <w:rsid w:val="0049711C"/>
    <w:rsid w:val="004975C5"/>
    <w:rsid w:val="004A368D"/>
    <w:rsid w:val="004A4583"/>
    <w:rsid w:val="004B042A"/>
    <w:rsid w:val="004B1A49"/>
    <w:rsid w:val="004B1E98"/>
    <w:rsid w:val="004B2538"/>
    <w:rsid w:val="004B360F"/>
    <w:rsid w:val="004B41A7"/>
    <w:rsid w:val="004B4D5E"/>
    <w:rsid w:val="004B74DD"/>
    <w:rsid w:val="004C2E92"/>
    <w:rsid w:val="004C75E1"/>
    <w:rsid w:val="004C7BB6"/>
    <w:rsid w:val="004D0508"/>
    <w:rsid w:val="004D0F0B"/>
    <w:rsid w:val="004D1714"/>
    <w:rsid w:val="004D1DF7"/>
    <w:rsid w:val="004D3DC6"/>
    <w:rsid w:val="004D4960"/>
    <w:rsid w:val="004E2EF2"/>
    <w:rsid w:val="004E5700"/>
    <w:rsid w:val="004E5B93"/>
    <w:rsid w:val="004E60B1"/>
    <w:rsid w:val="004F11B4"/>
    <w:rsid w:val="004F79E6"/>
    <w:rsid w:val="005006C3"/>
    <w:rsid w:val="005014DB"/>
    <w:rsid w:val="00506D8D"/>
    <w:rsid w:val="00514918"/>
    <w:rsid w:val="00516F96"/>
    <w:rsid w:val="00520BAC"/>
    <w:rsid w:val="0052457F"/>
    <w:rsid w:val="00527FEA"/>
    <w:rsid w:val="00530DE2"/>
    <w:rsid w:val="00536F47"/>
    <w:rsid w:val="00542D72"/>
    <w:rsid w:val="00545358"/>
    <w:rsid w:val="00545605"/>
    <w:rsid w:val="0054633D"/>
    <w:rsid w:val="00547F08"/>
    <w:rsid w:val="00551493"/>
    <w:rsid w:val="00551B8D"/>
    <w:rsid w:val="005540B0"/>
    <w:rsid w:val="00556DB8"/>
    <w:rsid w:val="00557917"/>
    <w:rsid w:val="00562092"/>
    <w:rsid w:val="00564224"/>
    <w:rsid w:val="00567731"/>
    <w:rsid w:val="0057053D"/>
    <w:rsid w:val="005731CA"/>
    <w:rsid w:val="00574D52"/>
    <w:rsid w:val="00585DD2"/>
    <w:rsid w:val="00587446"/>
    <w:rsid w:val="00587F0B"/>
    <w:rsid w:val="00590588"/>
    <w:rsid w:val="0059679A"/>
    <w:rsid w:val="00596EF0"/>
    <w:rsid w:val="005970F8"/>
    <w:rsid w:val="00597480"/>
    <w:rsid w:val="005A56C7"/>
    <w:rsid w:val="005B0D3E"/>
    <w:rsid w:val="005B3CD3"/>
    <w:rsid w:val="005B49B7"/>
    <w:rsid w:val="005B4C48"/>
    <w:rsid w:val="005B525F"/>
    <w:rsid w:val="005B6B10"/>
    <w:rsid w:val="005C13D6"/>
    <w:rsid w:val="005C5567"/>
    <w:rsid w:val="005D02F8"/>
    <w:rsid w:val="005D105F"/>
    <w:rsid w:val="005D39B0"/>
    <w:rsid w:val="005D5407"/>
    <w:rsid w:val="005D562D"/>
    <w:rsid w:val="005D5FA4"/>
    <w:rsid w:val="005D7D3F"/>
    <w:rsid w:val="005E5671"/>
    <w:rsid w:val="005E5F1E"/>
    <w:rsid w:val="005E6506"/>
    <w:rsid w:val="005E6632"/>
    <w:rsid w:val="005F070A"/>
    <w:rsid w:val="005F0E80"/>
    <w:rsid w:val="005F0FCD"/>
    <w:rsid w:val="005F13B6"/>
    <w:rsid w:val="005F3B27"/>
    <w:rsid w:val="00602605"/>
    <w:rsid w:val="00605E22"/>
    <w:rsid w:val="006063B9"/>
    <w:rsid w:val="00607DD1"/>
    <w:rsid w:val="00611002"/>
    <w:rsid w:val="00612581"/>
    <w:rsid w:val="00612C8E"/>
    <w:rsid w:val="00613054"/>
    <w:rsid w:val="0061458C"/>
    <w:rsid w:val="00617C3C"/>
    <w:rsid w:val="00617DEB"/>
    <w:rsid w:val="006214F4"/>
    <w:rsid w:val="0062481A"/>
    <w:rsid w:val="00630707"/>
    <w:rsid w:val="0063385B"/>
    <w:rsid w:val="00634190"/>
    <w:rsid w:val="00634A68"/>
    <w:rsid w:val="00634D72"/>
    <w:rsid w:val="00634E5C"/>
    <w:rsid w:val="006353FF"/>
    <w:rsid w:val="00636243"/>
    <w:rsid w:val="00636483"/>
    <w:rsid w:val="00637330"/>
    <w:rsid w:val="00640B2D"/>
    <w:rsid w:val="00646385"/>
    <w:rsid w:val="006501B0"/>
    <w:rsid w:val="00652759"/>
    <w:rsid w:val="00662424"/>
    <w:rsid w:val="0066255A"/>
    <w:rsid w:val="0066358F"/>
    <w:rsid w:val="00666005"/>
    <w:rsid w:val="00666DB5"/>
    <w:rsid w:val="006733D0"/>
    <w:rsid w:val="0067358D"/>
    <w:rsid w:val="00673844"/>
    <w:rsid w:val="006745EB"/>
    <w:rsid w:val="0068030B"/>
    <w:rsid w:val="00680BBC"/>
    <w:rsid w:val="00686BCC"/>
    <w:rsid w:val="00693A87"/>
    <w:rsid w:val="00695616"/>
    <w:rsid w:val="006963BB"/>
    <w:rsid w:val="006A5A03"/>
    <w:rsid w:val="006A5C44"/>
    <w:rsid w:val="006B4B26"/>
    <w:rsid w:val="006B7E35"/>
    <w:rsid w:val="006C0A2F"/>
    <w:rsid w:val="006C3BDD"/>
    <w:rsid w:val="006C3C6F"/>
    <w:rsid w:val="006C570D"/>
    <w:rsid w:val="006D0939"/>
    <w:rsid w:val="006D3E17"/>
    <w:rsid w:val="006D614F"/>
    <w:rsid w:val="006E240A"/>
    <w:rsid w:val="006F087C"/>
    <w:rsid w:val="006F28B8"/>
    <w:rsid w:val="006F2F49"/>
    <w:rsid w:val="006F3403"/>
    <w:rsid w:val="006F534C"/>
    <w:rsid w:val="006F5B28"/>
    <w:rsid w:val="006F6E98"/>
    <w:rsid w:val="00701123"/>
    <w:rsid w:val="007012C2"/>
    <w:rsid w:val="00701691"/>
    <w:rsid w:val="00701BC2"/>
    <w:rsid w:val="0070390C"/>
    <w:rsid w:val="007047DF"/>
    <w:rsid w:val="007065AC"/>
    <w:rsid w:val="00706939"/>
    <w:rsid w:val="00714482"/>
    <w:rsid w:val="007154D9"/>
    <w:rsid w:val="00716253"/>
    <w:rsid w:val="00720552"/>
    <w:rsid w:val="00721A1E"/>
    <w:rsid w:val="00721EDF"/>
    <w:rsid w:val="00722CAC"/>
    <w:rsid w:val="00724B2C"/>
    <w:rsid w:val="007301E2"/>
    <w:rsid w:val="007347C5"/>
    <w:rsid w:val="00736009"/>
    <w:rsid w:val="007410CF"/>
    <w:rsid w:val="0074211F"/>
    <w:rsid w:val="00747E2B"/>
    <w:rsid w:val="00750EEE"/>
    <w:rsid w:val="00752309"/>
    <w:rsid w:val="00752972"/>
    <w:rsid w:val="00754D30"/>
    <w:rsid w:val="00755346"/>
    <w:rsid w:val="0075634D"/>
    <w:rsid w:val="00761A09"/>
    <w:rsid w:val="0076281E"/>
    <w:rsid w:val="00771BAC"/>
    <w:rsid w:val="00773227"/>
    <w:rsid w:val="0077324E"/>
    <w:rsid w:val="00773AD6"/>
    <w:rsid w:val="00773F07"/>
    <w:rsid w:val="00776C43"/>
    <w:rsid w:val="00780C4D"/>
    <w:rsid w:val="007817A0"/>
    <w:rsid w:val="007832DF"/>
    <w:rsid w:val="007843C0"/>
    <w:rsid w:val="00784740"/>
    <w:rsid w:val="00785BAA"/>
    <w:rsid w:val="00785D12"/>
    <w:rsid w:val="007A0EF5"/>
    <w:rsid w:val="007A0FE0"/>
    <w:rsid w:val="007A22D6"/>
    <w:rsid w:val="007A48E5"/>
    <w:rsid w:val="007B6DF3"/>
    <w:rsid w:val="007B78A5"/>
    <w:rsid w:val="007C13AA"/>
    <w:rsid w:val="007C6298"/>
    <w:rsid w:val="007C63E0"/>
    <w:rsid w:val="007C71A7"/>
    <w:rsid w:val="007C74C0"/>
    <w:rsid w:val="007D1771"/>
    <w:rsid w:val="007D1862"/>
    <w:rsid w:val="007D1E7F"/>
    <w:rsid w:val="007D6B0C"/>
    <w:rsid w:val="007D7319"/>
    <w:rsid w:val="007D7DA4"/>
    <w:rsid w:val="007D7FF0"/>
    <w:rsid w:val="007E2B20"/>
    <w:rsid w:val="007E54F9"/>
    <w:rsid w:val="007F0931"/>
    <w:rsid w:val="007F1F2F"/>
    <w:rsid w:val="007F264C"/>
    <w:rsid w:val="007F5EDA"/>
    <w:rsid w:val="00802480"/>
    <w:rsid w:val="0080484B"/>
    <w:rsid w:val="008049B8"/>
    <w:rsid w:val="00806A9F"/>
    <w:rsid w:val="00806CFC"/>
    <w:rsid w:val="00811BE6"/>
    <w:rsid w:val="0081412C"/>
    <w:rsid w:val="00815276"/>
    <w:rsid w:val="008154E3"/>
    <w:rsid w:val="0081665A"/>
    <w:rsid w:val="00820D3F"/>
    <w:rsid w:val="00825227"/>
    <w:rsid w:val="008253A4"/>
    <w:rsid w:val="008253CF"/>
    <w:rsid w:val="0083361A"/>
    <w:rsid w:val="0083466B"/>
    <w:rsid w:val="008362CD"/>
    <w:rsid w:val="00836FD1"/>
    <w:rsid w:val="00841AE0"/>
    <w:rsid w:val="00842BA7"/>
    <w:rsid w:val="00846597"/>
    <w:rsid w:val="008467C3"/>
    <w:rsid w:val="00855B66"/>
    <w:rsid w:val="0085613C"/>
    <w:rsid w:val="00857BC2"/>
    <w:rsid w:val="00857D73"/>
    <w:rsid w:val="008608FF"/>
    <w:rsid w:val="008622E5"/>
    <w:rsid w:val="0086334B"/>
    <w:rsid w:val="00863A6F"/>
    <w:rsid w:val="00864AEB"/>
    <w:rsid w:val="00872B83"/>
    <w:rsid w:val="00873C3F"/>
    <w:rsid w:val="00875766"/>
    <w:rsid w:val="008767EE"/>
    <w:rsid w:val="008768CA"/>
    <w:rsid w:val="00876E6B"/>
    <w:rsid w:val="00877962"/>
    <w:rsid w:val="00881792"/>
    <w:rsid w:val="00885FF3"/>
    <w:rsid w:val="0088657E"/>
    <w:rsid w:val="00890310"/>
    <w:rsid w:val="00891824"/>
    <w:rsid w:val="00891DFC"/>
    <w:rsid w:val="008966B3"/>
    <w:rsid w:val="00897ABA"/>
    <w:rsid w:val="008A10D9"/>
    <w:rsid w:val="008A2369"/>
    <w:rsid w:val="008A2B30"/>
    <w:rsid w:val="008A367F"/>
    <w:rsid w:val="008A3FBD"/>
    <w:rsid w:val="008B549E"/>
    <w:rsid w:val="008C2A99"/>
    <w:rsid w:val="008C3E77"/>
    <w:rsid w:val="008D0C0B"/>
    <w:rsid w:val="008D29D9"/>
    <w:rsid w:val="008D2E1A"/>
    <w:rsid w:val="008D58FF"/>
    <w:rsid w:val="008D5C75"/>
    <w:rsid w:val="008D7182"/>
    <w:rsid w:val="008D7347"/>
    <w:rsid w:val="008E24BE"/>
    <w:rsid w:val="008E268A"/>
    <w:rsid w:val="008E2B34"/>
    <w:rsid w:val="008E6B4D"/>
    <w:rsid w:val="008F0B37"/>
    <w:rsid w:val="008F3ABD"/>
    <w:rsid w:val="008F67EB"/>
    <w:rsid w:val="00900ABD"/>
    <w:rsid w:val="00904AD9"/>
    <w:rsid w:val="00907321"/>
    <w:rsid w:val="00907903"/>
    <w:rsid w:val="00914CFB"/>
    <w:rsid w:val="0092138C"/>
    <w:rsid w:val="00921DFC"/>
    <w:rsid w:val="00922536"/>
    <w:rsid w:val="00925B90"/>
    <w:rsid w:val="00926AD0"/>
    <w:rsid w:val="00927665"/>
    <w:rsid w:val="00932A35"/>
    <w:rsid w:val="00933912"/>
    <w:rsid w:val="00934C01"/>
    <w:rsid w:val="009423D1"/>
    <w:rsid w:val="00945531"/>
    <w:rsid w:val="00947035"/>
    <w:rsid w:val="00952001"/>
    <w:rsid w:val="0095715A"/>
    <w:rsid w:val="00960F87"/>
    <w:rsid w:val="0096389C"/>
    <w:rsid w:val="00966BEF"/>
    <w:rsid w:val="009671E2"/>
    <w:rsid w:val="00971C0C"/>
    <w:rsid w:val="00974667"/>
    <w:rsid w:val="00977D96"/>
    <w:rsid w:val="00982F5C"/>
    <w:rsid w:val="00986EB5"/>
    <w:rsid w:val="0098797F"/>
    <w:rsid w:val="009922E0"/>
    <w:rsid w:val="00993459"/>
    <w:rsid w:val="009A2801"/>
    <w:rsid w:val="009A54F9"/>
    <w:rsid w:val="009B0E6F"/>
    <w:rsid w:val="009B4847"/>
    <w:rsid w:val="009C5F3A"/>
    <w:rsid w:val="009D0CCA"/>
    <w:rsid w:val="009D0D02"/>
    <w:rsid w:val="009D3250"/>
    <w:rsid w:val="009D3588"/>
    <w:rsid w:val="009D7610"/>
    <w:rsid w:val="009E3231"/>
    <w:rsid w:val="009E4763"/>
    <w:rsid w:val="009E524C"/>
    <w:rsid w:val="009E64E4"/>
    <w:rsid w:val="009F04B1"/>
    <w:rsid w:val="009F0AD8"/>
    <w:rsid w:val="009F21A3"/>
    <w:rsid w:val="009F3313"/>
    <w:rsid w:val="00A00C85"/>
    <w:rsid w:val="00A0475D"/>
    <w:rsid w:val="00A10891"/>
    <w:rsid w:val="00A12DAF"/>
    <w:rsid w:val="00A15DA8"/>
    <w:rsid w:val="00A166A2"/>
    <w:rsid w:val="00A17F85"/>
    <w:rsid w:val="00A207B8"/>
    <w:rsid w:val="00A236F7"/>
    <w:rsid w:val="00A24A8C"/>
    <w:rsid w:val="00A30298"/>
    <w:rsid w:val="00A31E48"/>
    <w:rsid w:val="00A32279"/>
    <w:rsid w:val="00A3315B"/>
    <w:rsid w:val="00A3350E"/>
    <w:rsid w:val="00A34404"/>
    <w:rsid w:val="00A426D8"/>
    <w:rsid w:val="00A439C5"/>
    <w:rsid w:val="00A45E57"/>
    <w:rsid w:val="00A52524"/>
    <w:rsid w:val="00A5588C"/>
    <w:rsid w:val="00A62C57"/>
    <w:rsid w:val="00A63C3F"/>
    <w:rsid w:val="00A65425"/>
    <w:rsid w:val="00A65E04"/>
    <w:rsid w:val="00A65E4B"/>
    <w:rsid w:val="00A713DC"/>
    <w:rsid w:val="00A723F8"/>
    <w:rsid w:val="00A72AFD"/>
    <w:rsid w:val="00A73840"/>
    <w:rsid w:val="00A746D1"/>
    <w:rsid w:val="00A74972"/>
    <w:rsid w:val="00A80546"/>
    <w:rsid w:val="00A832A0"/>
    <w:rsid w:val="00A83D34"/>
    <w:rsid w:val="00A861C4"/>
    <w:rsid w:val="00A91706"/>
    <w:rsid w:val="00A91923"/>
    <w:rsid w:val="00A934B3"/>
    <w:rsid w:val="00A974A3"/>
    <w:rsid w:val="00AA6F02"/>
    <w:rsid w:val="00AA76A4"/>
    <w:rsid w:val="00AB22EB"/>
    <w:rsid w:val="00AB65DE"/>
    <w:rsid w:val="00AB73E7"/>
    <w:rsid w:val="00AC053E"/>
    <w:rsid w:val="00AC12FE"/>
    <w:rsid w:val="00AC476A"/>
    <w:rsid w:val="00AC567B"/>
    <w:rsid w:val="00AC5F07"/>
    <w:rsid w:val="00AC6170"/>
    <w:rsid w:val="00AC6906"/>
    <w:rsid w:val="00AC73D0"/>
    <w:rsid w:val="00AD1300"/>
    <w:rsid w:val="00AD25C6"/>
    <w:rsid w:val="00AD3E60"/>
    <w:rsid w:val="00AD48A3"/>
    <w:rsid w:val="00AE4ED1"/>
    <w:rsid w:val="00AE59FE"/>
    <w:rsid w:val="00AF2478"/>
    <w:rsid w:val="00AF4DC8"/>
    <w:rsid w:val="00AF5561"/>
    <w:rsid w:val="00AF5D27"/>
    <w:rsid w:val="00AF7F46"/>
    <w:rsid w:val="00B001C5"/>
    <w:rsid w:val="00B01375"/>
    <w:rsid w:val="00B10EC7"/>
    <w:rsid w:val="00B11CAB"/>
    <w:rsid w:val="00B1354C"/>
    <w:rsid w:val="00B15965"/>
    <w:rsid w:val="00B24EB6"/>
    <w:rsid w:val="00B34276"/>
    <w:rsid w:val="00B35889"/>
    <w:rsid w:val="00B36868"/>
    <w:rsid w:val="00B37D50"/>
    <w:rsid w:val="00B43BB2"/>
    <w:rsid w:val="00B44954"/>
    <w:rsid w:val="00B44A0A"/>
    <w:rsid w:val="00B51C99"/>
    <w:rsid w:val="00B51D13"/>
    <w:rsid w:val="00B535B4"/>
    <w:rsid w:val="00B55796"/>
    <w:rsid w:val="00B559FF"/>
    <w:rsid w:val="00B55A81"/>
    <w:rsid w:val="00B57FC0"/>
    <w:rsid w:val="00B67476"/>
    <w:rsid w:val="00B67964"/>
    <w:rsid w:val="00B7065E"/>
    <w:rsid w:val="00B72634"/>
    <w:rsid w:val="00B72E1C"/>
    <w:rsid w:val="00B72E36"/>
    <w:rsid w:val="00B739AB"/>
    <w:rsid w:val="00B76F48"/>
    <w:rsid w:val="00B81255"/>
    <w:rsid w:val="00B83172"/>
    <w:rsid w:val="00B84ADE"/>
    <w:rsid w:val="00B84C5F"/>
    <w:rsid w:val="00B84ECD"/>
    <w:rsid w:val="00B8501A"/>
    <w:rsid w:val="00B85071"/>
    <w:rsid w:val="00B8526B"/>
    <w:rsid w:val="00B93C4C"/>
    <w:rsid w:val="00BA0B84"/>
    <w:rsid w:val="00BA0F48"/>
    <w:rsid w:val="00BA1B31"/>
    <w:rsid w:val="00BA5BFC"/>
    <w:rsid w:val="00BB1108"/>
    <w:rsid w:val="00BB2122"/>
    <w:rsid w:val="00BB23CB"/>
    <w:rsid w:val="00BB4D0B"/>
    <w:rsid w:val="00BB6D3B"/>
    <w:rsid w:val="00BB6DB8"/>
    <w:rsid w:val="00BC4E48"/>
    <w:rsid w:val="00BC4FA2"/>
    <w:rsid w:val="00BC7268"/>
    <w:rsid w:val="00BD18C4"/>
    <w:rsid w:val="00BD2D07"/>
    <w:rsid w:val="00BD2F03"/>
    <w:rsid w:val="00BD48B3"/>
    <w:rsid w:val="00BD618E"/>
    <w:rsid w:val="00BE1660"/>
    <w:rsid w:val="00BE3887"/>
    <w:rsid w:val="00BE4E91"/>
    <w:rsid w:val="00BE5183"/>
    <w:rsid w:val="00BE592D"/>
    <w:rsid w:val="00BE700D"/>
    <w:rsid w:val="00BF06D1"/>
    <w:rsid w:val="00BF10CB"/>
    <w:rsid w:val="00BF3C26"/>
    <w:rsid w:val="00C00998"/>
    <w:rsid w:val="00C04CD1"/>
    <w:rsid w:val="00C0594D"/>
    <w:rsid w:val="00C10D36"/>
    <w:rsid w:val="00C11F67"/>
    <w:rsid w:val="00C12D98"/>
    <w:rsid w:val="00C1417F"/>
    <w:rsid w:val="00C1420B"/>
    <w:rsid w:val="00C14740"/>
    <w:rsid w:val="00C16675"/>
    <w:rsid w:val="00C16F65"/>
    <w:rsid w:val="00C20817"/>
    <w:rsid w:val="00C22B93"/>
    <w:rsid w:val="00C24D32"/>
    <w:rsid w:val="00C34A1B"/>
    <w:rsid w:val="00C34A33"/>
    <w:rsid w:val="00C374FC"/>
    <w:rsid w:val="00C4239E"/>
    <w:rsid w:val="00C4349E"/>
    <w:rsid w:val="00C4392D"/>
    <w:rsid w:val="00C5080E"/>
    <w:rsid w:val="00C508E5"/>
    <w:rsid w:val="00C52587"/>
    <w:rsid w:val="00C534F9"/>
    <w:rsid w:val="00C54233"/>
    <w:rsid w:val="00C548EE"/>
    <w:rsid w:val="00C54DFC"/>
    <w:rsid w:val="00C6043A"/>
    <w:rsid w:val="00C64144"/>
    <w:rsid w:val="00C66386"/>
    <w:rsid w:val="00C7091B"/>
    <w:rsid w:val="00C734BD"/>
    <w:rsid w:val="00C7408F"/>
    <w:rsid w:val="00C800D4"/>
    <w:rsid w:val="00C84A11"/>
    <w:rsid w:val="00C85C34"/>
    <w:rsid w:val="00C871FC"/>
    <w:rsid w:val="00C87645"/>
    <w:rsid w:val="00C87AD2"/>
    <w:rsid w:val="00C914A6"/>
    <w:rsid w:val="00C9258F"/>
    <w:rsid w:val="00C93865"/>
    <w:rsid w:val="00CA2F67"/>
    <w:rsid w:val="00CA4887"/>
    <w:rsid w:val="00CA5EDC"/>
    <w:rsid w:val="00CB09F4"/>
    <w:rsid w:val="00CB2A55"/>
    <w:rsid w:val="00CB536C"/>
    <w:rsid w:val="00CB6F85"/>
    <w:rsid w:val="00CC4898"/>
    <w:rsid w:val="00CC57FD"/>
    <w:rsid w:val="00CC60A5"/>
    <w:rsid w:val="00CD1F8E"/>
    <w:rsid w:val="00CD3665"/>
    <w:rsid w:val="00CD56F4"/>
    <w:rsid w:val="00CD666D"/>
    <w:rsid w:val="00CD79E5"/>
    <w:rsid w:val="00CE3F5A"/>
    <w:rsid w:val="00CE4495"/>
    <w:rsid w:val="00CE4F33"/>
    <w:rsid w:val="00CE5DA8"/>
    <w:rsid w:val="00CE7137"/>
    <w:rsid w:val="00CF0D47"/>
    <w:rsid w:val="00CF48FB"/>
    <w:rsid w:val="00CF4DAB"/>
    <w:rsid w:val="00CF5BE1"/>
    <w:rsid w:val="00D00A64"/>
    <w:rsid w:val="00D012A2"/>
    <w:rsid w:val="00D078B9"/>
    <w:rsid w:val="00D11EF9"/>
    <w:rsid w:val="00D15D33"/>
    <w:rsid w:val="00D16403"/>
    <w:rsid w:val="00D16EEF"/>
    <w:rsid w:val="00D227EC"/>
    <w:rsid w:val="00D24100"/>
    <w:rsid w:val="00D316A7"/>
    <w:rsid w:val="00D32785"/>
    <w:rsid w:val="00D37AC7"/>
    <w:rsid w:val="00D40E01"/>
    <w:rsid w:val="00D41576"/>
    <w:rsid w:val="00D4337E"/>
    <w:rsid w:val="00D43BB2"/>
    <w:rsid w:val="00D4599E"/>
    <w:rsid w:val="00D477AD"/>
    <w:rsid w:val="00D50A6E"/>
    <w:rsid w:val="00D524CC"/>
    <w:rsid w:val="00D5360D"/>
    <w:rsid w:val="00D57009"/>
    <w:rsid w:val="00D60C4E"/>
    <w:rsid w:val="00D60FE7"/>
    <w:rsid w:val="00D63B40"/>
    <w:rsid w:val="00D6411A"/>
    <w:rsid w:val="00D7081A"/>
    <w:rsid w:val="00D73F87"/>
    <w:rsid w:val="00D741F2"/>
    <w:rsid w:val="00D76793"/>
    <w:rsid w:val="00D769E1"/>
    <w:rsid w:val="00D76CBB"/>
    <w:rsid w:val="00D772F3"/>
    <w:rsid w:val="00D80E57"/>
    <w:rsid w:val="00D81D8A"/>
    <w:rsid w:val="00D81DA9"/>
    <w:rsid w:val="00D826CC"/>
    <w:rsid w:val="00D91219"/>
    <w:rsid w:val="00D973A5"/>
    <w:rsid w:val="00DA353C"/>
    <w:rsid w:val="00DA463F"/>
    <w:rsid w:val="00DA7C3B"/>
    <w:rsid w:val="00DB547B"/>
    <w:rsid w:val="00DB6343"/>
    <w:rsid w:val="00DB6C6B"/>
    <w:rsid w:val="00DB7FED"/>
    <w:rsid w:val="00DC0077"/>
    <w:rsid w:val="00DC0481"/>
    <w:rsid w:val="00DC37C4"/>
    <w:rsid w:val="00DC5D88"/>
    <w:rsid w:val="00DC5DB5"/>
    <w:rsid w:val="00DD0EC7"/>
    <w:rsid w:val="00DD478F"/>
    <w:rsid w:val="00DD5ED6"/>
    <w:rsid w:val="00DD6D6B"/>
    <w:rsid w:val="00DE06A0"/>
    <w:rsid w:val="00DE460D"/>
    <w:rsid w:val="00DF1C7B"/>
    <w:rsid w:val="00DF3C6F"/>
    <w:rsid w:val="00DF42FA"/>
    <w:rsid w:val="00DF45E1"/>
    <w:rsid w:val="00DF4AB7"/>
    <w:rsid w:val="00E00C36"/>
    <w:rsid w:val="00E04216"/>
    <w:rsid w:val="00E05918"/>
    <w:rsid w:val="00E0690A"/>
    <w:rsid w:val="00E06926"/>
    <w:rsid w:val="00E14D02"/>
    <w:rsid w:val="00E15B32"/>
    <w:rsid w:val="00E2084E"/>
    <w:rsid w:val="00E2087A"/>
    <w:rsid w:val="00E231A6"/>
    <w:rsid w:val="00E3290B"/>
    <w:rsid w:val="00E32A96"/>
    <w:rsid w:val="00E34FAD"/>
    <w:rsid w:val="00E42E4A"/>
    <w:rsid w:val="00E43F64"/>
    <w:rsid w:val="00E44007"/>
    <w:rsid w:val="00E4523E"/>
    <w:rsid w:val="00E47011"/>
    <w:rsid w:val="00E473DF"/>
    <w:rsid w:val="00E535D1"/>
    <w:rsid w:val="00E60985"/>
    <w:rsid w:val="00E60C47"/>
    <w:rsid w:val="00E61818"/>
    <w:rsid w:val="00E64DBF"/>
    <w:rsid w:val="00E7007E"/>
    <w:rsid w:val="00E71C10"/>
    <w:rsid w:val="00E73E8D"/>
    <w:rsid w:val="00E839D2"/>
    <w:rsid w:val="00E854BA"/>
    <w:rsid w:val="00E85F2C"/>
    <w:rsid w:val="00E90E14"/>
    <w:rsid w:val="00E93544"/>
    <w:rsid w:val="00E95728"/>
    <w:rsid w:val="00E96654"/>
    <w:rsid w:val="00EA1721"/>
    <w:rsid w:val="00EA1C1E"/>
    <w:rsid w:val="00EA1E59"/>
    <w:rsid w:val="00EA34D1"/>
    <w:rsid w:val="00EA3802"/>
    <w:rsid w:val="00EA3EE7"/>
    <w:rsid w:val="00EA69CF"/>
    <w:rsid w:val="00EB2432"/>
    <w:rsid w:val="00EC021E"/>
    <w:rsid w:val="00EC1B84"/>
    <w:rsid w:val="00EC2934"/>
    <w:rsid w:val="00EC3E17"/>
    <w:rsid w:val="00EC53AE"/>
    <w:rsid w:val="00EC5D93"/>
    <w:rsid w:val="00EC5F13"/>
    <w:rsid w:val="00EC6DA7"/>
    <w:rsid w:val="00EC7A53"/>
    <w:rsid w:val="00ED53C1"/>
    <w:rsid w:val="00ED5423"/>
    <w:rsid w:val="00ED7EA6"/>
    <w:rsid w:val="00EE0373"/>
    <w:rsid w:val="00EE1133"/>
    <w:rsid w:val="00EF1C13"/>
    <w:rsid w:val="00F002CD"/>
    <w:rsid w:val="00F01B42"/>
    <w:rsid w:val="00F05F5C"/>
    <w:rsid w:val="00F07173"/>
    <w:rsid w:val="00F10CE6"/>
    <w:rsid w:val="00F12AE3"/>
    <w:rsid w:val="00F130C8"/>
    <w:rsid w:val="00F1360B"/>
    <w:rsid w:val="00F14209"/>
    <w:rsid w:val="00F16404"/>
    <w:rsid w:val="00F210B7"/>
    <w:rsid w:val="00F24D93"/>
    <w:rsid w:val="00F27D0E"/>
    <w:rsid w:val="00F31004"/>
    <w:rsid w:val="00F353B6"/>
    <w:rsid w:val="00F40808"/>
    <w:rsid w:val="00F42893"/>
    <w:rsid w:val="00F5160C"/>
    <w:rsid w:val="00F54182"/>
    <w:rsid w:val="00F56803"/>
    <w:rsid w:val="00F56E94"/>
    <w:rsid w:val="00F5705A"/>
    <w:rsid w:val="00F64FFF"/>
    <w:rsid w:val="00F678BD"/>
    <w:rsid w:val="00F7098E"/>
    <w:rsid w:val="00F71B73"/>
    <w:rsid w:val="00F72685"/>
    <w:rsid w:val="00F7694A"/>
    <w:rsid w:val="00F76C2E"/>
    <w:rsid w:val="00F801D2"/>
    <w:rsid w:val="00F829E8"/>
    <w:rsid w:val="00F82C24"/>
    <w:rsid w:val="00F95EB0"/>
    <w:rsid w:val="00F97BFD"/>
    <w:rsid w:val="00FA08C4"/>
    <w:rsid w:val="00FA0D19"/>
    <w:rsid w:val="00FA20A8"/>
    <w:rsid w:val="00FA2BBD"/>
    <w:rsid w:val="00FA3237"/>
    <w:rsid w:val="00FA5881"/>
    <w:rsid w:val="00FB7BB1"/>
    <w:rsid w:val="00FC0C25"/>
    <w:rsid w:val="00FC44EE"/>
    <w:rsid w:val="00FC74BB"/>
    <w:rsid w:val="00FD17A1"/>
    <w:rsid w:val="00FD4100"/>
    <w:rsid w:val="00FE09D6"/>
    <w:rsid w:val="00FE1C05"/>
    <w:rsid w:val="00FE2CA2"/>
    <w:rsid w:val="00FE5024"/>
    <w:rsid w:val="00FE6811"/>
    <w:rsid w:val="00FE6BCA"/>
    <w:rsid w:val="00FE6F5A"/>
    <w:rsid w:val="00FE796D"/>
    <w:rsid w:val="00FF07CE"/>
    <w:rsid w:val="00FF222C"/>
    <w:rsid w:val="00FF3C89"/>
    <w:rsid w:val="00FF5FF5"/>
    <w:rsid w:val="00FF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7c80,#f96,#fc6,#cf9"/>
    </o:shapedefaults>
    <o:shapelayout v:ext="edit">
      <o:idmap v:ext="edit" data="2"/>
    </o:shapelayout>
  </w:shapeDefaults>
  <w:decimalSymbol w:val="."/>
  <w:listSeparator w:val=","/>
  <w14:docId w14:val="7906A602"/>
  <w15:chartTrackingRefBased/>
  <w15:docId w15:val="{205B048E-0BB9-456C-A755-90727E6E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pPr>
      <w:spacing w:after="200" w:line="276" w:lineRule="auto"/>
    </w:pPr>
    <w:rPr>
      <w:sz w:val="22"/>
      <w:szCs w:val="22"/>
    </w:rPr>
  </w:style>
  <w:style w:type="paragraph" w:styleId="1">
    <w:name w:val="heading 1"/>
    <w:basedOn w:val="a"/>
    <w:next w:val="a"/>
    <w:link w:val="10"/>
    <w:uiPriority w:val="9"/>
    <w:qFormat/>
    <w:rsid w:val="00035B61"/>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spacing w:after="0"/>
      <w:outlineLvl w:val="6"/>
    </w:pPr>
    <w:rPr>
      <w:rFonts w:ascii="Cambria" w:hAnsi="Cambria"/>
      <w:i/>
      <w:iCs/>
    </w:rPr>
  </w:style>
  <w:style w:type="paragraph" w:styleId="8">
    <w:name w:val="heading 8"/>
    <w:basedOn w:val="a"/>
    <w:next w:val="a"/>
    <w:link w:val="80"/>
    <w:uiPriority w:val="9"/>
    <w:semiHidden/>
    <w:unhideWhenUsed/>
    <w:qFormat/>
    <w:rsid w:val="00035B6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035B61"/>
    <w:pPr>
      <w:spacing w:after="0"/>
      <w:outlineLvl w:val="8"/>
    </w:pPr>
    <w:rPr>
      <w:rFonts w:ascii="Cambria" w:hAnsi="Cambria"/>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nhideWhenUsed/>
    <w:rsid w:val="003635B2"/>
    <w:pPr>
      <w:tabs>
        <w:tab w:val="center" w:pos="4153"/>
        <w:tab w:val="right" w:pos="8306"/>
      </w:tabs>
      <w:snapToGrid w:val="0"/>
    </w:pPr>
    <w:rPr>
      <w:sz w:val="20"/>
      <w:szCs w:val="20"/>
    </w:rPr>
  </w:style>
  <w:style w:type="character" w:customStyle="1" w:styleId="a6">
    <w:name w:val="頁首 字元"/>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after="0"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line="240" w:lineRule="auto"/>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styleId="aff6">
    <w:name w:val="page number"/>
    <w:rsid w:val="006745EB"/>
  </w:style>
  <w:style w:type="character" w:styleId="aff7">
    <w:name w:val="Unresolved Mention"/>
    <w:uiPriority w:val="99"/>
    <w:semiHidden/>
    <w:unhideWhenUsed/>
    <w:rsid w:val="00352BBD"/>
    <w:rPr>
      <w:color w:val="605E5C"/>
      <w:shd w:val="clear" w:color="auto" w:fill="E1DFDD"/>
    </w:rPr>
  </w:style>
  <w:style w:type="table" w:customStyle="1" w:styleId="TableNormal">
    <w:name w:val="Table Normal"/>
    <w:uiPriority w:val="2"/>
    <w:semiHidden/>
    <w:unhideWhenUsed/>
    <w:qFormat/>
    <w:rsid w:val="00394E3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4E30"/>
    <w:pPr>
      <w:widowControl w:val="0"/>
      <w:autoSpaceDE w:val="0"/>
      <w:autoSpaceDN w:val="0"/>
      <w:spacing w:after="0" w:line="240" w:lineRule="auto"/>
      <w:ind w:left="179"/>
    </w:pPr>
    <w:rPr>
      <w:rFonts w:ascii="新細明體" w:hAnsi="新細明體" w:cs="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236">
      <w:bodyDiv w:val="1"/>
      <w:marLeft w:val="0"/>
      <w:marRight w:val="0"/>
      <w:marTop w:val="0"/>
      <w:marBottom w:val="0"/>
      <w:divBdr>
        <w:top w:val="none" w:sz="0" w:space="0" w:color="auto"/>
        <w:left w:val="none" w:sz="0" w:space="0" w:color="auto"/>
        <w:bottom w:val="none" w:sz="0" w:space="0" w:color="auto"/>
        <w:right w:val="none" w:sz="0" w:space="0" w:color="auto"/>
      </w:divBdr>
    </w:div>
    <w:div w:id="157186868">
      <w:bodyDiv w:val="1"/>
      <w:marLeft w:val="0"/>
      <w:marRight w:val="0"/>
      <w:marTop w:val="0"/>
      <w:marBottom w:val="0"/>
      <w:divBdr>
        <w:top w:val="none" w:sz="0" w:space="0" w:color="auto"/>
        <w:left w:val="none" w:sz="0" w:space="0" w:color="auto"/>
        <w:bottom w:val="none" w:sz="0" w:space="0" w:color="auto"/>
        <w:right w:val="none" w:sz="0" w:space="0" w:color="auto"/>
      </w:divBdr>
      <w:divsChild>
        <w:div w:id="328756752">
          <w:marLeft w:val="734"/>
          <w:marRight w:val="0"/>
          <w:marTop w:val="115"/>
          <w:marBottom w:val="0"/>
          <w:divBdr>
            <w:top w:val="none" w:sz="0" w:space="0" w:color="auto"/>
            <w:left w:val="none" w:sz="0" w:space="0" w:color="auto"/>
            <w:bottom w:val="none" w:sz="0" w:space="0" w:color="auto"/>
            <w:right w:val="none" w:sz="0" w:space="0" w:color="auto"/>
          </w:divBdr>
        </w:div>
      </w:divsChild>
    </w:div>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591818285">
      <w:bodyDiv w:val="1"/>
      <w:marLeft w:val="0"/>
      <w:marRight w:val="0"/>
      <w:marTop w:val="0"/>
      <w:marBottom w:val="0"/>
      <w:divBdr>
        <w:top w:val="none" w:sz="0" w:space="0" w:color="auto"/>
        <w:left w:val="none" w:sz="0" w:space="0" w:color="auto"/>
        <w:bottom w:val="none" w:sz="0" w:space="0" w:color="auto"/>
        <w:right w:val="none" w:sz="0" w:space="0" w:color="auto"/>
      </w:divBdr>
    </w:div>
    <w:div w:id="630675204">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678585044">
      <w:bodyDiv w:val="1"/>
      <w:marLeft w:val="0"/>
      <w:marRight w:val="0"/>
      <w:marTop w:val="0"/>
      <w:marBottom w:val="0"/>
      <w:divBdr>
        <w:top w:val="none" w:sz="0" w:space="0" w:color="auto"/>
        <w:left w:val="none" w:sz="0" w:space="0" w:color="auto"/>
        <w:bottom w:val="none" w:sz="0" w:space="0" w:color="auto"/>
        <w:right w:val="none" w:sz="0" w:space="0" w:color="auto"/>
      </w:divBdr>
      <w:divsChild>
        <w:div w:id="1373992722">
          <w:marLeft w:val="547"/>
          <w:marRight w:val="0"/>
          <w:marTop w:val="0"/>
          <w:marBottom w:val="0"/>
          <w:divBdr>
            <w:top w:val="none" w:sz="0" w:space="0" w:color="auto"/>
            <w:left w:val="none" w:sz="0" w:space="0" w:color="auto"/>
            <w:bottom w:val="none" w:sz="0" w:space="0" w:color="auto"/>
            <w:right w:val="none" w:sz="0" w:space="0" w:color="auto"/>
          </w:divBdr>
        </w:div>
      </w:divsChild>
    </w:div>
    <w:div w:id="784931123">
      <w:bodyDiv w:val="1"/>
      <w:marLeft w:val="0"/>
      <w:marRight w:val="0"/>
      <w:marTop w:val="0"/>
      <w:marBottom w:val="0"/>
      <w:divBdr>
        <w:top w:val="none" w:sz="0" w:space="0" w:color="auto"/>
        <w:left w:val="none" w:sz="0" w:space="0" w:color="auto"/>
        <w:bottom w:val="none" w:sz="0" w:space="0" w:color="auto"/>
        <w:right w:val="none" w:sz="0" w:space="0" w:color="auto"/>
      </w:divBdr>
      <w:divsChild>
        <w:div w:id="160046613">
          <w:marLeft w:val="590"/>
          <w:marRight w:val="0"/>
          <w:marTop w:val="134"/>
          <w:marBottom w:val="0"/>
          <w:divBdr>
            <w:top w:val="none" w:sz="0" w:space="0" w:color="auto"/>
            <w:left w:val="none" w:sz="0" w:space="0" w:color="auto"/>
            <w:bottom w:val="none" w:sz="0" w:space="0" w:color="auto"/>
            <w:right w:val="none" w:sz="0" w:space="0" w:color="auto"/>
          </w:divBdr>
        </w:div>
      </w:divsChild>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092703209">
      <w:bodyDiv w:val="1"/>
      <w:marLeft w:val="0"/>
      <w:marRight w:val="0"/>
      <w:marTop w:val="0"/>
      <w:marBottom w:val="0"/>
      <w:divBdr>
        <w:top w:val="none" w:sz="0" w:space="0" w:color="auto"/>
        <w:left w:val="none" w:sz="0" w:space="0" w:color="auto"/>
        <w:bottom w:val="none" w:sz="0" w:space="0" w:color="auto"/>
        <w:right w:val="none" w:sz="0" w:space="0" w:color="auto"/>
      </w:divBdr>
      <w:divsChild>
        <w:div w:id="1804931265">
          <w:marLeft w:val="547"/>
          <w:marRight w:val="0"/>
          <w:marTop w:val="0"/>
          <w:marBottom w:val="0"/>
          <w:divBdr>
            <w:top w:val="none" w:sz="0" w:space="0" w:color="auto"/>
            <w:left w:val="none" w:sz="0" w:space="0" w:color="auto"/>
            <w:bottom w:val="none" w:sz="0" w:space="0" w:color="auto"/>
            <w:right w:val="none" w:sz="0" w:space="0" w:color="auto"/>
          </w:divBdr>
        </w:div>
      </w:divsChild>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273823988">
      <w:bodyDiv w:val="1"/>
      <w:marLeft w:val="0"/>
      <w:marRight w:val="0"/>
      <w:marTop w:val="0"/>
      <w:marBottom w:val="0"/>
      <w:divBdr>
        <w:top w:val="none" w:sz="0" w:space="0" w:color="auto"/>
        <w:left w:val="none" w:sz="0" w:space="0" w:color="auto"/>
        <w:bottom w:val="none" w:sz="0" w:space="0" w:color="auto"/>
        <w:right w:val="none" w:sz="0" w:space="0" w:color="auto"/>
      </w:divBdr>
      <w:divsChild>
        <w:div w:id="1031343080">
          <w:marLeft w:val="734"/>
          <w:marRight w:val="0"/>
          <w:marTop w:val="115"/>
          <w:marBottom w:val="0"/>
          <w:divBdr>
            <w:top w:val="none" w:sz="0" w:space="0" w:color="auto"/>
            <w:left w:val="none" w:sz="0" w:space="0" w:color="auto"/>
            <w:bottom w:val="none" w:sz="0" w:space="0" w:color="auto"/>
            <w:right w:val="none" w:sz="0" w:space="0" w:color="auto"/>
          </w:divBdr>
        </w:div>
      </w:divsChild>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594631395">
      <w:bodyDiv w:val="1"/>
      <w:marLeft w:val="0"/>
      <w:marRight w:val="0"/>
      <w:marTop w:val="0"/>
      <w:marBottom w:val="0"/>
      <w:divBdr>
        <w:top w:val="none" w:sz="0" w:space="0" w:color="auto"/>
        <w:left w:val="none" w:sz="0" w:space="0" w:color="auto"/>
        <w:bottom w:val="none" w:sz="0" w:space="0" w:color="auto"/>
        <w:right w:val="none" w:sz="0" w:space="0" w:color="auto"/>
      </w:divBdr>
      <w:divsChild>
        <w:div w:id="1653605595">
          <w:marLeft w:val="547"/>
          <w:marRight w:val="0"/>
          <w:marTop w:val="0"/>
          <w:marBottom w:val="0"/>
          <w:divBdr>
            <w:top w:val="none" w:sz="0" w:space="0" w:color="auto"/>
            <w:left w:val="none" w:sz="0" w:space="0" w:color="auto"/>
            <w:bottom w:val="none" w:sz="0" w:space="0" w:color="auto"/>
            <w:right w:val="none" w:sz="0" w:space="0" w:color="auto"/>
          </w:divBdr>
        </w:div>
      </w:divsChild>
    </w:div>
    <w:div w:id="1607228125">
      <w:bodyDiv w:val="1"/>
      <w:marLeft w:val="0"/>
      <w:marRight w:val="0"/>
      <w:marTop w:val="0"/>
      <w:marBottom w:val="0"/>
      <w:divBdr>
        <w:top w:val="none" w:sz="0" w:space="0" w:color="auto"/>
        <w:left w:val="none" w:sz="0" w:space="0" w:color="auto"/>
        <w:bottom w:val="none" w:sz="0" w:space="0" w:color="auto"/>
        <w:right w:val="none" w:sz="0" w:space="0" w:color="auto"/>
      </w:divBdr>
      <w:divsChild>
        <w:div w:id="349917716">
          <w:marLeft w:val="547"/>
          <w:marRight w:val="0"/>
          <w:marTop w:val="134"/>
          <w:marBottom w:val="0"/>
          <w:divBdr>
            <w:top w:val="none" w:sz="0" w:space="0" w:color="auto"/>
            <w:left w:val="none" w:sz="0" w:space="0" w:color="auto"/>
            <w:bottom w:val="none" w:sz="0" w:space="0" w:color="auto"/>
            <w:right w:val="none" w:sz="0" w:space="0" w:color="auto"/>
          </w:divBdr>
        </w:div>
      </w:divsChild>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38644939">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1976448283">
      <w:bodyDiv w:val="1"/>
      <w:marLeft w:val="0"/>
      <w:marRight w:val="0"/>
      <w:marTop w:val="0"/>
      <w:marBottom w:val="0"/>
      <w:divBdr>
        <w:top w:val="none" w:sz="0" w:space="0" w:color="auto"/>
        <w:left w:val="none" w:sz="0" w:space="0" w:color="auto"/>
        <w:bottom w:val="none" w:sz="0" w:space="0" w:color="auto"/>
        <w:right w:val="none" w:sz="0" w:space="0" w:color="auto"/>
      </w:divBdr>
      <w:divsChild>
        <w:div w:id="1092123446">
          <w:marLeft w:val="547"/>
          <w:marRight w:val="0"/>
          <w:marTop w:val="0"/>
          <w:marBottom w:val="0"/>
          <w:divBdr>
            <w:top w:val="none" w:sz="0" w:space="0" w:color="auto"/>
            <w:left w:val="none" w:sz="0" w:space="0" w:color="auto"/>
            <w:bottom w:val="none" w:sz="0" w:space="0" w:color="auto"/>
            <w:right w:val="none" w:sz="0" w:space="0" w:color="auto"/>
          </w:divBdr>
        </w:div>
      </w:divsChild>
    </w:div>
    <w:div w:id="2064451331">
      <w:bodyDiv w:val="1"/>
      <w:marLeft w:val="0"/>
      <w:marRight w:val="0"/>
      <w:marTop w:val="0"/>
      <w:marBottom w:val="0"/>
      <w:divBdr>
        <w:top w:val="none" w:sz="0" w:space="0" w:color="auto"/>
        <w:left w:val="none" w:sz="0" w:space="0" w:color="auto"/>
        <w:bottom w:val="none" w:sz="0" w:space="0" w:color="auto"/>
        <w:right w:val="none" w:sz="0" w:space="0" w:color="auto"/>
      </w:divBdr>
      <w:divsChild>
        <w:div w:id="1809126865">
          <w:marLeft w:val="547"/>
          <w:marRight w:val="0"/>
          <w:marTop w:val="0"/>
          <w:marBottom w:val="0"/>
          <w:divBdr>
            <w:top w:val="none" w:sz="0" w:space="0" w:color="auto"/>
            <w:left w:val="none" w:sz="0" w:space="0" w:color="auto"/>
            <w:bottom w:val="none" w:sz="0" w:space="0" w:color="auto"/>
            <w:right w:val="none" w:sz="0" w:space="0" w:color="auto"/>
          </w:divBdr>
        </w:div>
      </w:divsChild>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ystematic-innovation.org/index.php/zh-tw/course/course-cert/crcs-162"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E8B6-EA47-43BD-BC52-42BF52C1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Links>
    <vt:vector size="6" baseType="variant">
      <vt:variant>
        <vt:i4>5046278</vt:i4>
      </vt:variant>
      <vt:variant>
        <vt:i4>0</vt:i4>
      </vt:variant>
      <vt:variant>
        <vt:i4>0</vt:i4>
      </vt:variant>
      <vt:variant>
        <vt:i4>5</vt:i4>
      </vt:variant>
      <vt:variant>
        <vt:lpwstr>https://www.systematic-innovation.org/index.php/zh-tw/course/course-cert/crcs-162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Chiaoling NI</cp:lastModifiedBy>
  <cp:revision>4</cp:revision>
  <cp:lastPrinted>2019-06-05T06:31:00Z</cp:lastPrinted>
  <dcterms:created xsi:type="dcterms:W3CDTF">2024-09-10T01:32:00Z</dcterms:created>
  <dcterms:modified xsi:type="dcterms:W3CDTF">2024-09-16T06:03:00Z</dcterms:modified>
</cp:coreProperties>
</file>