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DF1C6" w14:textId="0E555652" w:rsidR="00CC29F8" w:rsidRPr="00F6003F" w:rsidRDefault="00CC29F8" w:rsidP="008A2416">
      <w:pPr>
        <w:spacing w:before="0" w:beforeAutospacing="0" w:after="0" w:afterAutospacing="0" w:line="240" w:lineRule="auto"/>
        <w:ind w:firstLineChars="0" w:firstLine="0"/>
        <w:jc w:val="center"/>
        <w:rPr>
          <w:rFonts w:ascii="DengXian" w:eastAsia="DengXian" w:hAnsi="DengXian"/>
          <w:b/>
          <w:bCs/>
          <w:color w:val="FF0000"/>
          <w:sz w:val="40"/>
          <w:szCs w:val="40"/>
          <w:lang w:val="x-none" w:eastAsia="zh-CN"/>
        </w:rPr>
      </w:pPr>
      <w:r w:rsidRPr="00F6003F">
        <w:rPr>
          <w:rFonts w:ascii="DengXian" w:eastAsia="DengXian" w:hAnsi="DengXian" w:hint="eastAsia"/>
          <w:b/>
          <w:bCs/>
          <w:color w:val="FF0000"/>
          <w:sz w:val="40"/>
          <w:szCs w:val="40"/>
          <w:highlight w:val="yellow"/>
          <w:lang w:val="x-none" w:eastAsia="zh-CN"/>
        </w:rPr>
        <w:t>国际创新大师课程</w:t>
      </w:r>
    </w:p>
    <w:p w14:paraId="34AB7078" w14:textId="77777777" w:rsidR="00DC34B6" w:rsidRDefault="008A2416" w:rsidP="008A2416">
      <w:pPr>
        <w:spacing w:before="0" w:beforeAutospacing="0" w:after="0" w:afterAutospacing="0" w:line="240" w:lineRule="auto"/>
        <w:ind w:firstLineChars="0" w:firstLine="0"/>
        <w:jc w:val="center"/>
        <w:rPr>
          <w:rFonts w:ascii="DengXian" w:eastAsiaTheme="minorEastAsia" w:hAnsi="DengXian"/>
          <w:b/>
          <w:bCs/>
          <w:color w:val="FF0000"/>
          <w:sz w:val="40"/>
          <w:szCs w:val="40"/>
          <w:lang w:val="x-none"/>
        </w:rPr>
      </w:pPr>
      <w:r w:rsidRPr="00CF650E">
        <w:rPr>
          <w:rFonts w:ascii="DengXian" w:eastAsia="DengXian" w:hAnsi="DengXian" w:hint="eastAsia"/>
          <w:b/>
          <w:bCs/>
          <w:color w:val="FF0000"/>
          <w:sz w:val="40"/>
          <w:szCs w:val="40"/>
          <w:lang w:val="x-none" w:eastAsia="zh-CN"/>
        </w:rPr>
        <w:t xml:space="preserve">10 倍速度、价格便宜、性能卓越 </w:t>
      </w:r>
      <w:r w:rsidR="00205938" w:rsidRPr="00CF650E">
        <w:rPr>
          <w:rFonts w:ascii="DengXian" w:eastAsia="DengXian" w:hAnsi="DengXian"/>
          <w:b/>
          <w:bCs/>
          <w:color w:val="FF0000"/>
          <w:sz w:val="40"/>
          <w:szCs w:val="40"/>
          <w:lang w:val="x-none" w:eastAsia="zh-CN"/>
        </w:rPr>
        <w:t xml:space="preserve">– </w:t>
      </w:r>
    </w:p>
    <w:p w14:paraId="1FFB66B3" w14:textId="70F651C2" w:rsidR="00205938" w:rsidRPr="00CF650E" w:rsidRDefault="008A2416" w:rsidP="008A2416">
      <w:pPr>
        <w:spacing w:before="0" w:beforeAutospacing="0" w:after="0" w:afterAutospacing="0" w:line="240" w:lineRule="auto"/>
        <w:ind w:firstLineChars="0" w:firstLine="0"/>
        <w:jc w:val="center"/>
        <w:rPr>
          <w:rFonts w:ascii="DengXian" w:eastAsia="DengXian" w:hAnsi="DengXian"/>
          <w:b/>
          <w:bCs/>
          <w:color w:val="FF0000"/>
          <w:sz w:val="40"/>
          <w:szCs w:val="40"/>
          <w:lang w:val="x-none" w:eastAsia="zh-CN"/>
        </w:rPr>
      </w:pPr>
      <w:r w:rsidRPr="00CF650E">
        <w:rPr>
          <w:rFonts w:ascii="DengXian" w:eastAsia="DengXian" w:hAnsi="DengXian" w:hint="eastAsia"/>
          <w:b/>
          <w:bCs/>
          <w:color w:val="FF0000"/>
          <w:sz w:val="40"/>
          <w:szCs w:val="40"/>
          <w:lang w:val="x-none" w:eastAsia="zh-CN"/>
        </w:rPr>
        <w:t>人工智能驱动创新的前景</w:t>
      </w:r>
      <w:r w:rsidR="00DC34B6">
        <w:rPr>
          <w:rFonts w:asciiTheme="minorEastAsia" w:eastAsiaTheme="minorEastAsia" w:hAnsiTheme="minorEastAsia" w:hint="eastAsia"/>
          <w:b/>
          <w:bCs/>
          <w:color w:val="FF0000"/>
          <w:sz w:val="40"/>
          <w:szCs w:val="40"/>
          <w:lang w:val="x-none" w:eastAsia="zh-CN"/>
        </w:rPr>
        <w:t xml:space="preserve"> </w:t>
      </w:r>
      <w:r w:rsidR="006A07F8" w:rsidRPr="00CF650E">
        <w:rPr>
          <w:rFonts w:ascii="DengXian" w:eastAsia="DengXian" w:hAnsi="DengXian" w:hint="eastAsia"/>
          <w:b/>
          <w:bCs/>
          <w:szCs w:val="24"/>
          <w:lang w:val="x-none" w:eastAsia="zh-CN"/>
        </w:rPr>
        <w:t>(</w:t>
      </w:r>
      <w:proofErr w:type="spellStart"/>
      <w:r w:rsidR="00CA79F6" w:rsidRPr="00CF650E">
        <w:rPr>
          <w:rFonts w:ascii="DengXian" w:eastAsia="DengXian" w:hAnsi="DengXian" w:cs="Arial" w:hint="eastAsia"/>
          <w:bCs/>
          <w:szCs w:val="24"/>
          <w:lang w:eastAsia="zh-CN"/>
        </w:rPr>
        <w:t>线上网路课程</w:t>
      </w:r>
      <w:proofErr w:type="spellEnd"/>
      <w:r w:rsidR="00CA79F6" w:rsidRPr="00CF650E">
        <w:rPr>
          <w:rFonts w:ascii="DengXian" w:eastAsia="DengXian" w:hAnsi="DengXian"/>
          <w:b/>
          <w:bCs/>
          <w:szCs w:val="24"/>
          <w:lang w:eastAsia="zh-CN"/>
        </w:rPr>
        <w:t>)</w:t>
      </w:r>
    </w:p>
    <w:p w14:paraId="2A5564E7" w14:textId="3252F3DF" w:rsidR="00205938" w:rsidRPr="00CF650E" w:rsidRDefault="00205938" w:rsidP="002F7701">
      <w:pPr>
        <w:spacing w:before="0" w:beforeAutospacing="0" w:after="0" w:afterAutospacing="0" w:line="240" w:lineRule="auto"/>
        <w:ind w:firstLineChars="0" w:firstLine="0"/>
        <w:jc w:val="left"/>
        <w:rPr>
          <w:rFonts w:ascii="DengXian" w:eastAsia="DengXian" w:hAnsi="DengXian"/>
          <w:b/>
          <w:sz w:val="27"/>
          <w:szCs w:val="27"/>
          <w:lang w:eastAsia="zh-CN"/>
        </w:rPr>
      </w:pPr>
    </w:p>
    <w:p w14:paraId="45CFB996" w14:textId="07D27B88" w:rsidR="002F7701" w:rsidRDefault="00357BF5" w:rsidP="006A07F8">
      <w:pPr>
        <w:spacing w:before="0" w:beforeAutospacing="0" w:after="0" w:afterAutospacing="0" w:line="240" w:lineRule="auto"/>
        <w:ind w:firstLineChars="0" w:firstLine="0"/>
        <w:jc w:val="center"/>
        <w:rPr>
          <w:rFonts w:ascii="DengXian" w:eastAsiaTheme="minorEastAsia" w:hAnsi="DengXian"/>
          <w:b/>
          <w:color w:val="0000FF"/>
          <w:sz w:val="27"/>
          <w:szCs w:val="27"/>
          <w:lang w:eastAsia="zh-CN"/>
        </w:rPr>
      </w:pPr>
      <w:r w:rsidRPr="00CF650E">
        <w:rPr>
          <w:rFonts w:ascii="DengXian" w:eastAsia="DengXian" w:hAnsi="DengXian" w:hint="eastAsia"/>
          <w:b/>
          <w:color w:val="0000FF"/>
          <w:sz w:val="27"/>
          <w:szCs w:val="27"/>
          <w:lang w:eastAsia="zh-CN"/>
        </w:rPr>
        <w:t>工作坊</w:t>
      </w:r>
      <w:r w:rsidR="00CA79F6" w:rsidRPr="00CF650E">
        <w:rPr>
          <w:rFonts w:ascii="DengXian" w:eastAsia="DengXian" w:hAnsi="DengXian" w:hint="eastAsia"/>
          <w:b/>
          <w:color w:val="0000FF"/>
          <w:sz w:val="27"/>
          <w:szCs w:val="27"/>
          <w:lang w:eastAsia="zh-CN"/>
        </w:rPr>
        <w:t>日期</w:t>
      </w:r>
      <w:r w:rsidR="00CA79F6" w:rsidRPr="00CF650E">
        <w:rPr>
          <w:rFonts w:ascii="DengXian" w:eastAsia="DengXian" w:hAnsi="DengXian"/>
          <w:b/>
          <w:color w:val="0000FF"/>
          <w:sz w:val="27"/>
          <w:szCs w:val="27"/>
          <w:lang w:eastAsia="zh-CN"/>
        </w:rPr>
        <w:t xml:space="preserve">: </w:t>
      </w:r>
      <w:r w:rsidR="007D5811" w:rsidRPr="007D5811">
        <w:rPr>
          <w:rFonts w:ascii="DengXian" w:eastAsia="DengXian" w:hAnsi="DengXian"/>
          <w:b/>
          <w:color w:val="0000FF"/>
          <w:sz w:val="27"/>
          <w:szCs w:val="27"/>
          <w:lang w:eastAsia="zh-CN"/>
        </w:rPr>
        <w:t>2024/8/23 (</w:t>
      </w:r>
      <w:r w:rsidR="007D5811" w:rsidRPr="007D5811">
        <w:rPr>
          <w:rFonts w:ascii="DengXian" w:eastAsia="DengXian" w:hAnsi="DengXian" w:hint="eastAsia"/>
          <w:b/>
          <w:color w:val="0000FF"/>
          <w:sz w:val="27"/>
          <w:szCs w:val="27"/>
          <w:lang w:eastAsia="zh-CN"/>
        </w:rPr>
        <w:t>周五，</w:t>
      </w:r>
      <w:r w:rsidR="007D5811" w:rsidRPr="007D5811">
        <w:rPr>
          <w:rFonts w:ascii="DengXian" w:eastAsia="DengXian" w:hAnsi="DengXian"/>
          <w:b/>
          <w:color w:val="0000FF"/>
          <w:sz w:val="27"/>
          <w:szCs w:val="27"/>
          <w:lang w:eastAsia="zh-CN"/>
        </w:rPr>
        <w:t>PM 14:00~2</w:t>
      </w:r>
      <w:r w:rsidR="00C550C6" w:rsidRPr="007D5811">
        <w:rPr>
          <w:rFonts w:ascii="DengXian" w:eastAsia="DengXian" w:hAnsi="DengXian"/>
          <w:b/>
          <w:color w:val="0000FF"/>
          <w:sz w:val="27"/>
          <w:szCs w:val="27"/>
          <w:lang w:eastAsia="zh-CN"/>
        </w:rPr>
        <w:t>2</w:t>
      </w:r>
      <w:r w:rsidR="007D5811" w:rsidRPr="007D5811">
        <w:rPr>
          <w:rFonts w:ascii="DengXian" w:eastAsia="DengXian" w:hAnsi="DengXian"/>
          <w:b/>
          <w:color w:val="0000FF"/>
          <w:sz w:val="27"/>
          <w:szCs w:val="27"/>
          <w:lang w:eastAsia="zh-CN"/>
        </w:rPr>
        <w:t>:00</w:t>
      </w:r>
      <w:r w:rsidR="007D5811" w:rsidRPr="007D5811">
        <w:rPr>
          <w:rFonts w:ascii="DengXian" w:eastAsia="DengXian" w:hAnsi="DengXian" w:hint="eastAsia"/>
          <w:b/>
          <w:color w:val="0000FF"/>
          <w:sz w:val="27"/>
          <w:szCs w:val="27"/>
          <w:lang w:eastAsia="zh-CN"/>
        </w:rPr>
        <w:t>，共</w:t>
      </w:r>
      <w:r w:rsidR="007D5811" w:rsidRPr="007D5811">
        <w:rPr>
          <w:rFonts w:ascii="DengXian" w:eastAsia="DengXian" w:hAnsi="DengXian"/>
          <w:b/>
          <w:color w:val="0000FF"/>
          <w:sz w:val="27"/>
          <w:szCs w:val="27"/>
          <w:lang w:eastAsia="zh-CN"/>
        </w:rPr>
        <w:t>7</w:t>
      </w:r>
      <w:r w:rsidR="007D5811" w:rsidRPr="007D5811">
        <w:rPr>
          <w:rFonts w:ascii="DengXian" w:eastAsia="DengXian" w:hAnsi="DengXian" w:hint="eastAsia"/>
          <w:b/>
          <w:color w:val="0000FF"/>
          <w:sz w:val="27"/>
          <w:szCs w:val="27"/>
          <w:lang w:eastAsia="zh-CN"/>
        </w:rPr>
        <w:t>小时</w:t>
      </w:r>
      <w:r w:rsidR="00F21420">
        <w:rPr>
          <w:rFonts w:ascii="DengXian" w:eastAsiaTheme="minorEastAsia" w:hAnsi="DengXian" w:hint="eastAsia"/>
          <w:b/>
          <w:color w:val="0000FF"/>
          <w:sz w:val="27"/>
          <w:szCs w:val="27"/>
          <w:lang w:eastAsia="zh-CN"/>
        </w:rPr>
        <w:t xml:space="preserve"> </w:t>
      </w:r>
      <w:r w:rsidR="00F21420" w:rsidRPr="00F21420">
        <w:rPr>
          <w:rFonts w:ascii="DengXian" w:eastAsiaTheme="minorEastAsia" w:hAnsi="DengXian" w:hint="eastAsia"/>
          <w:b/>
          <w:color w:val="0000FF"/>
          <w:sz w:val="27"/>
          <w:szCs w:val="27"/>
          <w:lang w:eastAsia="zh-CN"/>
        </w:rPr>
        <w:t>北京时间</w:t>
      </w:r>
      <w:r w:rsidR="007D5811" w:rsidRPr="007D5811">
        <w:rPr>
          <w:rFonts w:ascii="DengXian" w:eastAsia="DengXian" w:hAnsi="DengXian" w:hint="eastAsia"/>
          <w:b/>
          <w:color w:val="0000FF"/>
          <w:sz w:val="27"/>
          <w:szCs w:val="27"/>
          <w:lang w:eastAsia="zh-CN"/>
        </w:rPr>
        <w:t>）</w:t>
      </w:r>
    </w:p>
    <w:p w14:paraId="71131A7D" w14:textId="77777777" w:rsidR="00F21420" w:rsidRPr="00F21420" w:rsidRDefault="00F21420" w:rsidP="006A07F8">
      <w:pPr>
        <w:spacing w:before="0" w:beforeAutospacing="0" w:after="0" w:afterAutospacing="0" w:line="240" w:lineRule="auto"/>
        <w:ind w:firstLineChars="0" w:firstLine="0"/>
        <w:jc w:val="center"/>
        <w:rPr>
          <w:rFonts w:ascii="DengXian" w:eastAsiaTheme="minorEastAsia" w:hAnsi="DengXian"/>
          <w:b/>
          <w:color w:val="0000FF"/>
          <w:sz w:val="27"/>
          <w:szCs w:val="27"/>
          <w:lang w:eastAsia="zh-CN"/>
        </w:rPr>
      </w:pPr>
    </w:p>
    <w:p w14:paraId="2EF7404B" w14:textId="123FC8F7" w:rsidR="00C83C57" w:rsidRPr="00CF650E" w:rsidRDefault="00357BF5" w:rsidP="00C83C57">
      <w:pPr>
        <w:spacing w:before="0" w:beforeAutospacing="0" w:after="0" w:afterAutospacing="0" w:line="240" w:lineRule="auto"/>
        <w:ind w:firstLineChars="0" w:firstLine="0"/>
        <w:rPr>
          <w:rFonts w:ascii="DengXian" w:eastAsia="DengXian" w:hAnsi="DengXian" w:cs="新細明體"/>
          <w:b/>
          <w:bCs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b/>
          <w:bCs/>
          <w:szCs w:val="24"/>
          <w:lang w:eastAsia="zh-CN"/>
        </w:rPr>
        <w:t>工作坊</w:t>
      </w:r>
      <w:r w:rsidR="00C83C57" w:rsidRPr="00CF650E">
        <w:rPr>
          <w:rFonts w:ascii="DengXian" w:eastAsia="DengXian" w:hAnsi="DengXian" w:cs="新細明體" w:hint="eastAsia"/>
          <w:b/>
          <w:bCs/>
          <w:szCs w:val="24"/>
          <w:lang w:eastAsia="zh-CN"/>
        </w:rPr>
        <w:t>介绍：</w:t>
      </w:r>
    </w:p>
    <w:p w14:paraId="0598B70F" w14:textId="28567D25" w:rsidR="002F7701" w:rsidRPr="00CF650E" w:rsidRDefault="00C83C57" w:rsidP="00C83C57">
      <w:pPr>
        <w:spacing w:before="0" w:beforeAutospacing="0" w:after="0" w:afterAutospacing="0" w:line="240" w:lineRule="auto"/>
        <w:ind w:firstLineChars="0" w:firstLine="0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/>
          <w:szCs w:val="24"/>
          <w:lang w:eastAsia="zh-CN"/>
        </w:rPr>
        <w:t>98%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的创新尝试以失败告终。</w:t>
      </w:r>
      <w:r w:rsidR="00627CD8">
        <w:rPr>
          <w:rFonts w:asciiTheme="minorEastAsia" w:eastAsiaTheme="minorEastAsia" w:hAnsiTheme="minorEastAsia" w:cs="新細明體" w:hint="eastAsia"/>
          <w:szCs w:val="24"/>
          <w:lang w:eastAsia="zh-CN"/>
        </w:rPr>
        <w:t>本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课程介绍了一个历时</w:t>
      </w:r>
      <w:r w:rsidRPr="00CF650E">
        <w:rPr>
          <w:rFonts w:ascii="DengXian" w:eastAsia="DengXian" w:hAnsi="DengXian" w:cs="新細明體"/>
          <w:szCs w:val="24"/>
          <w:lang w:eastAsia="zh-CN"/>
        </w:rPr>
        <w:t>25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年、基于人工智能、涵盖</w:t>
      </w:r>
      <w:r w:rsidRPr="00CF650E">
        <w:rPr>
          <w:rFonts w:ascii="DengXian" w:eastAsia="DengXian" w:hAnsi="DengXian" w:cs="新細明體"/>
          <w:szCs w:val="24"/>
          <w:lang w:eastAsia="zh-CN"/>
        </w:rPr>
        <w:t>1150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万案例的研究项目的成果，解码那</w:t>
      </w:r>
      <w:r w:rsidRPr="00CF650E">
        <w:rPr>
          <w:rFonts w:ascii="DengXian" w:eastAsia="DengXian" w:hAnsi="DengXian" w:cs="新細明體"/>
          <w:szCs w:val="24"/>
          <w:lang w:eastAsia="zh-CN"/>
        </w:rPr>
        <w:t>2%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成功尝试的“</w:t>
      </w:r>
      <w:r w:rsidRPr="00CF650E">
        <w:rPr>
          <w:rFonts w:ascii="DengXian" w:eastAsia="DengXian" w:hAnsi="DengXian" w:cs="新細明體"/>
          <w:szCs w:val="24"/>
          <w:lang w:eastAsia="zh-CN"/>
        </w:rPr>
        <w:t>DNA”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，并将教授参与者创新成功的显而易见的秘密。</w:t>
      </w:r>
      <w:r w:rsidRPr="00CF650E">
        <w:rPr>
          <w:rFonts w:ascii="DengXian" w:eastAsia="DengXian" w:hAnsi="DengXian" w:cs="新細明體"/>
          <w:szCs w:val="24"/>
          <w:lang w:eastAsia="zh-CN"/>
        </w:rPr>
        <w:br/>
      </w:r>
    </w:p>
    <w:p w14:paraId="40A8D02C" w14:textId="5571B2AF" w:rsidR="00357BF5" w:rsidRPr="00CF650E" w:rsidRDefault="00357BF5" w:rsidP="00357BF5">
      <w:pPr>
        <w:spacing w:before="0" w:beforeAutospacing="0" w:after="0" w:afterAutospacing="0" w:line="240" w:lineRule="auto"/>
        <w:ind w:firstLineChars="0" w:firstLine="0"/>
        <w:rPr>
          <w:rFonts w:ascii="DengXian" w:eastAsia="DengXian" w:hAnsi="DengXian" w:cs="新細明體"/>
          <w:b/>
          <w:bCs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b/>
          <w:bCs/>
          <w:szCs w:val="24"/>
          <w:lang w:eastAsia="zh-CN"/>
        </w:rPr>
        <w:t>工作坊收益：</w:t>
      </w:r>
    </w:p>
    <w:p w14:paraId="7F034AAB" w14:textId="2746F2D7" w:rsidR="00205938" w:rsidRPr="00CF650E" w:rsidRDefault="00357BF5" w:rsidP="00357BF5">
      <w:pPr>
        <w:spacing w:before="0" w:beforeAutospacing="0" w:after="0" w:afterAutospacing="0" w:line="240" w:lineRule="auto"/>
        <w:ind w:firstLineChars="0" w:firstLine="0"/>
        <w:jc w:val="left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了解创新</w:t>
      </w:r>
      <w:r w:rsidRPr="00CF650E">
        <w:rPr>
          <w:rFonts w:ascii="DengXian" w:eastAsia="DengXian" w:hAnsi="DengXian" w:cs="新細明體"/>
          <w:szCs w:val="24"/>
          <w:lang w:eastAsia="zh-CN"/>
        </w:rPr>
        <w:t>DNA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；动手应用一些关键工具和流程；考察大量现实世界中创新尝试的成功与失败案例；提供</w:t>
      </w:r>
      <w:r w:rsidRPr="00CF650E">
        <w:rPr>
          <w:rFonts w:ascii="DengXian" w:eastAsia="DengXian" w:hAnsi="DengXian" w:cs="新細明體"/>
          <w:szCs w:val="24"/>
          <w:lang w:eastAsia="zh-CN"/>
        </w:rPr>
        <w:t>10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倍速度、更低成本、更高质量的创新项目配方手册。</w:t>
      </w:r>
    </w:p>
    <w:p w14:paraId="5C807082" w14:textId="77777777" w:rsidR="00357BF5" w:rsidRPr="00CF650E" w:rsidRDefault="00357BF5" w:rsidP="00357BF5">
      <w:pPr>
        <w:spacing w:before="0" w:beforeAutospacing="0" w:after="0" w:afterAutospacing="0" w:line="240" w:lineRule="auto"/>
        <w:ind w:firstLineChars="0" w:firstLine="0"/>
        <w:rPr>
          <w:rFonts w:ascii="DengXian" w:eastAsia="DengXian" w:hAnsi="DengXian" w:cs="新細明體"/>
          <w:szCs w:val="24"/>
          <w:lang w:eastAsia="zh-CN"/>
        </w:rPr>
      </w:pPr>
    </w:p>
    <w:p w14:paraId="7CD57C1A" w14:textId="4403AFEA" w:rsidR="00357BF5" w:rsidRPr="00CF650E" w:rsidRDefault="00357BF5" w:rsidP="00357BF5">
      <w:pPr>
        <w:spacing w:before="0" w:beforeAutospacing="0" w:after="0" w:afterAutospacing="0" w:line="240" w:lineRule="auto"/>
        <w:ind w:firstLineChars="0" w:firstLine="0"/>
        <w:rPr>
          <w:rFonts w:ascii="DengXian" w:eastAsia="DengXian" w:hAnsi="DengXian" w:cs="新細明體"/>
          <w:b/>
          <w:bCs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b/>
          <w:bCs/>
          <w:szCs w:val="24"/>
          <w:lang w:eastAsia="zh-CN"/>
        </w:rPr>
        <w:t>工作坊大纲：</w:t>
      </w:r>
    </w:p>
    <w:p w14:paraId="2506F9AB" w14:textId="77777777" w:rsidR="00357BF5" w:rsidRPr="00CF650E" w:rsidRDefault="00357BF5" w:rsidP="00357BF5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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什么是真正的创新？</w:t>
      </w:r>
    </w:p>
    <w:p w14:paraId="17A4D14B" w14:textId="77777777" w:rsidR="00357BF5" w:rsidRPr="00CF650E" w:rsidRDefault="00357BF5" w:rsidP="00357BF5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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为什么</w:t>
      </w:r>
      <w:r w:rsidRPr="00CF650E">
        <w:rPr>
          <w:rFonts w:ascii="DengXian" w:eastAsia="DengXian" w:hAnsi="DengXian" w:cs="新細明體"/>
          <w:szCs w:val="24"/>
          <w:lang w:eastAsia="zh-CN"/>
        </w:rPr>
        <w:t>98%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的创新尝试会失败？</w:t>
      </w:r>
    </w:p>
    <w:p w14:paraId="28FDD841" w14:textId="77777777" w:rsidR="00357BF5" w:rsidRPr="00CF650E" w:rsidRDefault="00357BF5" w:rsidP="00357BF5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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创新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DNA I –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拥有清晰的‘北极星’目标</w:t>
      </w:r>
    </w:p>
    <w:p w14:paraId="2D5DFD52" w14:textId="77777777" w:rsidR="00357BF5" w:rsidRPr="00CF650E" w:rsidRDefault="00357BF5" w:rsidP="00357BF5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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创新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DNA II –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通用的</w:t>
      </w:r>
      <w:r w:rsidRPr="00CF650E">
        <w:rPr>
          <w:rFonts w:ascii="DengXian" w:eastAsia="DengXian" w:hAnsi="DengXian" w:cs="新細明體"/>
          <w:szCs w:val="24"/>
          <w:lang w:eastAsia="zh-CN"/>
        </w:rPr>
        <w:t>S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曲线和创新英雄之旅</w:t>
      </w:r>
    </w:p>
    <w:p w14:paraId="09CC061D" w14:textId="77777777" w:rsidR="00357BF5" w:rsidRPr="00CF650E" w:rsidRDefault="00357BF5" w:rsidP="00357BF5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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创新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DNA III –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管理复杂性</w:t>
      </w:r>
    </w:p>
    <w:p w14:paraId="73133969" w14:textId="77777777" w:rsidR="00357BF5" w:rsidRPr="00CF650E" w:rsidRDefault="00357BF5" w:rsidP="00357BF5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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创新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DNA IV –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发现并解决权衡取舍</w:t>
      </w:r>
    </w:p>
    <w:p w14:paraId="438E57CC" w14:textId="77777777" w:rsidR="00357BF5" w:rsidRPr="00CF650E" w:rsidRDefault="00357BF5" w:rsidP="00357BF5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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创新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DNA V –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人为因素（人们喜欢改变，但讨厌被改变）</w:t>
      </w:r>
    </w:p>
    <w:p w14:paraId="46CB0141" w14:textId="62BAFF61" w:rsidR="00357BF5" w:rsidRPr="00CF650E" w:rsidRDefault="00357BF5" w:rsidP="00357BF5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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创新能力成熟度</w:t>
      </w:r>
    </w:p>
    <w:p w14:paraId="48B471E8" w14:textId="2F4C0FCB" w:rsidR="00192E0C" w:rsidRPr="00CF650E" w:rsidRDefault="00357BF5" w:rsidP="00357BF5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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一种可以立即部署的</w:t>
      </w:r>
      <w:r w:rsidRPr="00CF650E">
        <w:rPr>
          <w:rFonts w:ascii="DengXian" w:eastAsia="DengXian" w:hAnsi="DengXian" w:cs="新細明體"/>
          <w:szCs w:val="24"/>
          <w:lang w:eastAsia="zh-CN"/>
        </w:rPr>
        <w:t>10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倍速度、更低成本、更高质量的创新流程。</w:t>
      </w:r>
    </w:p>
    <w:p w14:paraId="7EBB282F" w14:textId="61BD4592" w:rsidR="00CF650E" w:rsidRPr="00CF650E" w:rsidRDefault="00CF650E" w:rsidP="00CF650E">
      <w:pPr>
        <w:ind w:firstLineChars="0" w:firstLine="0"/>
        <w:rPr>
          <w:rFonts w:ascii="DengXian" w:eastAsia="DengXian" w:hAnsi="DengXian"/>
          <w:color w:val="FF0000"/>
          <w:lang w:eastAsia="zh-CN"/>
        </w:rPr>
      </w:pPr>
      <w:r w:rsidRPr="00F6003F">
        <w:rPr>
          <w:rFonts w:ascii="DengXian" w:eastAsia="DengXian" w:hAnsi="DengXian" w:cs="新細明體"/>
          <w:noProof/>
          <w:szCs w:val="24"/>
          <w:highlight w:val="yellow"/>
          <w:lang w:eastAsia="zh-CN"/>
        </w:rPr>
        <w:drawing>
          <wp:anchor distT="0" distB="0" distL="114300" distR="114300" simplePos="0" relativeHeight="251658240" behindDoc="0" locked="0" layoutInCell="1" allowOverlap="1" wp14:anchorId="77CC0DF3" wp14:editId="5C7AC03F">
            <wp:simplePos x="0" y="0"/>
            <wp:positionH relativeFrom="column">
              <wp:posOffset>5550535</wp:posOffset>
            </wp:positionH>
            <wp:positionV relativeFrom="paragraph">
              <wp:posOffset>321945</wp:posOffset>
            </wp:positionV>
            <wp:extent cx="978195" cy="978195"/>
            <wp:effectExtent l="0" t="0" r="0" b="0"/>
            <wp:wrapNone/>
            <wp:docPr id="165346025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60254" name="圖片 16534602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195" cy="97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03F">
        <w:rPr>
          <w:rFonts w:ascii="DengXian" w:eastAsia="DengXian" w:hAnsi="DengXian"/>
          <w:color w:val="FF0000"/>
          <w:highlight w:val="yellow"/>
          <w:lang w:eastAsia="zh-CN"/>
        </w:rPr>
        <w:t>(</w:t>
      </w:r>
      <w:r w:rsidRPr="00F6003F">
        <w:rPr>
          <w:rFonts w:ascii="DengXian" w:eastAsia="DengXian" w:hAnsi="DengXian" w:hint="eastAsia"/>
          <w:color w:val="FF0000"/>
          <w:highlight w:val="yellow"/>
          <w:lang w:eastAsia="zh-CN"/>
        </w:rPr>
        <w:t>全程英文讲课</w:t>
      </w:r>
      <w:r w:rsidRPr="00F6003F">
        <w:rPr>
          <w:rFonts w:ascii="DengXian" w:eastAsia="DengXian" w:hAnsi="DengXian"/>
          <w:color w:val="FF0000"/>
          <w:highlight w:val="yellow"/>
          <w:lang w:eastAsia="zh-CN"/>
        </w:rPr>
        <w:t>)</w:t>
      </w:r>
    </w:p>
    <w:p w14:paraId="3013AC37" w14:textId="2120A411" w:rsidR="007D5811" w:rsidRDefault="00866BBD" w:rsidP="00CF650E">
      <w:pPr>
        <w:snapToGrid/>
        <w:spacing w:before="0" w:beforeAutospacing="0" w:after="0" w:afterAutospacing="0" w:line="240" w:lineRule="auto"/>
        <w:ind w:firstLineChars="0" w:firstLine="0"/>
        <w:jc w:val="left"/>
        <w:rPr>
          <w:rFonts w:ascii="DengXian" w:eastAsiaTheme="minorEastAsia" w:hAnsi="DengXian" w:cs="新細明體"/>
          <w:b/>
          <w:bCs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b/>
          <w:bCs/>
          <w:szCs w:val="24"/>
          <w:lang w:eastAsia="zh-CN"/>
        </w:rPr>
        <w:t>讲</w:t>
      </w:r>
      <w:r w:rsidR="00627CD8">
        <w:rPr>
          <w:rFonts w:asciiTheme="minorEastAsia" w:eastAsiaTheme="minorEastAsia" w:hAnsiTheme="minorEastAsia" w:cs="新細明體" w:hint="eastAsia"/>
          <w:b/>
          <w:bCs/>
          <w:szCs w:val="24"/>
          <w:lang w:eastAsia="zh-CN"/>
        </w:rPr>
        <w:t>师</w:t>
      </w:r>
      <w:r w:rsidRPr="00CF650E">
        <w:rPr>
          <w:rFonts w:ascii="DengXian" w:eastAsia="DengXian" w:hAnsi="DengXian" w:cs="新細明體" w:hint="eastAsia"/>
          <w:b/>
          <w:bCs/>
          <w:szCs w:val="24"/>
          <w:lang w:eastAsia="zh-CN"/>
        </w:rPr>
        <w:t>者姓名：</w:t>
      </w:r>
    </w:p>
    <w:p w14:paraId="3F2B0628" w14:textId="36AA7955" w:rsidR="00866BBD" w:rsidRPr="00CF650E" w:rsidRDefault="007D5811" w:rsidP="00CF650E">
      <w:pPr>
        <w:snapToGrid/>
        <w:spacing w:before="0" w:beforeAutospacing="0" w:after="0" w:afterAutospacing="0" w:line="240" w:lineRule="auto"/>
        <w:ind w:firstLineChars="0" w:firstLine="0"/>
        <w:jc w:val="left"/>
        <w:rPr>
          <w:rFonts w:ascii="DengXian" w:eastAsia="DengXian" w:hAnsi="DengXian" w:cs="新細明體"/>
          <w:b/>
          <w:bCs/>
          <w:sz w:val="28"/>
          <w:szCs w:val="28"/>
          <w:lang w:eastAsia="zh-CN"/>
        </w:rPr>
      </w:pPr>
      <w:r w:rsidRPr="007D5811">
        <w:rPr>
          <w:rFonts w:ascii="DengXian" w:eastAsia="DengXian" w:hAnsi="DengXian" w:cs="新細明體" w:hint="eastAsia"/>
          <w:b/>
          <w:bCs/>
          <w:sz w:val="28"/>
          <w:szCs w:val="28"/>
          <w:lang w:eastAsia="zh-CN"/>
        </w:rPr>
        <w:t>英国智能创新大师</w:t>
      </w:r>
      <w:r w:rsidR="00866BBD" w:rsidRPr="003977AD">
        <w:rPr>
          <w:rFonts w:ascii="DengXian" w:eastAsia="DengXian" w:hAnsi="DengXian" w:cs="新細明體" w:hint="eastAsia"/>
          <w:b/>
          <w:bCs/>
          <w:sz w:val="28"/>
          <w:szCs w:val="28"/>
          <w:lang w:eastAsia="zh-CN"/>
        </w:rPr>
        <w:t xml:space="preserve"> 达雷尔·曼教授</w:t>
      </w:r>
      <w:r w:rsidR="00D74747" w:rsidRPr="003977AD">
        <w:rPr>
          <w:rFonts w:ascii="DengXian" w:eastAsia="DengXian" w:hAnsi="DengXian" w:cs="新細明體"/>
          <w:b/>
          <w:bCs/>
          <w:sz w:val="28"/>
          <w:szCs w:val="28"/>
          <w:lang w:eastAsia="zh-CN"/>
        </w:rPr>
        <w:t>(Prof. Darrell Mann)</w:t>
      </w:r>
      <w:r w:rsidR="00866BBD" w:rsidRPr="003977AD">
        <w:rPr>
          <w:rFonts w:ascii="DengXian" w:eastAsia="DengXian" w:hAnsi="DengXian" w:cs="新細明體" w:hint="eastAsia"/>
          <w:b/>
          <w:bCs/>
          <w:sz w:val="28"/>
          <w:szCs w:val="28"/>
          <w:lang w:eastAsia="zh-CN"/>
        </w:rPr>
        <w:t>，</w:t>
      </w:r>
      <w:r w:rsidR="00866BBD" w:rsidRPr="00CF650E">
        <w:rPr>
          <w:rFonts w:ascii="DengXian" w:eastAsia="DengXian" w:hAnsi="DengXian" w:cs="新細明體" w:hint="eastAsia"/>
          <w:sz w:val="28"/>
          <w:szCs w:val="28"/>
          <w:lang w:eastAsia="zh-CN"/>
        </w:rPr>
        <w:t>系统创新网络</w:t>
      </w:r>
    </w:p>
    <w:p w14:paraId="47A3868D" w14:textId="282D6356" w:rsidR="00CF650E" w:rsidRPr="00CF650E" w:rsidRDefault="00866BBD" w:rsidP="00CF650E">
      <w:pPr>
        <w:snapToGrid/>
        <w:spacing w:before="0" w:beforeAutospacing="0" w:after="0" w:afterAutospacing="0" w:line="240" w:lineRule="auto"/>
        <w:ind w:firstLineChars="0" w:firstLine="0"/>
        <w:jc w:val="left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演讲者简介：</w:t>
      </w:r>
    </w:p>
    <w:p w14:paraId="776029B6" w14:textId="73EA85C7" w:rsidR="00CF650E" w:rsidRPr="00CF650E" w:rsidRDefault="00CF650E" w:rsidP="00CF650E">
      <w:pPr>
        <w:snapToGrid/>
        <w:spacing w:before="0" w:beforeAutospacing="0" w:after="0" w:afterAutospacing="0" w:line="240" w:lineRule="auto"/>
        <w:ind w:firstLineChars="0" w:firstLine="0"/>
        <w:jc w:val="left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在过去的</w:t>
      </w:r>
      <w:r w:rsidRPr="00CF650E">
        <w:rPr>
          <w:rFonts w:ascii="DengXian" w:eastAsia="DengXian" w:hAnsi="DengXian" w:cs="新細明體"/>
          <w:szCs w:val="24"/>
          <w:lang w:eastAsia="zh-CN"/>
        </w:rPr>
        <w:t>25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年里，达雷尔帮助全球客户创造了超过</w:t>
      </w:r>
      <w:r w:rsidRPr="00CF650E">
        <w:rPr>
          <w:rFonts w:ascii="DengXian" w:eastAsia="DengXian" w:hAnsi="DengXian" w:cs="新細明體"/>
          <w:szCs w:val="24"/>
          <w:lang w:eastAsia="zh-CN"/>
        </w:rPr>
        <w:t>60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亿美元的新价值，并且是十几家衍生公司的灵感来源。他撰写了超过</w:t>
      </w:r>
      <w:r w:rsidRPr="00CF650E">
        <w:rPr>
          <w:rFonts w:ascii="DengXian" w:eastAsia="DengXian" w:hAnsi="DengXian" w:cs="新細明體"/>
          <w:szCs w:val="24"/>
          <w:lang w:eastAsia="zh-CN"/>
        </w:rPr>
        <w:t>1000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篇与创新相关的论文和文章，以及十几本与</w:t>
      </w:r>
      <w:r w:rsidRPr="00CF650E">
        <w:rPr>
          <w:rFonts w:ascii="DengXian" w:eastAsia="DengXian" w:hAnsi="DengXian" w:cs="新細明體"/>
          <w:szCs w:val="24"/>
          <w:lang w:eastAsia="zh-CN"/>
        </w:rPr>
        <w:t>TRIZ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相关的教材，最新的两本聚焦于初创企业的创新和创新的软性方面。多年来，他在世界各地的多所大学担任客座教授。目前，他是英国白金汉大学的教授。</w:t>
      </w:r>
    </w:p>
    <w:p w14:paraId="62A78D0C" w14:textId="14C8D355" w:rsidR="002F7701" w:rsidRPr="00CF650E" w:rsidRDefault="002F7701" w:rsidP="00866BBD">
      <w:pPr>
        <w:snapToGrid/>
        <w:spacing w:before="0" w:beforeAutospacing="0" w:after="0" w:afterAutospacing="0" w:line="240" w:lineRule="auto"/>
        <w:ind w:firstLineChars="0" w:firstLine="0"/>
        <w:jc w:val="left"/>
        <w:rPr>
          <w:rFonts w:ascii="DengXian" w:eastAsia="DengXian" w:hAnsi="DengXian"/>
          <w:noProof/>
          <w:sz w:val="27"/>
          <w:szCs w:val="27"/>
          <w:lang w:eastAsia="zh-CN"/>
        </w:rPr>
      </w:pPr>
      <w:r w:rsidRPr="00CF650E">
        <w:rPr>
          <w:rFonts w:ascii="DengXian" w:eastAsia="DengXian" w:hAnsi="DengXian"/>
          <w:noProof/>
          <w:sz w:val="27"/>
          <w:szCs w:val="27"/>
          <w:lang w:eastAsia="zh-CN"/>
        </w:rPr>
        <w:br w:type="page"/>
      </w:r>
    </w:p>
    <w:p w14:paraId="17610C4E" w14:textId="71D894B6" w:rsidR="00A77D2B" w:rsidRPr="00CF650E" w:rsidRDefault="00CA79F6" w:rsidP="00A77D2B">
      <w:pPr>
        <w:spacing w:after="0" w:afterAutospacing="0"/>
        <w:ind w:firstLine="480"/>
        <w:rPr>
          <w:rFonts w:ascii="DengXian" w:eastAsia="DengXian" w:hAnsi="DengXian"/>
          <w:b/>
          <w:szCs w:val="24"/>
          <w:lang w:eastAsia="zh-CN"/>
        </w:rPr>
      </w:pPr>
      <w:r w:rsidRPr="00CF650E">
        <w:rPr>
          <w:rFonts w:ascii="DengXian" w:eastAsia="DengXian" w:hAnsi="DengXian" w:hint="eastAsia"/>
          <w:b/>
          <w:szCs w:val="24"/>
          <w:lang w:eastAsia="zh-CN"/>
        </w:rPr>
        <w:lastRenderedPageBreak/>
        <w:t>【报名咨询】</w:t>
      </w:r>
    </w:p>
    <w:p w14:paraId="0121CA02" w14:textId="65935953" w:rsidR="00A77D2B" w:rsidRPr="00CF650E" w:rsidRDefault="00CA79F6" w:rsidP="00A77D2B">
      <w:pPr>
        <w:pStyle w:val="ac"/>
        <w:numPr>
          <w:ilvl w:val="0"/>
          <w:numId w:val="4"/>
        </w:numPr>
        <w:snapToGrid w:val="0"/>
        <w:ind w:leftChars="0"/>
        <w:jc w:val="both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课程日期：</w:t>
      </w:r>
      <w:r w:rsidR="00A658AF" w:rsidRPr="007D5811">
        <w:rPr>
          <w:rFonts w:ascii="DengXian" w:eastAsia="DengXian" w:hAnsi="DengXian"/>
          <w:b/>
          <w:color w:val="0000FF"/>
          <w:sz w:val="27"/>
          <w:szCs w:val="27"/>
          <w:lang w:eastAsia="zh-CN"/>
        </w:rPr>
        <w:t>2024/8/23 (</w:t>
      </w:r>
      <w:r w:rsidR="00A658AF" w:rsidRPr="007D5811">
        <w:rPr>
          <w:rFonts w:ascii="DengXian" w:eastAsia="DengXian" w:hAnsi="DengXian" w:hint="eastAsia"/>
          <w:b/>
          <w:color w:val="0000FF"/>
          <w:sz w:val="27"/>
          <w:szCs w:val="27"/>
          <w:lang w:eastAsia="zh-CN"/>
        </w:rPr>
        <w:t>周五，</w:t>
      </w:r>
      <w:r w:rsidR="00A658AF" w:rsidRPr="007D5811">
        <w:rPr>
          <w:rFonts w:ascii="DengXian" w:eastAsia="DengXian" w:hAnsi="DengXian"/>
          <w:b/>
          <w:color w:val="0000FF"/>
          <w:sz w:val="27"/>
          <w:szCs w:val="27"/>
          <w:lang w:eastAsia="zh-CN"/>
        </w:rPr>
        <w:t>PM 14:00~22:00</w:t>
      </w:r>
      <w:r w:rsidR="00A658AF" w:rsidRPr="007D5811">
        <w:rPr>
          <w:rFonts w:ascii="DengXian" w:eastAsia="DengXian" w:hAnsi="DengXian" w:hint="eastAsia"/>
          <w:b/>
          <w:color w:val="0000FF"/>
          <w:sz w:val="27"/>
          <w:szCs w:val="27"/>
          <w:lang w:eastAsia="zh-CN"/>
        </w:rPr>
        <w:t>，共</w:t>
      </w:r>
      <w:r w:rsidR="00A658AF" w:rsidRPr="007D5811">
        <w:rPr>
          <w:rFonts w:ascii="DengXian" w:eastAsia="DengXian" w:hAnsi="DengXian"/>
          <w:b/>
          <w:color w:val="0000FF"/>
          <w:sz w:val="27"/>
          <w:szCs w:val="27"/>
          <w:lang w:eastAsia="zh-CN"/>
        </w:rPr>
        <w:t>7</w:t>
      </w:r>
      <w:r w:rsidR="00A658AF" w:rsidRPr="007D5811">
        <w:rPr>
          <w:rFonts w:ascii="DengXian" w:eastAsia="DengXian" w:hAnsi="DengXian" w:hint="eastAsia"/>
          <w:b/>
          <w:color w:val="0000FF"/>
          <w:sz w:val="27"/>
          <w:szCs w:val="27"/>
          <w:lang w:eastAsia="zh-CN"/>
        </w:rPr>
        <w:t>小时</w:t>
      </w:r>
      <w:r w:rsidR="00A658AF">
        <w:rPr>
          <w:rFonts w:ascii="DengXian" w:eastAsiaTheme="minorEastAsia" w:hAnsi="DengXian" w:hint="eastAsia"/>
          <w:b/>
          <w:color w:val="0000FF"/>
          <w:sz w:val="27"/>
          <w:szCs w:val="27"/>
          <w:lang w:eastAsia="zh-CN"/>
        </w:rPr>
        <w:t xml:space="preserve"> </w:t>
      </w:r>
      <w:r w:rsidR="00A658AF" w:rsidRPr="00F21420">
        <w:rPr>
          <w:rFonts w:ascii="DengXian" w:eastAsiaTheme="minorEastAsia" w:hAnsi="DengXian" w:hint="eastAsia"/>
          <w:b/>
          <w:color w:val="0000FF"/>
          <w:sz w:val="27"/>
          <w:szCs w:val="27"/>
          <w:lang w:eastAsia="zh-CN"/>
        </w:rPr>
        <w:t>北京时间</w:t>
      </w:r>
      <w:r w:rsidR="00A658AF" w:rsidRPr="007D5811">
        <w:rPr>
          <w:rFonts w:ascii="DengXian" w:eastAsia="DengXian" w:hAnsi="DengXian" w:hint="eastAsia"/>
          <w:b/>
          <w:color w:val="0000FF"/>
          <w:sz w:val="27"/>
          <w:szCs w:val="27"/>
          <w:lang w:eastAsia="zh-CN"/>
        </w:rPr>
        <w:t>）</w:t>
      </w:r>
    </w:p>
    <w:p w14:paraId="3A5A1DD7" w14:textId="0FBB3F0D" w:rsidR="00A77D2B" w:rsidRPr="00CF650E" w:rsidRDefault="00CA79F6" w:rsidP="00A77D2B">
      <w:pPr>
        <w:pStyle w:val="ac"/>
        <w:numPr>
          <w:ilvl w:val="0"/>
          <w:numId w:val="4"/>
        </w:numPr>
        <w:snapToGrid w:val="0"/>
        <w:ind w:leftChars="0"/>
        <w:jc w:val="both"/>
        <w:rPr>
          <w:rFonts w:ascii="DengXian" w:eastAsia="DengXian" w:hAnsi="DengXian" w:cs="新細明體"/>
          <w:szCs w:val="24"/>
          <w:lang w:eastAsia="zh-CN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线上课程：课前一周提供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线上会议课程连结</w:t>
      </w:r>
    </w:p>
    <w:p w14:paraId="084F4EA6" w14:textId="56C453A7" w:rsidR="00A77D2B" w:rsidRPr="00AB3A31" w:rsidRDefault="00CA79F6" w:rsidP="00A77D2B">
      <w:pPr>
        <w:pStyle w:val="ac"/>
        <w:numPr>
          <w:ilvl w:val="0"/>
          <w:numId w:val="4"/>
        </w:numPr>
        <w:snapToGrid w:val="0"/>
        <w:ind w:leftChars="0"/>
        <w:jc w:val="both"/>
        <w:rPr>
          <w:rStyle w:val="a3"/>
          <w:rFonts w:ascii="DengXian" w:eastAsia="DengXian" w:hAnsi="DengXian" w:cs="新細明體"/>
          <w:szCs w:val="24"/>
        </w:rPr>
      </w:pPr>
      <w:r w:rsidRPr="00CF650E">
        <w:rPr>
          <w:rFonts w:ascii="DengXian" w:eastAsia="DengXian" w:hAnsi="DengXian" w:cs="新細明體" w:hint="eastAsia"/>
          <w:szCs w:val="24"/>
          <w:lang w:eastAsia="zh-CN"/>
        </w:rPr>
        <w:t>报名方式：</w:t>
      </w:r>
      <w:r w:rsidR="006B3175">
        <w:fldChar w:fldCharType="begin"/>
      </w:r>
      <w:r w:rsidR="006B3175">
        <w:rPr>
          <w:lang w:eastAsia="zh-CN"/>
        </w:rPr>
        <w:instrText>HYPERLINK "https://www.systematic-innovation.org/index.php/zh/course2/course-conf/course2-20240823"</w:instrText>
      </w:r>
      <w:r w:rsidR="006B3175">
        <w:fldChar w:fldCharType="separate"/>
      </w:r>
      <w:r w:rsidR="00201C13" w:rsidRPr="00CF650E">
        <w:rPr>
          <w:rStyle w:val="a3"/>
          <w:rFonts w:ascii="DengXian" w:eastAsia="DengXian" w:hAnsi="DengXian" w:hint="eastAsia"/>
          <w:szCs w:val="24"/>
          <w:highlight w:val="yellow"/>
          <w:lang w:eastAsia="zh-CN"/>
        </w:rPr>
        <w:t>线上报名</w:t>
      </w:r>
      <w:r w:rsidR="006B3175">
        <w:rPr>
          <w:rStyle w:val="a3"/>
          <w:rFonts w:ascii="DengXian" w:eastAsia="DengXian" w:hAnsi="DengXian"/>
          <w:szCs w:val="24"/>
          <w:highlight w:val="yellow"/>
          <w:lang w:eastAsia="zh-CN"/>
        </w:rPr>
        <w:fldChar w:fldCharType="end"/>
      </w:r>
      <w:r w:rsidR="00201C13" w:rsidRPr="00CF650E">
        <w:rPr>
          <w:rFonts w:ascii="DengXian" w:eastAsia="DengXian" w:hAnsi="DengXian" w:cs="Arial"/>
          <w:color w:val="FF0000"/>
          <w:szCs w:val="24"/>
          <w:lang w:eastAsia="zh-CN"/>
        </w:rPr>
        <w:t xml:space="preserve"> </w:t>
      </w:r>
      <w:r w:rsidRPr="00CF650E">
        <w:rPr>
          <w:rFonts w:ascii="DengXian" w:eastAsia="DengXian" w:hAnsi="DengXian" w:cs="Arial" w:hint="eastAsia"/>
          <w:szCs w:val="24"/>
          <w:lang w:eastAsia="zh-CN"/>
        </w:rPr>
        <w:t>填写报名表。或请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填妥报名表后，</w:t>
      </w:r>
      <w:r w:rsidRPr="00CF650E">
        <w:rPr>
          <w:rFonts w:ascii="DengXian" w:eastAsia="DengXian" w:hAnsi="DengXian" w:cs="新細明體"/>
          <w:szCs w:val="24"/>
          <w:lang w:eastAsia="zh-CN"/>
        </w:rPr>
        <w:t>Email</w:t>
      </w:r>
      <w:r w:rsidRPr="00CF650E">
        <w:rPr>
          <w:rFonts w:ascii="DengXian" w:eastAsia="DengXian" w:hAnsi="DengXian" w:cs="新細明體" w:hint="eastAsia"/>
          <w:szCs w:val="24"/>
          <w:lang w:eastAsia="zh-CN"/>
        </w:rPr>
        <w:t>至</w:t>
      </w:r>
      <w:r w:rsidRPr="00CF650E">
        <w:rPr>
          <w:rFonts w:ascii="DengXian" w:eastAsia="DengXian" w:hAnsi="DengXian" w:cs="新細明體"/>
          <w:szCs w:val="24"/>
          <w:lang w:eastAsia="zh-CN"/>
        </w:rPr>
        <w:t xml:space="preserve"> </w:t>
      </w:r>
      <w:hyperlink r:id="rId9" w:history="1">
        <w:r w:rsidRPr="00CF650E">
          <w:rPr>
            <w:rStyle w:val="a3"/>
            <w:rFonts w:ascii="DengXian" w:eastAsia="DengXian" w:hAnsi="DengXian"/>
            <w:szCs w:val="24"/>
            <w:lang w:eastAsia="zh-CN"/>
          </w:rPr>
          <w:t>service@i-sim.org</w:t>
        </w:r>
      </w:hyperlink>
    </w:p>
    <w:p w14:paraId="734C0FB8" w14:textId="3E5C13EB" w:rsidR="00C07F19" w:rsidRPr="00C07F19" w:rsidRDefault="00C07F19" w:rsidP="00094988">
      <w:pPr>
        <w:pStyle w:val="ac"/>
        <w:numPr>
          <w:ilvl w:val="0"/>
          <w:numId w:val="4"/>
        </w:numPr>
        <w:snapToGrid w:val="0"/>
        <w:ind w:leftChars="0"/>
        <w:jc w:val="both"/>
        <w:rPr>
          <w:rFonts w:ascii="DengXian" w:eastAsia="DengXian" w:hAnsi="DengXian" w:cs="新細明體"/>
          <w:color w:val="0000FF"/>
          <w:szCs w:val="24"/>
          <w:lang w:eastAsia="zh-CN"/>
        </w:rPr>
      </w:pPr>
      <w:r w:rsidRPr="00C07F19">
        <w:rPr>
          <w:rFonts w:ascii="DengXian" w:eastAsia="DengXian" w:hAnsi="DengXian" w:cs="新細明體" w:hint="eastAsia"/>
          <w:color w:val="0000FF"/>
          <w:szCs w:val="24"/>
          <w:lang w:eastAsia="zh-CN"/>
        </w:rPr>
        <w:t>雅智（厦门）咨询股份有限公司</w:t>
      </w:r>
      <w:r w:rsidRPr="00C07F19">
        <w:rPr>
          <w:rFonts w:ascii="DengXian" w:eastAsia="DengXian" w:hAnsi="DengXian" w:cs="新細明體"/>
          <w:color w:val="0000FF"/>
          <w:szCs w:val="24"/>
          <w:lang w:eastAsia="zh-CN"/>
        </w:rPr>
        <w:t xml:space="preserve"> </w:t>
      </w:r>
      <w:r w:rsidRPr="00C07F19">
        <w:rPr>
          <w:rFonts w:ascii="DengXian" w:eastAsia="DengXian" w:hAnsi="DengXian" w:cs="新細明體" w:hint="eastAsia"/>
          <w:color w:val="0000FF"/>
          <w:szCs w:val="24"/>
          <w:lang w:eastAsia="zh-CN"/>
        </w:rPr>
        <w:t>承办人：许小姐</w:t>
      </w:r>
      <w:r w:rsidRPr="00C07F19">
        <w:rPr>
          <w:rFonts w:asciiTheme="minorEastAsia" w:eastAsiaTheme="minorEastAsia" w:hAnsiTheme="minorEastAsia" w:cs="新細明體" w:hint="eastAsia"/>
          <w:color w:val="0000FF"/>
          <w:szCs w:val="24"/>
          <w:lang w:eastAsia="zh-CN"/>
        </w:rPr>
        <w:t xml:space="preserve"> </w:t>
      </w:r>
      <w:r w:rsidRPr="00C07F19">
        <w:rPr>
          <w:rFonts w:ascii="DengXian" w:eastAsiaTheme="minorEastAsia" w:hAnsi="DengXian" w:cs="新細明體" w:hint="eastAsia"/>
          <w:color w:val="0000FF"/>
          <w:szCs w:val="24"/>
          <w:lang w:eastAsia="zh-CN"/>
        </w:rPr>
        <w:t>;</w:t>
      </w:r>
      <w:r w:rsidRPr="00C07F19">
        <w:rPr>
          <w:rFonts w:ascii="DengXian" w:eastAsia="DengXian" w:hAnsi="DengXian" w:cs="新細明體" w:hint="eastAsia"/>
          <w:color w:val="0000FF"/>
          <w:szCs w:val="24"/>
          <w:lang w:eastAsia="zh-CN"/>
        </w:rPr>
        <w:t>电话：</w:t>
      </w:r>
      <w:r w:rsidRPr="00C07F19">
        <w:rPr>
          <w:rFonts w:ascii="DengXian" w:eastAsia="DengXian" w:hAnsi="DengXian" w:cs="新細明體"/>
          <w:color w:val="0000FF"/>
          <w:szCs w:val="24"/>
          <w:lang w:eastAsia="zh-CN"/>
        </w:rPr>
        <w:t xml:space="preserve">+86 19859273172  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1696"/>
        <w:gridCol w:w="2295"/>
        <w:gridCol w:w="1107"/>
        <w:gridCol w:w="1701"/>
        <w:gridCol w:w="3544"/>
      </w:tblGrid>
      <w:tr w:rsidR="00823042" w:rsidRPr="00CF650E" w14:paraId="3955B7BE" w14:textId="77777777" w:rsidTr="006B3175">
        <w:tc>
          <w:tcPr>
            <w:tcW w:w="10343" w:type="dxa"/>
            <w:gridSpan w:val="5"/>
          </w:tcPr>
          <w:p w14:paraId="4FB51D72" w14:textId="77777777" w:rsidR="00823042" w:rsidRPr="006B3175" w:rsidRDefault="00A77D2B" w:rsidP="00A77D2B">
            <w:pPr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DengXian" w:eastAsia="DengXian" w:hAnsi="DengXian"/>
                <w:b/>
                <w:bCs/>
                <w:color w:val="FF0000"/>
                <w:sz w:val="30"/>
                <w:szCs w:val="30"/>
                <w:lang w:val="x-none"/>
              </w:rPr>
            </w:pPr>
            <w:r w:rsidRPr="006B3175">
              <w:rPr>
                <w:rFonts w:ascii="DengXian" w:eastAsia="DengXian" w:hAnsi="DengXian"/>
                <w:b/>
                <w:bCs/>
                <w:color w:val="FF0000"/>
                <w:sz w:val="30"/>
                <w:szCs w:val="30"/>
                <w:lang w:val="x-none" w:eastAsia="en-GB"/>
              </w:rPr>
              <w:t>10x Faster, Cheaper, Better – The Promise Of AI-Powered Innovation</w:t>
            </w:r>
            <w:r w:rsidR="00823042" w:rsidRPr="006B3175">
              <w:rPr>
                <w:rFonts w:ascii="DengXian" w:eastAsia="DengXian" w:hAnsi="DengXian" w:hint="eastAsia"/>
                <w:b/>
                <w:bCs/>
                <w:color w:val="FF0000"/>
                <w:sz w:val="30"/>
                <w:szCs w:val="30"/>
                <w:lang w:val="x-none"/>
              </w:rPr>
              <w:t xml:space="preserve"> </w:t>
            </w:r>
          </w:p>
          <w:p w14:paraId="59E82163" w14:textId="402A95F7" w:rsidR="00A77D2B" w:rsidRPr="00CF650E" w:rsidRDefault="00692573" w:rsidP="006B3175">
            <w:pPr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DengXian" w:eastAsia="DengXian" w:hAnsi="DengXian"/>
                <w:noProof/>
                <w:szCs w:val="24"/>
                <w:lang w:eastAsia="zh-CN"/>
              </w:rPr>
            </w:pPr>
            <w:r w:rsidRPr="006B3175">
              <w:rPr>
                <w:rFonts w:ascii="DengXian" w:eastAsia="DengXian" w:hAnsi="DengXian" w:hint="eastAsia"/>
                <w:b/>
                <w:bCs/>
                <w:color w:val="FF0000"/>
                <w:sz w:val="30"/>
                <w:szCs w:val="30"/>
                <w:lang w:val="x-none" w:eastAsia="zh-CN"/>
              </w:rPr>
              <w:t>10倍速度快、价格便宜、性能卓越 – 人工智能驱动创新的前景</w:t>
            </w:r>
            <w:r w:rsidR="00F87F3C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0"/>
                <w:szCs w:val="30"/>
                <w:lang w:val="x-none" w:eastAsia="zh-CN"/>
              </w:rPr>
              <w:t xml:space="preserve"> </w:t>
            </w:r>
            <w:r w:rsidR="00823042" w:rsidRPr="00CF650E">
              <w:rPr>
                <w:rFonts w:ascii="DengXian" w:eastAsia="DengXian" w:hAnsi="DengXian" w:hint="eastAsia"/>
                <w:b/>
                <w:bCs/>
                <w:szCs w:val="24"/>
                <w:lang w:val="x-none" w:eastAsia="zh-CN"/>
              </w:rPr>
              <w:t>(</w:t>
            </w:r>
            <w:proofErr w:type="spellStart"/>
            <w:r w:rsidR="00CA79F6" w:rsidRPr="00CF650E">
              <w:rPr>
                <w:rFonts w:ascii="DengXian" w:eastAsia="DengXian" w:hAnsi="DengXian" w:cs="Arial" w:hint="eastAsia"/>
                <w:bCs/>
                <w:szCs w:val="24"/>
                <w:lang w:eastAsia="zh-CN"/>
              </w:rPr>
              <w:t>线上网路课程</w:t>
            </w:r>
            <w:proofErr w:type="spellEnd"/>
            <w:r w:rsidR="00CA79F6" w:rsidRPr="00CF650E">
              <w:rPr>
                <w:rFonts w:ascii="DengXian" w:eastAsia="DengXian" w:hAnsi="DengXian"/>
                <w:b/>
                <w:bCs/>
                <w:szCs w:val="24"/>
                <w:lang w:eastAsia="zh-CN"/>
              </w:rPr>
              <w:t>)</w:t>
            </w:r>
          </w:p>
        </w:tc>
      </w:tr>
      <w:tr w:rsidR="00823042" w:rsidRPr="00CF650E" w14:paraId="68F01FCC" w14:textId="77777777" w:rsidTr="006B3175">
        <w:trPr>
          <w:trHeight w:val="567"/>
        </w:trPr>
        <w:tc>
          <w:tcPr>
            <w:tcW w:w="1696" w:type="dxa"/>
            <w:vAlign w:val="center"/>
          </w:tcPr>
          <w:p w14:paraId="2876D9A1" w14:textId="4C8595F5" w:rsidR="00A77D2B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姓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 xml:space="preserve">  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名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*</w:t>
            </w:r>
          </w:p>
        </w:tc>
        <w:tc>
          <w:tcPr>
            <w:tcW w:w="3402" w:type="dxa"/>
            <w:gridSpan w:val="2"/>
            <w:vAlign w:val="center"/>
          </w:tcPr>
          <w:p w14:paraId="7287B4A6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2A493A" w14:textId="519CC29B" w:rsidR="00A77D2B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英文姓名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*</w:t>
            </w:r>
          </w:p>
        </w:tc>
        <w:tc>
          <w:tcPr>
            <w:tcW w:w="3544" w:type="dxa"/>
            <w:vAlign w:val="center"/>
          </w:tcPr>
          <w:p w14:paraId="004818E8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</w:tr>
      <w:tr w:rsidR="00823042" w:rsidRPr="00CF650E" w14:paraId="5ACD1F77" w14:textId="77777777" w:rsidTr="006B3175">
        <w:trPr>
          <w:trHeight w:val="567"/>
        </w:trPr>
        <w:tc>
          <w:tcPr>
            <w:tcW w:w="1696" w:type="dxa"/>
            <w:vAlign w:val="center"/>
          </w:tcPr>
          <w:p w14:paraId="5F00B2B2" w14:textId="7AE91308" w:rsidR="00A77D2B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手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 xml:space="preserve">  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机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*</w:t>
            </w:r>
          </w:p>
        </w:tc>
        <w:tc>
          <w:tcPr>
            <w:tcW w:w="3402" w:type="dxa"/>
            <w:gridSpan w:val="2"/>
            <w:vAlign w:val="center"/>
          </w:tcPr>
          <w:p w14:paraId="38D439DF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BCE65F" w14:textId="2C86B9F0" w:rsidR="00A77D2B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电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 xml:space="preserve">  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话</w:t>
            </w:r>
          </w:p>
        </w:tc>
        <w:tc>
          <w:tcPr>
            <w:tcW w:w="3544" w:type="dxa"/>
            <w:vAlign w:val="center"/>
          </w:tcPr>
          <w:p w14:paraId="29DE937E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</w:tr>
      <w:tr w:rsidR="00823042" w:rsidRPr="00CF650E" w14:paraId="159F5249" w14:textId="77777777" w:rsidTr="006B3175">
        <w:trPr>
          <w:trHeight w:val="567"/>
        </w:trPr>
        <w:tc>
          <w:tcPr>
            <w:tcW w:w="1696" w:type="dxa"/>
            <w:vAlign w:val="center"/>
          </w:tcPr>
          <w:p w14:paraId="0A3CF824" w14:textId="1D7BA599" w:rsidR="00A77D2B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公司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/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单位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*</w:t>
            </w:r>
          </w:p>
        </w:tc>
        <w:tc>
          <w:tcPr>
            <w:tcW w:w="3402" w:type="dxa"/>
            <w:gridSpan w:val="2"/>
            <w:vAlign w:val="center"/>
          </w:tcPr>
          <w:p w14:paraId="600843BC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B6827" w14:textId="3297E91D" w:rsidR="00A77D2B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部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 xml:space="preserve">  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门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*</w:t>
            </w:r>
          </w:p>
        </w:tc>
        <w:tc>
          <w:tcPr>
            <w:tcW w:w="3544" w:type="dxa"/>
            <w:vAlign w:val="center"/>
          </w:tcPr>
          <w:p w14:paraId="0E776661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</w:tr>
      <w:tr w:rsidR="00823042" w:rsidRPr="00CF650E" w14:paraId="2C6CE9FA" w14:textId="77777777" w:rsidTr="006B3175">
        <w:trPr>
          <w:trHeight w:val="567"/>
        </w:trPr>
        <w:tc>
          <w:tcPr>
            <w:tcW w:w="1696" w:type="dxa"/>
            <w:vAlign w:val="center"/>
          </w:tcPr>
          <w:p w14:paraId="1C247318" w14:textId="2B4013FA" w:rsidR="00A77D2B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职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 xml:space="preserve">  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称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*</w:t>
            </w:r>
          </w:p>
        </w:tc>
        <w:tc>
          <w:tcPr>
            <w:tcW w:w="3402" w:type="dxa"/>
            <w:gridSpan w:val="2"/>
            <w:vAlign w:val="center"/>
          </w:tcPr>
          <w:p w14:paraId="3D601884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994DA8" w14:textId="0529AEB3" w:rsidR="00A77D2B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信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 xml:space="preserve">  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箱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*</w:t>
            </w:r>
          </w:p>
        </w:tc>
        <w:tc>
          <w:tcPr>
            <w:tcW w:w="3544" w:type="dxa"/>
            <w:vAlign w:val="center"/>
          </w:tcPr>
          <w:p w14:paraId="5644E75E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</w:tr>
      <w:tr w:rsidR="00823042" w:rsidRPr="00CF650E" w14:paraId="13CEC285" w14:textId="77777777" w:rsidTr="006B3175">
        <w:trPr>
          <w:trHeight w:val="567"/>
        </w:trPr>
        <w:tc>
          <w:tcPr>
            <w:tcW w:w="1696" w:type="dxa"/>
            <w:vAlign w:val="center"/>
          </w:tcPr>
          <w:p w14:paraId="6958D3B7" w14:textId="0EEF869F" w:rsidR="00A77D2B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地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 xml:space="preserve">  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址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*</w:t>
            </w:r>
          </w:p>
        </w:tc>
        <w:tc>
          <w:tcPr>
            <w:tcW w:w="8647" w:type="dxa"/>
            <w:gridSpan w:val="4"/>
            <w:vAlign w:val="center"/>
          </w:tcPr>
          <w:p w14:paraId="7517240B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</w:tr>
      <w:tr w:rsidR="006B3175" w:rsidRPr="00CF650E" w14:paraId="544B4F5A" w14:textId="5CDB3A2C" w:rsidTr="006B3175">
        <w:trPr>
          <w:trHeight w:val="567"/>
        </w:trPr>
        <w:tc>
          <w:tcPr>
            <w:tcW w:w="1696" w:type="dxa"/>
            <w:vAlign w:val="center"/>
          </w:tcPr>
          <w:p w14:paraId="2C1C5F3B" w14:textId="77777777" w:rsidR="006B3175" w:rsidRDefault="006B3175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Theme="minorEastAsia" w:hAnsi="DengXian" w:cs="Calibri"/>
                <w:b/>
                <w:szCs w:val="24"/>
                <w:lang w:eastAsia="zh-CN"/>
              </w:rPr>
            </w:pPr>
            <w:r w:rsidRPr="006B3175">
              <w:rPr>
                <w:rFonts w:ascii="DengXian" w:eastAsia="DengXian" w:hAnsi="DengXian" w:cs="Calibri" w:hint="eastAsia"/>
                <w:b/>
                <w:szCs w:val="24"/>
                <w:lang w:eastAsia="zh-CN"/>
              </w:rPr>
              <w:t>课程费用</w:t>
            </w:r>
          </w:p>
          <w:p w14:paraId="7E0919FE" w14:textId="7958760E" w:rsidR="00F87F3C" w:rsidRPr="00F87F3C" w:rsidRDefault="00F87F3C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Theme="minorEastAsia" w:hAnsi="DengXian" w:cs="Calibri" w:hint="eastAsia"/>
                <w:b/>
                <w:bCs/>
                <w:sz w:val="22"/>
                <w:szCs w:val="22"/>
                <w:lang w:eastAsia="zh-CN"/>
              </w:rPr>
            </w:pPr>
            <w:r w:rsidRPr="00F87F3C">
              <w:rPr>
                <w:rFonts w:ascii="DengXian" w:eastAsia="DengXian" w:hAnsi="DengXian" w:hint="eastAsia"/>
                <w:b/>
                <w:bCs/>
                <w:sz w:val="22"/>
                <w:szCs w:val="22"/>
                <w:lang w:val="x-none" w:eastAsia="zh-CN"/>
              </w:rPr>
              <w:t>(</w:t>
            </w:r>
            <w:proofErr w:type="spellStart"/>
            <w:r w:rsidRPr="00F87F3C">
              <w:rPr>
                <w:rFonts w:ascii="DengXian" w:eastAsia="DengXian" w:hAnsi="DengXian" w:cs="Arial" w:hint="eastAsia"/>
                <w:b/>
                <w:bCs/>
                <w:sz w:val="22"/>
                <w:szCs w:val="22"/>
                <w:lang w:eastAsia="zh-CN"/>
              </w:rPr>
              <w:t>线上网路课程</w:t>
            </w:r>
            <w:proofErr w:type="spellEnd"/>
            <w:r w:rsidRPr="00F87F3C">
              <w:rPr>
                <w:rFonts w:ascii="DengXian" w:eastAsia="DengXian" w:hAnsi="DengXian"/>
                <w:b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295" w:type="dxa"/>
            <w:vAlign w:val="center"/>
          </w:tcPr>
          <w:p w14:paraId="07409972" w14:textId="34E44F53" w:rsidR="006B3175" w:rsidRPr="006B3175" w:rsidRDefault="006B3175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/>
                <w:szCs w:val="24"/>
                <w:lang w:eastAsia="zh-CN"/>
              </w:rPr>
            </w:pPr>
            <w:r w:rsidRPr="006B3175">
              <w:rPr>
                <w:rFonts w:ascii="DengXian" w:eastAsia="DengXian" w:hAnsi="DengXian" w:cs="Calibri"/>
                <w:b/>
                <w:szCs w:val="24"/>
                <w:lang w:eastAsia="zh-CN"/>
              </w:rPr>
              <w:sym w:font="Wingdings 2" w:char="F0A3"/>
            </w:r>
            <w:r w:rsidRPr="006B3175">
              <w:rPr>
                <w:rFonts w:ascii="DengXian" w:eastAsia="DengXian" w:hAnsi="DengXian" w:cs="Calibri" w:hint="eastAsia"/>
                <w:b/>
                <w:szCs w:val="24"/>
                <w:lang w:eastAsia="zh-CN"/>
              </w:rPr>
              <w:t xml:space="preserve"> </w:t>
            </w:r>
            <w:r w:rsidRPr="006B3175">
              <w:rPr>
                <w:rFonts w:ascii="DengXian" w:eastAsia="DengXian" w:hAnsi="DengXian" w:cs="Calibri"/>
                <w:b/>
                <w:szCs w:val="24"/>
                <w:lang w:eastAsia="zh-CN"/>
              </w:rPr>
              <w:t>RMB 699.</w:t>
            </w:r>
          </w:p>
        </w:tc>
        <w:tc>
          <w:tcPr>
            <w:tcW w:w="6352" w:type="dxa"/>
            <w:gridSpan w:val="3"/>
            <w:vAlign w:val="center"/>
          </w:tcPr>
          <w:p w14:paraId="615398CD" w14:textId="224C5AEA" w:rsidR="006B3175" w:rsidRPr="006B3175" w:rsidRDefault="006B3175" w:rsidP="006B3175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/>
                <w:szCs w:val="24"/>
                <w:lang w:eastAsia="zh-CN"/>
              </w:rPr>
            </w:pPr>
            <w:r w:rsidRPr="006B3175">
              <w:rPr>
                <w:rFonts w:ascii="DengXian" w:eastAsia="DengXian" w:hAnsi="DengXian" w:cs="Calibri"/>
                <w:b/>
                <w:szCs w:val="24"/>
                <w:lang w:eastAsia="zh-CN"/>
              </w:rPr>
              <w:sym w:font="Wingdings 2" w:char="F0A3"/>
            </w:r>
            <w:r w:rsidRPr="006B3175">
              <w:rPr>
                <w:rFonts w:ascii="DengXian" w:eastAsia="DengXian" w:hAnsi="DengXian" w:cs="Calibri" w:hint="eastAsia"/>
                <w:b/>
                <w:szCs w:val="24"/>
                <w:lang w:eastAsia="zh-CN"/>
              </w:rPr>
              <w:t xml:space="preserve"> </w:t>
            </w:r>
            <w:r w:rsidRPr="006B3175">
              <w:rPr>
                <w:rFonts w:ascii="DengXian" w:eastAsia="DengXian" w:hAnsi="DengXian" w:cs="Calibri"/>
                <w:b/>
                <w:szCs w:val="24"/>
                <w:lang w:eastAsia="zh-CN"/>
              </w:rPr>
              <w:t>RMB 499</w:t>
            </w:r>
            <w:r w:rsidRPr="006B3175">
              <w:rPr>
                <w:rFonts w:ascii="DengXian" w:eastAsia="DengXian" w:hAnsi="DengXian" w:cs="Calibri" w:hint="eastAsia"/>
                <w:b/>
                <w:szCs w:val="24"/>
                <w:lang w:eastAsia="zh-CN"/>
              </w:rPr>
              <w:t xml:space="preserve"> </w:t>
            </w:r>
            <w:r w:rsidRPr="006B3175">
              <w:rPr>
                <w:rFonts w:ascii="DengXian" w:eastAsia="DengXian" w:hAnsi="DengXian" w:cs="Calibri"/>
                <w:b/>
                <w:szCs w:val="24"/>
                <w:lang w:eastAsia="zh-CN"/>
              </w:rPr>
              <w:t xml:space="preserve"> (I-SIM/SSI</w:t>
            </w:r>
            <w:r w:rsidRPr="006B3175">
              <w:rPr>
                <w:rFonts w:ascii="DengXian" w:eastAsia="DengXian" w:hAnsi="DengXian" w:cs="Calibri" w:hint="eastAsia"/>
                <w:b/>
                <w:szCs w:val="24"/>
                <w:lang w:eastAsia="zh-CN"/>
              </w:rPr>
              <w:t>会员</w:t>
            </w:r>
            <w:r w:rsidRPr="006B3175">
              <w:rPr>
                <w:rFonts w:ascii="DengXian" w:eastAsia="DengXian" w:hAnsi="DengXian" w:cs="Calibri"/>
                <w:b/>
                <w:szCs w:val="24"/>
                <w:lang w:eastAsia="zh-CN"/>
              </w:rPr>
              <w:t>/</w:t>
            </w:r>
            <w:r w:rsidRPr="006B3175">
              <w:rPr>
                <w:rFonts w:ascii="DengXian" w:eastAsia="DengXian" w:hAnsi="DengXian" w:cs="Calibri" w:hint="eastAsia"/>
                <w:b/>
                <w:szCs w:val="24"/>
                <w:lang w:eastAsia="zh-CN"/>
              </w:rPr>
              <w:t>研讨会线上参会者</w:t>
            </w:r>
            <w:r w:rsidRPr="006B3175">
              <w:rPr>
                <w:rFonts w:ascii="DengXian" w:eastAsia="DengXian" w:hAnsi="DengXian" w:cs="Calibri"/>
                <w:b/>
                <w:szCs w:val="24"/>
                <w:lang w:eastAsia="zh-CN"/>
              </w:rPr>
              <w:t xml:space="preserve"> </w:t>
            </w:r>
            <w:r w:rsidRPr="006B3175">
              <w:rPr>
                <w:rFonts w:ascii="DengXian" w:eastAsia="DengXian" w:hAnsi="DengXian" w:cs="Calibri" w:hint="eastAsia"/>
                <w:b/>
                <w:szCs w:val="24"/>
                <w:lang w:eastAsia="zh-CN"/>
              </w:rPr>
              <w:t>优惠</w:t>
            </w:r>
            <w:r w:rsidRPr="006B3175">
              <w:rPr>
                <w:rFonts w:ascii="DengXian" w:eastAsia="DengXian" w:hAnsi="DengXian" w:cs="Calibri"/>
                <w:b/>
                <w:szCs w:val="24"/>
                <w:lang w:eastAsia="zh-CN"/>
              </w:rPr>
              <w:t>)</w:t>
            </w:r>
          </w:p>
        </w:tc>
      </w:tr>
      <w:tr w:rsidR="00823042" w:rsidRPr="00CF650E" w14:paraId="178E9D50" w14:textId="77777777" w:rsidTr="006B3175">
        <w:trPr>
          <w:trHeight w:val="567"/>
        </w:trPr>
        <w:tc>
          <w:tcPr>
            <w:tcW w:w="1696" w:type="dxa"/>
            <w:vAlign w:val="center"/>
          </w:tcPr>
          <w:p w14:paraId="68301E96" w14:textId="1A78B0DA" w:rsidR="00A77D2B" w:rsidRPr="00CF650E" w:rsidRDefault="00AB3A31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</w:rPr>
            </w:pPr>
            <w:r w:rsidRPr="00AB3A31">
              <w:rPr>
                <w:rFonts w:ascii="DengXian" w:eastAsia="DengXian" w:hAnsi="DengXian" w:hint="eastAsia"/>
                <w:noProof/>
                <w:szCs w:val="24"/>
                <w:lang w:eastAsia="zh-CN"/>
              </w:rPr>
              <w:t>收据公司抬头</w:t>
            </w:r>
          </w:p>
        </w:tc>
        <w:tc>
          <w:tcPr>
            <w:tcW w:w="3402" w:type="dxa"/>
            <w:gridSpan w:val="2"/>
            <w:vAlign w:val="center"/>
          </w:tcPr>
          <w:p w14:paraId="19125A1A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1769B7" w14:textId="32C8B65F" w:rsidR="00A77D2B" w:rsidRPr="00CF650E" w:rsidRDefault="00AB3A31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  <w:r w:rsidRPr="00AB3A31">
              <w:rPr>
                <w:rFonts w:ascii="DengXian" w:eastAsia="DengXian" w:hAnsi="DengXian" w:hint="eastAsia"/>
                <w:noProof/>
                <w:szCs w:val="24"/>
                <w:lang w:eastAsia="zh-CN"/>
              </w:rPr>
              <w:t>纳税人识别号</w:t>
            </w:r>
          </w:p>
        </w:tc>
        <w:tc>
          <w:tcPr>
            <w:tcW w:w="3544" w:type="dxa"/>
            <w:vAlign w:val="center"/>
          </w:tcPr>
          <w:p w14:paraId="4D3F7C41" w14:textId="77777777" w:rsidR="00A77D2B" w:rsidRPr="00CF650E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</w:tr>
      <w:tr w:rsidR="00823042" w:rsidRPr="00CF650E" w14:paraId="6974E02D" w14:textId="77777777" w:rsidTr="006B3175">
        <w:trPr>
          <w:trHeight w:val="567"/>
        </w:trPr>
        <w:tc>
          <w:tcPr>
            <w:tcW w:w="1696" w:type="dxa"/>
            <w:vAlign w:val="center"/>
          </w:tcPr>
          <w:p w14:paraId="7A93F076" w14:textId="1A57C217" w:rsidR="00823042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汇款资讯</w:t>
            </w:r>
          </w:p>
        </w:tc>
        <w:tc>
          <w:tcPr>
            <w:tcW w:w="8647" w:type="dxa"/>
            <w:gridSpan w:val="4"/>
            <w:vAlign w:val="center"/>
          </w:tcPr>
          <w:p w14:paraId="452A0CDF" w14:textId="5F97F441" w:rsidR="00CA79F6" w:rsidRPr="00CF650E" w:rsidRDefault="00CA79F6" w:rsidP="00CA79F6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  <w:lang w:eastAsia="zh-CN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大陆转帐银行：厦门银行股份有限公司政务中心支行</w:t>
            </w:r>
          </w:p>
          <w:p w14:paraId="793CA20C" w14:textId="412D7C50" w:rsidR="00CA79F6" w:rsidRPr="00CF650E" w:rsidRDefault="00CA79F6" w:rsidP="00CA79F6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  <w:lang w:eastAsia="zh-CN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银行行号：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313393087427</w:t>
            </w:r>
          </w:p>
          <w:p w14:paraId="26219ACD" w14:textId="770F7FC7" w:rsidR="00CA79F6" w:rsidRPr="00CF650E" w:rsidRDefault="00CA79F6" w:rsidP="00CA79F6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  <w:lang w:eastAsia="zh-CN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收款人姓名：雅智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(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厦门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)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咨询有限公司</w:t>
            </w:r>
          </w:p>
          <w:p w14:paraId="61120B60" w14:textId="15DC1DAE" w:rsidR="00823042" w:rsidRPr="00CF650E" w:rsidRDefault="00CA79F6" w:rsidP="00CA79F6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  <w:lang w:eastAsia="zh-CN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账号：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80121316000359</w:t>
            </w:r>
          </w:p>
          <w:p w14:paraId="43A22229" w14:textId="77777777" w:rsidR="00CA79F6" w:rsidRPr="00CF650E" w:rsidRDefault="00CA79F6" w:rsidP="00CA79F6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  <w:lang w:eastAsia="zh-CN"/>
              </w:rPr>
            </w:pPr>
          </w:p>
          <w:p w14:paraId="26FD961F" w14:textId="2E3B194E" w:rsidR="00823042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  <w:lang w:eastAsia="zh-CN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以上报名费不含转账汇款手续费用</w:t>
            </w:r>
            <w:r w:rsidR="00823042"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br/>
            </w:r>
            <w:r w:rsidRPr="00CF650E">
              <w:rPr>
                <w:rFonts w:ascii="DengXian" w:eastAsia="DengXian" w:hAnsi="DengXian" w:cs="新細明體" w:hint="eastAsia"/>
                <w:bCs/>
                <w:szCs w:val="24"/>
                <w:lang w:eastAsia="zh-CN"/>
              </w:rPr>
              <w:t>◎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完成汇款请将缴费证明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mail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至</w:t>
            </w:r>
            <w:hyperlink r:id="rId10" w:history="1">
              <w:r w:rsidRPr="00CF650E">
                <w:rPr>
                  <w:rStyle w:val="a3"/>
                  <w:rFonts w:ascii="DengXian" w:eastAsia="DengXian" w:hAnsi="DengXian"/>
                  <w:color w:val="auto"/>
                  <w:szCs w:val="24"/>
                  <w:lang w:eastAsia="zh-CN"/>
                </w:rPr>
                <w:t>service@i-sim.org</w:t>
              </w:r>
            </w:hyperlink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 xml:space="preserve"> </w:t>
            </w: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以便核对。</w:t>
            </w:r>
          </w:p>
        </w:tc>
      </w:tr>
      <w:tr w:rsidR="00823042" w:rsidRPr="00CF650E" w14:paraId="0EB90ADE" w14:textId="77777777" w:rsidTr="006B3175">
        <w:trPr>
          <w:trHeight w:val="567"/>
        </w:trPr>
        <w:tc>
          <w:tcPr>
            <w:tcW w:w="1696" w:type="dxa"/>
            <w:vAlign w:val="center"/>
          </w:tcPr>
          <w:p w14:paraId="60047C30" w14:textId="65C80C58" w:rsidR="00823042" w:rsidRPr="00CF650E" w:rsidRDefault="00CA79F6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 w:cs="Calibri"/>
                <w:bCs/>
                <w:szCs w:val="24"/>
              </w:rPr>
            </w:pPr>
            <w:r w:rsidRPr="00CF650E">
              <w:rPr>
                <w:rFonts w:ascii="DengXian" w:eastAsia="DengXian" w:hAnsi="DengXian" w:cs="Calibri" w:hint="eastAsia"/>
                <w:bCs/>
                <w:szCs w:val="24"/>
                <w:lang w:eastAsia="zh-CN"/>
              </w:rPr>
              <w:t>备注</w:t>
            </w:r>
            <w:r w:rsidRPr="00CF650E">
              <w:rPr>
                <w:rFonts w:ascii="DengXian" w:eastAsia="DengXian" w:hAnsi="DengXian" w:cs="Calibri"/>
                <w:bCs/>
                <w:szCs w:val="24"/>
                <w:lang w:eastAsia="zh-CN"/>
              </w:rPr>
              <w:t>:</w:t>
            </w:r>
          </w:p>
        </w:tc>
        <w:tc>
          <w:tcPr>
            <w:tcW w:w="3402" w:type="dxa"/>
            <w:gridSpan w:val="2"/>
            <w:vAlign w:val="center"/>
          </w:tcPr>
          <w:p w14:paraId="271D242B" w14:textId="77777777" w:rsidR="00823042" w:rsidRPr="00CF650E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013A39" w14:textId="22D6959F" w:rsidR="00823042" w:rsidRPr="00CF650E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E2363D0" w14:textId="77777777" w:rsidR="00823042" w:rsidRPr="00CF650E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DengXian" w:eastAsia="DengXian" w:hAnsi="DengXian"/>
                <w:noProof/>
                <w:szCs w:val="24"/>
              </w:rPr>
            </w:pPr>
          </w:p>
        </w:tc>
      </w:tr>
    </w:tbl>
    <w:p w14:paraId="68E0D53F" w14:textId="77777777" w:rsidR="00823042" w:rsidRPr="00CF650E" w:rsidRDefault="00823042" w:rsidP="00823042">
      <w:pPr>
        <w:widowControl w:val="0"/>
        <w:spacing w:before="0" w:beforeAutospacing="0" w:after="0" w:afterAutospacing="0"/>
        <w:ind w:firstLineChars="111" w:firstLine="222"/>
        <w:rPr>
          <w:rFonts w:ascii="DengXian" w:eastAsia="DengXian" w:hAnsi="DengXian"/>
          <w:color w:val="000000"/>
          <w:sz w:val="20"/>
        </w:rPr>
      </w:pPr>
    </w:p>
    <w:p w14:paraId="26E4A872" w14:textId="61713606" w:rsidR="00823042" w:rsidRPr="00CF650E" w:rsidRDefault="00CA79F6" w:rsidP="00823042">
      <w:pPr>
        <w:widowControl w:val="0"/>
        <w:spacing w:before="0" w:beforeAutospacing="0" w:after="0" w:afterAutospacing="0"/>
        <w:ind w:firstLineChars="111" w:firstLine="222"/>
        <w:rPr>
          <w:rFonts w:ascii="DengXian" w:eastAsia="DengXian" w:hAnsi="DengXian"/>
          <w:color w:val="000000"/>
          <w:sz w:val="20"/>
        </w:rPr>
      </w:pPr>
      <w:r w:rsidRPr="00CF650E">
        <w:rPr>
          <w:rFonts w:ascii="DengXian" w:eastAsia="DengXian" w:hAnsi="DengXian" w:hint="eastAsia"/>
          <w:color w:val="000000"/>
          <w:sz w:val="20"/>
          <w:lang w:eastAsia="zh-CN"/>
        </w:rPr>
        <w:t>【注意事项】</w:t>
      </w:r>
    </w:p>
    <w:p w14:paraId="5C7D7116" w14:textId="5B3F2CA0" w:rsidR="00823042" w:rsidRPr="00CF650E" w:rsidRDefault="00CA79F6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DengXian" w:eastAsia="DengXian" w:hAnsi="DengXian"/>
          <w:color w:val="000000"/>
          <w:sz w:val="20"/>
          <w:lang w:eastAsia="zh-CN"/>
        </w:rPr>
      </w:pPr>
      <w:r w:rsidRPr="00CF650E">
        <w:rPr>
          <w:rFonts w:ascii="DengXian" w:eastAsia="DengXian" w:hAnsi="DengXian" w:hint="eastAsia"/>
          <w:color w:val="000000"/>
          <w:sz w:val="20"/>
          <w:lang w:eastAsia="zh-CN"/>
        </w:rPr>
        <w:t>为尊重智财权，课程进行中禁止录音、录影。</w:t>
      </w:r>
    </w:p>
    <w:p w14:paraId="5368324E" w14:textId="173E5B15" w:rsidR="00823042" w:rsidRPr="00CF650E" w:rsidRDefault="00CA79F6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DengXian" w:eastAsia="DengXian" w:hAnsi="DengXian"/>
          <w:color w:val="000000"/>
          <w:sz w:val="20"/>
          <w:lang w:eastAsia="zh-CN"/>
        </w:rPr>
      </w:pPr>
      <w:r w:rsidRPr="00CF650E">
        <w:rPr>
          <w:rFonts w:ascii="DengXian" w:eastAsia="DengXian" w:hAnsi="DengXian" w:hint="eastAsia"/>
          <w:color w:val="000000"/>
          <w:sz w:val="20"/>
          <w:lang w:eastAsia="zh-CN"/>
        </w:rPr>
        <w:t>学员如需请假，可以申请</w:t>
      </w:r>
      <w:r w:rsidR="00CC29F8" w:rsidRPr="00CC29F8">
        <w:rPr>
          <w:rFonts w:ascii="DengXian" w:eastAsia="DengXian" w:hAnsi="DengXian" w:hint="eastAsia"/>
          <w:color w:val="000000"/>
          <w:sz w:val="20"/>
          <w:lang w:eastAsia="zh-CN"/>
        </w:rPr>
        <w:t>后续</w:t>
      </w:r>
      <w:r w:rsidRPr="00CF650E">
        <w:rPr>
          <w:rFonts w:ascii="DengXian" w:eastAsia="DengXian" w:hAnsi="DengXian" w:hint="eastAsia"/>
          <w:color w:val="000000"/>
          <w:sz w:val="20"/>
          <w:lang w:eastAsia="zh-CN"/>
        </w:rPr>
        <w:t>网路补课。</w:t>
      </w:r>
    </w:p>
    <w:p w14:paraId="29657058" w14:textId="4D52A900" w:rsidR="00823042" w:rsidRPr="00CF650E" w:rsidRDefault="00CA79F6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DengXian" w:eastAsia="DengXian" w:hAnsi="DengXian"/>
          <w:color w:val="000000"/>
          <w:sz w:val="20"/>
        </w:rPr>
      </w:pPr>
      <w:r w:rsidRPr="00CF650E">
        <w:rPr>
          <w:rFonts w:ascii="DengXian" w:eastAsia="DengXian" w:hAnsi="DengXian" w:hint="eastAsia"/>
          <w:color w:val="000000"/>
          <w:sz w:val="20"/>
          <w:lang w:eastAsia="zh-CN"/>
        </w:rPr>
        <w:t>费用含教材讲义。</w:t>
      </w:r>
    </w:p>
    <w:p w14:paraId="33939E03" w14:textId="6F236441" w:rsidR="00823042" w:rsidRPr="00CF650E" w:rsidRDefault="00CA79F6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DengXian" w:eastAsia="DengXian" w:hAnsi="DengXian"/>
          <w:color w:val="000000"/>
          <w:sz w:val="20"/>
          <w:lang w:eastAsia="zh-CN"/>
        </w:rPr>
      </w:pPr>
      <w:r w:rsidRPr="00CF650E">
        <w:rPr>
          <w:rFonts w:ascii="DengXian" w:eastAsia="DengXian" w:hAnsi="DengXian" w:hint="eastAsia"/>
          <w:color w:val="000000"/>
          <w:sz w:val="20"/>
          <w:lang w:eastAsia="zh-CN"/>
        </w:rPr>
        <w:t>「</w:t>
      </w:r>
      <w:r w:rsidRPr="00CF650E">
        <w:rPr>
          <w:rFonts w:ascii="DengXian" w:eastAsia="DengXian" w:hAnsi="DengXian"/>
          <w:color w:val="000000"/>
          <w:sz w:val="20"/>
          <w:lang w:eastAsia="zh-CN"/>
        </w:rPr>
        <w:t>*</w:t>
      </w:r>
      <w:r w:rsidRPr="00CF650E">
        <w:rPr>
          <w:rFonts w:ascii="DengXian" w:eastAsia="DengXian" w:hAnsi="DengXian" w:hint="eastAsia"/>
          <w:color w:val="000000"/>
          <w:sz w:val="20"/>
          <w:lang w:eastAsia="zh-CN"/>
        </w:rPr>
        <w:t>」项目请务必填写，以利行前通知，或联络注意事项。</w:t>
      </w:r>
    </w:p>
    <w:p w14:paraId="41219BDA" w14:textId="74AA1A5C" w:rsidR="00823042" w:rsidRPr="00CF650E" w:rsidRDefault="00CA79F6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DengXian" w:eastAsia="DengXian" w:hAnsi="DengXian"/>
          <w:color w:val="000000"/>
          <w:sz w:val="20"/>
          <w:lang w:eastAsia="zh-CN"/>
        </w:rPr>
      </w:pPr>
      <w:r w:rsidRPr="00CF650E">
        <w:rPr>
          <w:rFonts w:ascii="DengXian" w:eastAsia="DengXian" w:hAnsi="DengXian" w:hint="eastAsia"/>
          <w:color w:val="000000"/>
          <w:sz w:val="20"/>
          <w:lang w:eastAsia="zh-CN"/>
        </w:rPr>
        <w:t>需报账者，请务必填写「公司抬头」及「</w:t>
      </w:r>
      <w:r w:rsidR="00F6003F" w:rsidRPr="00F6003F">
        <w:rPr>
          <w:rFonts w:ascii="DengXian" w:eastAsia="DengXian" w:hAnsi="DengXian" w:hint="eastAsia"/>
          <w:color w:val="000000"/>
          <w:sz w:val="20"/>
          <w:lang w:eastAsia="zh-CN"/>
        </w:rPr>
        <w:t>纳税人识别号</w:t>
      </w:r>
      <w:r w:rsidRPr="00CF650E">
        <w:rPr>
          <w:rFonts w:ascii="DengXian" w:eastAsia="DengXian" w:hAnsi="DengXian" w:hint="eastAsia"/>
          <w:color w:val="000000"/>
          <w:sz w:val="20"/>
          <w:lang w:eastAsia="zh-CN"/>
        </w:rPr>
        <w:t>」栏，以利开立收据。</w:t>
      </w:r>
    </w:p>
    <w:sectPr w:rsidR="00823042" w:rsidRPr="00CF650E" w:rsidSect="00D506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02" w:right="849" w:bottom="1440" w:left="851" w:header="71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EBD7B" w14:textId="77777777" w:rsidR="00FF37B4" w:rsidRDefault="00FF37B4" w:rsidP="00457A51">
      <w:pPr>
        <w:ind w:firstLine="480"/>
      </w:pPr>
      <w:r>
        <w:separator/>
      </w:r>
    </w:p>
  </w:endnote>
  <w:endnote w:type="continuationSeparator" w:id="0">
    <w:p w14:paraId="0A866C4D" w14:textId="77777777" w:rsidR="00FF37B4" w:rsidRDefault="00FF37B4" w:rsidP="00457A5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4E6BD" w14:textId="77777777" w:rsidR="00BA3458" w:rsidRDefault="00BA3458" w:rsidP="00457A51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C1CFA" w14:textId="77777777" w:rsidR="00BA3458" w:rsidRDefault="00BA3458" w:rsidP="00457A51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6EF41" w14:textId="77777777" w:rsidR="00BA3458" w:rsidRDefault="00BA3458" w:rsidP="00457A51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6CE2C" w14:textId="77777777" w:rsidR="00FF37B4" w:rsidRDefault="00FF37B4" w:rsidP="00457A51">
      <w:pPr>
        <w:ind w:firstLine="480"/>
      </w:pPr>
      <w:r>
        <w:separator/>
      </w:r>
    </w:p>
  </w:footnote>
  <w:footnote w:type="continuationSeparator" w:id="0">
    <w:p w14:paraId="5A96F3D2" w14:textId="77777777" w:rsidR="00FF37B4" w:rsidRDefault="00FF37B4" w:rsidP="00457A5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AE242" w14:textId="77777777" w:rsidR="00BA3458" w:rsidRDefault="00BA3458" w:rsidP="00457A51">
    <w:pPr>
      <w:pStyle w:val="a4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70594" w14:textId="11C4F5DE" w:rsidR="00BA3458" w:rsidRDefault="00205938" w:rsidP="00457A51">
    <w:pPr>
      <w:pStyle w:val="a4"/>
      <w:ind w:leftChars="-118" w:left="-283" w:firstLineChars="0" w:firstLine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4975CD5" wp14:editId="555DFD22">
          <wp:simplePos x="0" y="0"/>
          <wp:positionH relativeFrom="column">
            <wp:posOffset>-114300</wp:posOffset>
          </wp:positionH>
          <wp:positionV relativeFrom="paragraph">
            <wp:posOffset>-247650</wp:posOffset>
          </wp:positionV>
          <wp:extent cx="599440" cy="419735"/>
          <wp:effectExtent l="0" t="0" r="0" b="0"/>
          <wp:wrapNone/>
          <wp:docPr id="15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D0FA98" wp14:editId="0D400D04">
              <wp:simplePos x="0" y="0"/>
              <wp:positionH relativeFrom="column">
                <wp:posOffset>401320</wp:posOffset>
              </wp:positionH>
              <wp:positionV relativeFrom="paragraph">
                <wp:posOffset>-328930</wp:posOffset>
              </wp:positionV>
              <wp:extent cx="1800225" cy="620395"/>
              <wp:effectExtent l="0" t="3810" r="1270" b="4445"/>
              <wp:wrapNone/>
              <wp:docPr id="7125154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5B96B" w14:textId="7C15E80F" w:rsidR="000F2288" w:rsidRPr="007E7446" w:rsidRDefault="00205938" w:rsidP="00D506D1">
                          <w:pPr>
                            <w:pStyle w:val="Web"/>
                            <w:kinsoku w:val="0"/>
                            <w:overflowPunct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sz w:val="32"/>
                              <w:szCs w:val="32"/>
                            </w:rPr>
                          </w:pPr>
                          <w:r w:rsidRPr="009E2569">
                            <w:rPr>
                              <w:rFonts w:ascii="French Script MT" w:hAnsi="French Script MT"/>
                              <w:b/>
                              <w:bCs/>
                              <w:noProof/>
                              <w:color w:val="000000"/>
                              <w:kern w:val="24"/>
                              <w:sz w:val="32"/>
                              <w:szCs w:val="32"/>
                            </w:rPr>
                            <w:drawing>
                              <wp:inline distT="0" distB="0" distL="0" distR="0" wp14:anchorId="4A24FEF3" wp14:editId="24877811">
                                <wp:extent cx="1619250" cy="552450"/>
                                <wp:effectExtent l="0" t="0" r="0" b="0"/>
                                <wp:docPr id="1" name="圖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925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0FA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.6pt;margin-top:-25.9pt;width:141.75pt;height:4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" filled="f" stroked="f">
              <v:textbox>
                <w:txbxContent>
                  <w:p w14:paraId="65E5B96B" w14:textId="7C15E80F" w:rsidR="000F2288" w:rsidRPr="007E7446" w:rsidRDefault="00205938" w:rsidP="00D506D1">
                    <w:pPr>
                      <w:pStyle w:val="Web"/>
                      <w:kinsoku w:val="0"/>
                      <w:overflowPunct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sz w:val="32"/>
                        <w:szCs w:val="32"/>
                      </w:rPr>
                    </w:pPr>
                    <w:r w:rsidRPr="009E2569">
                      <w:rPr>
                        <w:rFonts w:ascii="French Script MT" w:hAnsi="French Script MT"/>
                        <w:b/>
                        <w:bCs/>
                        <w:noProof/>
                        <w:color w:val="000000"/>
                        <w:kern w:val="24"/>
                        <w:sz w:val="32"/>
                        <w:szCs w:val="32"/>
                      </w:rPr>
                      <w:drawing>
                        <wp:inline distT="0" distB="0" distL="0" distR="0" wp14:anchorId="4A24FEF3" wp14:editId="24877811">
                          <wp:extent cx="1619250" cy="552450"/>
                          <wp:effectExtent l="0" t="0" r="0" b="0"/>
                          <wp:docPr id="1" name="圖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925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152A814C" wp14:editId="0C4E4662">
          <wp:simplePos x="0" y="0"/>
          <wp:positionH relativeFrom="margin">
            <wp:posOffset>2132965</wp:posOffset>
          </wp:positionH>
          <wp:positionV relativeFrom="margin">
            <wp:posOffset>-688975</wp:posOffset>
          </wp:positionV>
          <wp:extent cx="505460" cy="514350"/>
          <wp:effectExtent l="0" t="0" r="0" b="0"/>
          <wp:wrapNone/>
          <wp:docPr id="16" name="图片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4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AEFF8D" wp14:editId="375DD855">
              <wp:simplePos x="0" y="0"/>
              <wp:positionH relativeFrom="column">
                <wp:posOffset>2560955</wp:posOffset>
              </wp:positionH>
              <wp:positionV relativeFrom="paragraph">
                <wp:posOffset>-187325</wp:posOffset>
              </wp:positionV>
              <wp:extent cx="551180" cy="278130"/>
              <wp:effectExtent l="0" t="2540" r="0" b="0"/>
              <wp:wrapNone/>
              <wp:docPr id="112493958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278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F261D" w14:textId="77777777" w:rsidR="009E2569" w:rsidRPr="009E2569" w:rsidRDefault="009E2569" w:rsidP="009E2569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8"/>
                              <w:szCs w:val="28"/>
                            </w:rPr>
                          </w:pPr>
                          <w:r w:rsidRPr="009E2569">
                            <w:rPr>
                              <w:b/>
                              <w:sz w:val="28"/>
                              <w:szCs w:val="28"/>
                            </w:rPr>
                            <w:t>SSI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AEFF8D" id="Text Box 19" o:spid="_x0000_s1027" type="#_x0000_t202" style="position:absolute;left:0;text-align:left;margin-left:201.65pt;margin-top:-14.75pt;width:43.4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" stroked="f">
              <v:textbox>
                <w:txbxContent>
                  <w:p w14:paraId="613F261D" w14:textId="77777777" w:rsidR="009E2569" w:rsidRPr="009E2569" w:rsidRDefault="009E2569" w:rsidP="009E2569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8"/>
                        <w:szCs w:val="28"/>
                      </w:rPr>
                    </w:pPr>
                    <w:r w:rsidRPr="009E2569">
                      <w:rPr>
                        <w:b/>
                        <w:sz w:val="28"/>
                        <w:szCs w:val="28"/>
                      </w:rPr>
                      <w:t>SSI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68E8DE1" wp14:editId="1031BADE">
              <wp:simplePos x="0" y="0"/>
              <wp:positionH relativeFrom="column">
                <wp:posOffset>3342005</wp:posOffset>
              </wp:positionH>
              <wp:positionV relativeFrom="paragraph">
                <wp:posOffset>-347345</wp:posOffset>
              </wp:positionV>
              <wp:extent cx="3594735" cy="715645"/>
              <wp:effectExtent l="0" t="4445" r="0" b="3810"/>
              <wp:wrapNone/>
              <wp:docPr id="86713749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73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F9606" w14:textId="77777777" w:rsidR="00216462" w:rsidRPr="002109E1" w:rsidRDefault="00216462" w:rsidP="00216462">
                          <w:pPr>
                            <w:spacing w:before="0" w:beforeAutospacing="0" w:after="60" w:afterAutospacing="0" w:line="240" w:lineRule="auto"/>
                            <w:ind w:firstLineChars="0" w:firstLine="0"/>
                            <w:rPr>
                              <w:rFonts w:eastAsia="Times New Roman"/>
                              <w:b/>
                              <w:sz w:val="20"/>
                            </w:rPr>
                          </w:pPr>
                          <w:r w:rsidRPr="002109E1">
                            <w:rPr>
                              <w:b/>
                              <w:sz w:val="20"/>
                            </w:rPr>
                            <w:t xml:space="preserve">The </w:t>
                          </w:r>
                          <w:r w:rsidR="0066480B">
                            <w:rPr>
                              <w:b/>
                              <w:sz w:val="20"/>
                            </w:rPr>
                            <w:t>15</w:t>
                          </w:r>
                          <w:r w:rsidRPr="002109E1">
                            <w:rPr>
                              <w:b/>
                              <w:sz w:val="20"/>
                              <w:vertAlign w:val="superscript"/>
                            </w:rPr>
                            <w:t>th</w:t>
                          </w:r>
                          <w:r w:rsidRPr="002109E1">
                            <w:rPr>
                              <w:b/>
                              <w:sz w:val="20"/>
                            </w:rPr>
                            <w:t xml:space="preserve"> International Conference on Systematic Innovation</w:t>
                          </w:r>
                          <w:r w:rsidRPr="002109E1">
                            <w:rPr>
                              <w:rFonts w:eastAsia="Times New Roman"/>
                              <w:b/>
                              <w:sz w:val="20"/>
                            </w:rPr>
                            <w:t xml:space="preserve">  </w:t>
                          </w:r>
                        </w:p>
                        <w:p w14:paraId="74FB5671" w14:textId="77777777" w:rsidR="00216462" w:rsidRPr="002109E1" w:rsidRDefault="00DF5391" w:rsidP="00216462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0"/>
                            </w:rPr>
                          </w:pPr>
                          <w:r w:rsidRPr="002109E1">
                            <w:rPr>
                              <w:b/>
                              <w:sz w:val="20"/>
                            </w:rPr>
                            <w:t>202</w:t>
                          </w:r>
                          <w:r w:rsidR="0066480B">
                            <w:rPr>
                              <w:rFonts w:eastAsia="DengXian"/>
                              <w:b/>
                              <w:sz w:val="20"/>
                              <w:lang w:eastAsia="zh-CN"/>
                            </w:rPr>
                            <w:t>4</w:t>
                          </w:r>
                          <w:r w:rsidR="00216462" w:rsidRPr="002109E1">
                            <w:rPr>
                              <w:b/>
                              <w:sz w:val="20"/>
                            </w:rPr>
                            <w:t>.0</w:t>
                          </w:r>
                          <w:r w:rsidR="0066480B">
                            <w:rPr>
                              <w:b/>
                              <w:sz w:val="20"/>
                            </w:rPr>
                            <w:t>8</w:t>
                          </w:r>
                          <w:r w:rsidR="00216462" w:rsidRPr="002109E1">
                            <w:rPr>
                              <w:b/>
                              <w:sz w:val="20"/>
                            </w:rPr>
                            <w:t>.</w:t>
                          </w:r>
                          <w:r w:rsidR="0066480B">
                            <w:rPr>
                              <w:b/>
                              <w:sz w:val="20"/>
                            </w:rPr>
                            <w:t>23</w:t>
                          </w:r>
                          <w:r w:rsidRPr="002109E1">
                            <w:rPr>
                              <w:rFonts w:eastAsia="Times New Roman"/>
                              <w:b/>
                              <w:sz w:val="20"/>
                            </w:rPr>
                            <w:t>~</w:t>
                          </w:r>
                          <w:r w:rsidR="0066480B">
                            <w:rPr>
                              <w:rFonts w:eastAsia="Times New Roman"/>
                              <w:b/>
                              <w:sz w:val="20"/>
                            </w:rPr>
                            <w:t>25</w:t>
                          </w:r>
                        </w:p>
                        <w:p w14:paraId="69302D53" w14:textId="77777777" w:rsidR="00216462" w:rsidRPr="002109E1" w:rsidRDefault="00DC34B6" w:rsidP="00216462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0"/>
                            </w:rPr>
                          </w:pPr>
                          <w:hyperlink r:id="rId4" w:history="1">
                            <w:r w:rsidR="0066480B" w:rsidRPr="002831A1">
                              <w:rPr>
                                <w:rStyle w:val="a3"/>
                                <w:b/>
                                <w:sz w:val="20"/>
                              </w:rPr>
                              <w:t>icsi@i-sim.org</w:t>
                            </w:r>
                          </w:hyperlink>
                          <w:r w:rsidR="00216462" w:rsidRPr="002109E1">
                            <w:rPr>
                              <w:b/>
                              <w:sz w:val="20"/>
                            </w:rPr>
                            <w:t>;    https://</w:t>
                          </w:r>
                          <w:r w:rsidR="00216462" w:rsidRPr="002109E1">
                            <w:rPr>
                              <w:rFonts w:eastAsia="Times New Roman"/>
                              <w:b/>
                              <w:sz w:val="20"/>
                            </w:rPr>
                            <w:t>www.i-sim.org/icsi</w:t>
                          </w:r>
                          <w:r w:rsidR="00DF5391" w:rsidRPr="002109E1">
                            <w:rPr>
                              <w:rFonts w:eastAsia="新細明體"/>
                              <w:b/>
                              <w:sz w:val="20"/>
                            </w:rPr>
                            <w:t>202</w:t>
                          </w:r>
                          <w:r w:rsidR="0066480B">
                            <w:rPr>
                              <w:rFonts w:eastAsia="新細明體"/>
                              <w:b/>
                              <w:sz w:val="20"/>
                            </w:rPr>
                            <w:t>4</w:t>
                          </w:r>
                        </w:p>
                        <w:p w14:paraId="7847C827" w14:textId="77777777" w:rsidR="00BA3458" w:rsidRPr="00216462" w:rsidRDefault="00BA3458" w:rsidP="007B2FBE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8E8DE1" id="Text Box 12" o:spid="_x0000_s1028" type="#_x0000_t202" style="position:absolute;left:0;text-align:left;margin-left:263.15pt;margin-top:-27.35pt;width:283.05pt;height:56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" stroked="f">
              <v:textbox>
                <w:txbxContent>
                  <w:p w14:paraId="540F9606" w14:textId="77777777" w:rsidR="00216462" w:rsidRPr="002109E1" w:rsidRDefault="00216462" w:rsidP="00216462">
                    <w:pPr>
                      <w:spacing w:before="0" w:beforeAutospacing="0" w:after="60" w:afterAutospacing="0" w:line="240" w:lineRule="auto"/>
                      <w:ind w:firstLineChars="0" w:firstLine="0"/>
                      <w:rPr>
                        <w:rFonts w:eastAsia="Times New Roman"/>
                        <w:b/>
                        <w:sz w:val="20"/>
                      </w:rPr>
                    </w:pPr>
                    <w:r w:rsidRPr="002109E1">
                      <w:rPr>
                        <w:b/>
                        <w:sz w:val="20"/>
                      </w:rPr>
                      <w:t xml:space="preserve">The </w:t>
                    </w:r>
                    <w:r w:rsidR="0066480B">
                      <w:rPr>
                        <w:b/>
                        <w:sz w:val="20"/>
                      </w:rPr>
                      <w:t>15</w:t>
                    </w:r>
                    <w:r w:rsidRPr="002109E1">
                      <w:rPr>
                        <w:b/>
                        <w:sz w:val="20"/>
                        <w:vertAlign w:val="superscript"/>
                      </w:rPr>
                      <w:t>th</w:t>
                    </w:r>
                    <w:r w:rsidRPr="002109E1">
                      <w:rPr>
                        <w:b/>
                        <w:sz w:val="20"/>
                      </w:rPr>
                      <w:t xml:space="preserve"> International Conference on Systematic Innovation</w:t>
                    </w:r>
                    <w:r w:rsidRPr="002109E1">
                      <w:rPr>
                        <w:rFonts w:eastAsia="Times New Roman"/>
                        <w:b/>
                        <w:sz w:val="20"/>
                      </w:rPr>
                      <w:t xml:space="preserve">  </w:t>
                    </w:r>
                  </w:p>
                  <w:p w14:paraId="74FB5671" w14:textId="77777777" w:rsidR="00216462" w:rsidRPr="002109E1" w:rsidRDefault="00DF5391" w:rsidP="00216462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0"/>
                      </w:rPr>
                    </w:pPr>
                    <w:r w:rsidRPr="002109E1">
                      <w:rPr>
                        <w:b/>
                        <w:sz w:val="20"/>
                      </w:rPr>
                      <w:t>202</w:t>
                    </w:r>
                    <w:r w:rsidR="0066480B">
                      <w:rPr>
                        <w:rFonts w:eastAsia="DengXian"/>
                        <w:b/>
                        <w:sz w:val="20"/>
                        <w:lang w:eastAsia="zh-CN"/>
                      </w:rPr>
                      <w:t>4</w:t>
                    </w:r>
                    <w:r w:rsidR="00216462" w:rsidRPr="002109E1">
                      <w:rPr>
                        <w:b/>
                        <w:sz w:val="20"/>
                      </w:rPr>
                      <w:t>.0</w:t>
                    </w:r>
                    <w:r w:rsidR="0066480B">
                      <w:rPr>
                        <w:b/>
                        <w:sz w:val="20"/>
                      </w:rPr>
                      <w:t>8</w:t>
                    </w:r>
                    <w:r w:rsidR="00216462" w:rsidRPr="002109E1">
                      <w:rPr>
                        <w:b/>
                        <w:sz w:val="20"/>
                      </w:rPr>
                      <w:t>.</w:t>
                    </w:r>
                    <w:r w:rsidR="0066480B">
                      <w:rPr>
                        <w:b/>
                        <w:sz w:val="20"/>
                      </w:rPr>
                      <w:t>23</w:t>
                    </w:r>
                    <w:r w:rsidRPr="002109E1">
                      <w:rPr>
                        <w:rFonts w:eastAsia="Times New Roman"/>
                        <w:b/>
                        <w:sz w:val="20"/>
                      </w:rPr>
                      <w:t>~</w:t>
                    </w:r>
                    <w:r w:rsidR="0066480B">
                      <w:rPr>
                        <w:rFonts w:eastAsia="Times New Roman"/>
                        <w:b/>
                        <w:sz w:val="20"/>
                      </w:rPr>
                      <w:t>25</w:t>
                    </w:r>
                  </w:p>
                  <w:p w14:paraId="69302D53" w14:textId="77777777" w:rsidR="00216462" w:rsidRPr="002109E1" w:rsidRDefault="00DC34B6" w:rsidP="00216462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0"/>
                      </w:rPr>
                    </w:pPr>
                    <w:hyperlink r:id="rId5" w:history="1">
                      <w:r w:rsidR="0066480B" w:rsidRPr="002831A1">
                        <w:rPr>
                          <w:rStyle w:val="a3"/>
                          <w:b/>
                          <w:sz w:val="20"/>
                        </w:rPr>
                        <w:t>icsi@i-sim.org</w:t>
                      </w:r>
                    </w:hyperlink>
                    <w:r w:rsidR="00216462" w:rsidRPr="002109E1">
                      <w:rPr>
                        <w:b/>
                        <w:sz w:val="20"/>
                      </w:rPr>
                      <w:t>;    https://</w:t>
                    </w:r>
                    <w:r w:rsidR="00216462" w:rsidRPr="002109E1">
                      <w:rPr>
                        <w:rFonts w:eastAsia="Times New Roman"/>
                        <w:b/>
                        <w:sz w:val="20"/>
                      </w:rPr>
                      <w:t>www.i-sim.org/icsi</w:t>
                    </w:r>
                    <w:r w:rsidR="00DF5391" w:rsidRPr="002109E1">
                      <w:rPr>
                        <w:rFonts w:eastAsia="新細明體"/>
                        <w:b/>
                        <w:sz w:val="20"/>
                      </w:rPr>
                      <w:t>202</w:t>
                    </w:r>
                    <w:r w:rsidR="0066480B">
                      <w:rPr>
                        <w:rFonts w:eastAsia="新細明體"/>
                        <w:b/>
                        <w:sz w:val="20"/>
                      </w:rPr>
                      <w:t>4</w:t>
                    </w:r>
                  </w:p>
                  <w:p w14:paraId="7847C827" w14:textId="77777777" w:rsidR="00BA3458" w:rsidRPr="00216462" w:rsidRDefault="00BA3458" w:rsidP="007B2FBE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D2D23" w14:textId="77777777" w:rsidR="00BA3458" w:rsidRDefault="00BA3458" w:rsidP="00457A51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8346A"/>
    <w:multiLevelType w:val="hybridMultilevel"/>
    <w:tmpl w:val="14021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F95BF0"/>
    <w:multiLevelType w:val="hybridMultilevel"/>
    <w:tmpl w:val="6C709928"/>
    <w:lvl w:ilvl="0" w:tplc="400CA196">
      <w:numFmt w:val="bullet"/>
      <w:lvlText w:val="■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A659D9"/>
    <w:multiLevelType w:val="hybridMultilevel"/>
    <w:tmpl w:val="19E2717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4" w15:restartNumberingAfterBreak="0">
    <w:nsid w:val="6ECF430C"/>
    <w:multiLevelType w:val="hybridMultilevel"/>
    <w:tmpl w:val="DA5202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52422589">
    <w:abstractNumId w:val="0"/>
  </w:num>
  <w:num w:numId="2" w16cid:durableId="1623808375">
    <w:abstractNumId w:val="4"/>
  </w:num>
  <w:num w:numId="3" w16cid:durableId="454760546">
    <w:abstractNumId w:val="1"/>
  </w:num>
  <w:num w:numId="4" w16cid:durableId="1306160000">
    <w:abstractNumId w:val="3"/>
  </w:num>
  <w:num w:numId="5" w16cid:durableId="300698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wMTE0NDQyNTYyNTJQ0lEKTi0uzszPAykwrAUA0nK87CwAAAA="/>
  </w:docVars>
  <w:rsids>
    <w:rsidRoot w:val="00B75F32"/>
    <w:rsid w:val="0000458B"/>
    <w:rsid w:val="00006574"/>
    <w:rsid w:val="000326C6"/>
    <w:rsid w:val="0004537F"/>
    <w:rsid w:val="00056362"/>
    <w:rsid w:val="000619F5"/>
    <w:rsid w:val="000727C2"/>
    <w:rsid w:val="00077CCC"/>
    <w:rsid w:val="000865E8"/>
    <w:rsid w:val="000F2288"/>
    <w:rsid w:val="000F6D13"/>
    <w:rsid w:val="0011220C"/>
    <w:rsid w:val="0012098A"/>
    <w:rsid w:val="0013352E"/>
    <w:rsid w:val="001652A7"/>
    <w:rsid w:val="00175662"/>
    <w:rsid w:val="00191532"/>
    <w:rsid w:val="00192E0C"/>
    <w:rsid w:val="00193AE4"/>
    <w:rsid w:val="001C5D47"/>
    <w:rsid w:val="001D4A78"/>
    <w:rsid w:val="001F0313"/>
    <w:rsid w:val="00201C13"/>
    <w:rsid w:val="00203017"/>
    <w:rsid w:val="00205938"/>
    <w:rsid w:val="0021079D"/>
    <w:rsid w:val="002109E1"/>
    <w:rsid w:val="00216462"/>
    <w:rsid w:val="00237447"/>
    <w:rsid w:val="002376FD"/>
    <w:rsid w:val="00252011"/>
    <w:rsid w:val="00260F1A"/>
    <w:rsid w:val="00274074"/>
    <w:rsid w:val="002A39AB"/>
    <w:rsid w:val="002B7E15"/>
    <w:rsid w:val="002C17E6"/>
    <w:rsid w:val="002C5EFF"/>
    <w:rsid w:val="002E35C7"/>
    <w:rsid w:val="002F7701"/>
    <w:rsid w:val="00313448"/>
    <w:rsid w:val="00324990"/>
    <w:rsid w:val="00357BF5"/>
    <w:rsid w:val="00361D72"/>
    <w:rsid w:val="00386BEC"/>
    <w:rsid w:val="003977AD"/>
    <w:rsid w:val="003A02A0"/>
    <w:rsid w:val="003B1B7E"/>
    <w:rsid w:val="003D7788"/>
    <w:rsid w:val="003F5A02"/>
    <w:rsid w:val="00416C8F"/>
    <w:rsid w:val="00457A51"/>
    <w:rsid w:val="0048154A"/>
    <w:rsid w:val="0048516E"/>
    <w:rsid w:val="004F07ED"/>
    <w:rsid w:val="00505082"/>
    <w:rsid w:val="00517F38"/>
    <w:rsid w:val="00525645"/>
    <w:rsid w:val="00534745"/>
    <w:rsid w:val="00556F98"/>
    <w:rsid w:val="005576E4"/>
    <w:rsid w:val="00565009"/>
    <w:rsid w:val="00576076"/>
    <w:rsid w:val="00593BFF"/>
    <w:rsid w:val="005A0A05"/>
    <w:rsid w:val="005D5475"/>
    <w:rsid w:val="00627CD8"/>
    <w:rsid w:val="00637415"/>
    <w:rsid w:val="00655961"/>
    <w:rsid w:val="006567AF"/>
    <w:rsid w:val="0066480B"/>
    <w:rsid w:val="00692573"/>
    <w:rsid w:val="006A07F8"/>
    <w:rsid w:val="006B3175"/>
    <w:rsid w:val="006B4E43"/>
    <w:rsid w:val="006E3752"/>
    <w:rsid w:val="00747ADA"/>
    <w:rsid w:val="00767936"/>
    <w:rsid w:val="00777B28"/>
    <w:rsid w:val="007A5FF6"/>
    <w:rsid w:val="007A6550"/>
    <w:rsid w:val="007B2FBE"/>
    <w:rsid w:val="007D5811"/>
    <w:rsid w:val="007E7446"/>
    <w:rsid w:val="007F0931"/>
    <w:rsid w:val="008107A6"/>
    <w:rsid w:val="00823042"/>
    <w:rsid w:val="008274A2"/>
    <w:rsid w:val="00866BBD"/>
    <w:rsid w:val="008A2416"/>
    <w:rsid w:val="008A60BB"/>
    <w:rsid w:val="008B08AF"/>
    <w:rsid w:val="008D6A4D"/>
    <w:rsid w:val="008E2391"/>
    <w:rsid w:val="008F1F9B"/>
    <w:rsid w:val="00916074"/>
    <w:rsid w:val="0092098D"/>
    <w:rsid w:val="00922348"/>
    <w:rsid w:val="00922872"/>
    <w:rsid w:val="00926BA3"/>
    <w:rsid w:val="00952A32"/>
    <w:rsid w:val="009763A7"/>
    <w:rsid w:val="00986A78"/>
    <w:rsid w:val="00992CCE"/>
    <w:rsid w:val="00995872"/>
    <w:rsid w:val="009A051E"/>
    <w:rsid w:val="009A3DE0"/>
    <w:rsid w:val="009A72B0"/>
    <w:rsid w:val="009B16B9"/>
    <w:rsid w:val="009C573B"/>
    <w:rsid w:val="009E2569"/>
    <w:rsid w:val="00A02CF8"/>
    <w:rsid w:val="00A60890"/>
    <w:rsid w:val="00A658AF"/>
    <w:rsid w:val="00A71C44"/>
    <w:rsid w:val="00A77D2B"/>
    <w:rsid w:val="00AB37A1"/>
    <w:rsid w:val="00AB3A31"/>
    <w:rsid w:val="00AB3DB8"/>
    <w:rsid w:val="00AD2591"/>
    <w:rsid w:val="00B005C4"/>
    <w:rsid w:val="00B13538"/>
    <w:rsid w:val="00B4001F"/>
    <w:rsid w:val="00B422F3"/>
    <w:rsid w:val="00B75F32"/>
    <w:rsid w:val="00B77F66"/>
    <w:rsid w:val="00B80797"/>
    <w:rsid w:val="00BA3458"/>
    <w:rsid w:val="00BA43A1"/>
    <w:rsid w:val="00C07F19"/>
    <w:rsid w:val="00C25C96"/>
    <w:rsid w:val="00C25FDC"/>
    <w:rsid w:val="00C36291"/>
    <w:rsid w:val="00C518A7"/>
    <w:rsid w:val="00C53B79"/>
    <w:rsid w:val="00C550C6"/>
    <w:rsid w:val="00C65387"/>
    <w:rsid w:val="00C71217"/>
    <w:rsid w:val="00C74D3A"/>
    <w:rsid w:val="00C8150E"/>
    <w:rsid w:val="00C83C57"/>
    <w:rsid w:val="00C95BF3"/>
    <w:rsid w:val="00CA67F4"/>
    <w:rsid w:val="00CA77E3"/>
    <w:rsid w:val="00CA79F6"/>
    <w:rsid w:val="00CB008D"/>
    <w:rsid w:val="00CC29F8"/>
    <w:rsid w:val="00CD1B2B"/>
    <w:rsid w:val="00CF50B1"/>
    <w:rsid w:val="00CF650E"/>
    <w:rsid w:val="00D01070"/>
    <w:rsid w:val="00D4686B"/>
    <w:rsid w:val="00D47423"/>
    <w:rsid w:val="00D506D1"/>
    <w:rsid w:val="00D74747"/>
    <w:rsid w:val="00DA6C80"/>
    <w:rsid w:val="00DA7B29"/>
    <w:rsid w:val="00DC03FD"/>
    <w:rsid w:val="00DC34B6"/>
    <w:rsid w:val="00DD72D3"/>
    <w:rsid w:val="00DE6F6E"/>
    <w:rsid w:val="00DE70BC"/>
    <w:rsid w:val="00DF5391"/>
    <w:rsid w:val="00E10D00"/>
    <w:rsid w:val="00E167E3"/>
    <w:rsid w:val="00E243B7"/>
    <w:rsid w:val="00E410A0"/>
    <w:rsid w:val="00E72997"/>
    <w:rsid w:val="00E952C9"/>
    <w:rsid w:val="00E97105"/>
    <w:rsid w:val="00E97E7C"/>
    <w:rsid w:val="00EA3FFD"/>
    <w:rsid w:val="00ED717F"/>
    <w:rsid w:val="00ED7832"/>
    <w:rsid w:val="00EE5375"/>
    <w:rsid w:val="00EE6426"/>
    <w:rsid w:val="00EF111C"/>
    <w:rsid w:val="00F00DC1"/>
    <w:rsid w:val="00F02F66"/>
    <w:rsid w:val="00F21420"/>
    <w:rsid w:val="00F221B8"/>
    <w:rsid w:val="00F3508B"/>
    <w:rsid w:val="00F46FAC"/>
    <w:rsid w:val="00F55993"/>
    <w:rsid w:val="00F6003F"/>
    <w:rsid w:val="00F603BE"/>
    <w:rsid w:val="00F656B7"/>
    <w:rsid w:val="00F87F3C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50E0B"/>
  <w15:chartTrackingRefBased/>
  <w15:docId w15:val="{278D0339-BA88-43D2-9584-5E90674F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F32"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標楷體"/>
      <w:kern w:val="2"/>
      <w:sz w:val="24"/>
    </w:rPr>
  </w:style>
  <w:style w:type="paragraph" w:styleId="1">
    <w:name w:val="heading 1"/>
    <w:next w:val="2"/>
    <w:qFormat/>
    <w:rsid w:val="00B75F32"/>
    <w:pPr>
      <w:keepNext/>
      <w:keepLines/>
      <w:spacing w:beforeLines="200" w:after="100" w:afterAutospacing="1" w:line="300" w:lineRule="auto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qFormat/>
    <w:rsid w:val="00B75F32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5">
    <w:name w:val="heading 5"/>
    <w:basedOn w:val="a"/>
    <w:next w:val="a"/>
    <w:qFormat/>
    <w:rsid w:val="00B75F32"/>
    <w:pPr>
      <w:keepNext/>
      <w:ind w:firstLineChars="0" w:firstLine="0"/>
      <w:outlineLvl w:val="4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TRIZSymp-heading2">
    <w:name w:val="eTRIZSymp-heading2"/>
    <w:link w:val="eTRIZSymp-heading2Char"/>
    <w:rsid w:val="00B75F32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character" w:customStyle="1" w:styleId="eTRIZSymp-heading2Char">
    <w:name w:val="eTRIZSymp-heading2 Char"/>
    <w:link w:val="eTRIZSymp-heading2"/>
    <w:rsid w:val="00B75F32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paragraph" w:customStyle="1" w:styleId="eTRIZSymp-heading1">
    <w:name w:val="eTRIZSymp-heading1"/>
    <w:link w:val="eTRIZSymp-heading1Char"/>
    <w:rsid w:val="00B75F32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character" w:customStyle="1" w:styleId="eTRIZSymp-heading1Char">
    <w:name w:val="eTRIZSymp-heading1 Char"/>
    <w:link w:val="eTRIZSymp-heading1"/>
    <w:rsid w:val="00B75F32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paragraph" w:customStyle="1" w:styleId="eTRIZSymp-Author">
    <w:name w:val="eTRIZSymp-Author"/>
    <w:link w:val="eTRIZSymp-AuthorChar"/>
    <w:rsid w:val="00B75F32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character" w:customStyle="1" w:styleId="eTRIZSymp-AuthorChar">
    <w:name w:val="eTRIZSymp-Author Char"/>
    <w:link w:val="eTRIZSymp-Author"/>
    <w:rsid w:val="00B75F32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styleId="a3">
    <w:name w:val="Hyperlink"/>
    <w:uiPriority w:val="99"/>
    <w:rsid w:val="00DB500F"/>
    <w:rPr>
      <w:color w:val="0000FF"/>
      <w:u w:val="single"/>
    </w:rPr>
  </w:style>
  <w:style w:type="paragraph" w:styleId="a4">
    <w:name w:val="header"/>
    <w:basedOn w:val="a"/>
    <w:rsid w:val="0065055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rsid w:val="00650554"/>
    <w:pPr>
      <w:tabs>
        <w:tab w:val="center" w:pos="4153"/>
        <w:tab w:val="right" w:pos="8306"/>
      </w:tabs>
    </w:pPr>
    <w:rPr>
      <w:sz w:val="20"/>
    </w:rPr>
  </w:style>
  <w:style w:type="paragraph" w:customStyle="1" w:styleId="Abstract">
    <w:name w:val="Abstract"/>
    <w:basedOn w:val="a"/>
    <w:next w:val="a"/>
    <w:rsid w:val="00DE0073"/>
    <w:pPr>
      <w:snapToGrid/>
      <w:spacing w:before="0" w:beforeAutospacing="0" w:after="0" w:afterAutospacing="0" w:line="240" w:lineRule="auto"/>
      <w:ind w:left="567" w:right="567" w:firstLineChars="0" w:firstLine="0"/>
      <w:jc w:val="left"/>
    </w:pPr>
    <w:rPr>
      <w:rFonts w:eastAsia="新細明體"/>
      <w:kern w:val="0"/>
      <w:sz w:val="20"/>
      <w:szCs w:val="24"/>
      <w:lang w:val="en-GB" w:eastAsia="en-GB"/>
    </w:rPr>
  </w:style>
  <w:style w:type="paragraph" w:customStyle="1" w:styleId="Keywords">
    <w:name w:val="Keywords"/>
    <w:basedOn w:val="a"/>
    <w:next w:val="a"/>
    <w:rsid w:val="00DE0073"/>
    <w:pPr>
      <w:snapToGrid/>
      <w:spacing w:before="0" w:beforeAutospacing="0" w:after="0" w:afterAutospacing="0" w:line="240" w:lineRule="auto"/>
      <w:ind w:left="567" w:firstLineChars="0" w:firstLine="0"/>
      <w:jc w:val="left"/>
    </w:pPr>
    <w:rPr>
      <w:rFonts w:eastAsia="新細明體"/>
      <w:kern w:val="0"/>
      <w:sz w:val="20"/>
      <w:szCs w:val="24"/>
      <w:lang w:val="en-GB" w:eastAsia="en-GB"/>
    </w:rPr>
  </w:style>
  <w:style w:type="character" w:styleId="a6">
    <w:name w:val="FollowedHyperlink"/>
    <w:rsid w:val="006C2697"/>
    <w:rPr>
      <w:color w:val="800080"/>
      <w:u w:val="single"/>
    </w:rPr>
  </w:style>
  <w:style w:type="paragraph" w:styleId="a7">
    <w:name w:val="Balloon Text"/>
    <w:basedOn w:val="a"/>
    <w:link w:val="a8"/>
    <w:rsid w:val="00F555EC"/>
    <w:pPr>
      <w:spacing w:before="0" w:after="0"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555EC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26454"/>
    <w:pPr>
      <w:snapToGrid/>
      <w:spacing w:line="240" w:lineRule="auto"/>
      <w:ind w:firstLineChars="0" w:firstLine="0"/>
      <w:jc w:val="left"/>
    </w:pPr>
    <w:rPr>
      <w:rFonts w:eastAsia="Calibri"/>
      <w:kern w:val="0"/>
      <w:szCs w:val="24"/>
      <w:lang w:val="en-GB" w:eastAsia="en-GB"/>
    </w:rPr>
  </w:style>
  <w:style w:type="paragraph" w:styleId="3">
    <w:name w:val="Body Text 3"/>
    <w:basedOn w:val="a"/>
    <w:link w:val="30"/>
    <w:rsid w:val="00C97AF0"/>
    <w:pPr>
      <w:snapToGrid/>
      <w:spacing w:before="0" w:beforeAutospacing="0" w:after="0" w:afterAutospacing="0" w:line="240" w:lineRule="auto"/>
      <w:ind w:right="-14" w:firstLineChars="0" w:firstLine="0"/>
    </w:pPr>
    <w:rPr>
      <w:rFonts w:eastAsia="Times New Roman"/>
      <w:kern w:val="0"/>
      <w:lang w:val="x-none" w:eastAsia="x-none"/>
    </w:rPr>
  </w:style>
  <w:style w:type="character" w:customStyle="1" w:styleId="30">
    <w:name w:val="本文 3 字元"/>
    <w:link w:val="3"/>
    <w:rsid w:val="00C97AF0"/>
    <w:rPr>
      <w:rFonts w:eastAsia="Times New Roman"/>
      <w:sz w:val="24"/>
    </w:rPr>
  </w:style>
  <w:style w:type="paragraph" w:styleId="a9">
    <w:name w:val="Plain Text"/>
    <w:basedOn w:val="a"/>
    <w:link w:val="aa"/>
    <w:uiPriority w:val="99"/>
    <w:unhideWhenUsed/>
    <w:rsid w:val="008B08AF"/>
    <w:pPr>
      <w:widowControl w:val="0"/>
      <w:snapToGrid/>
      <w:spacing w:before="0" w:beforeAutospacing="0" w:after="0" w:afterAutospacing="0" w:line="240" w:lineRule="auto"/>
      <w:ind w:firstLineChars="0" w:firstLine="0"/>
      <w:jc w:val="left"/>
    </w:pPr>
    <w:rPr>
      <w:rFonts w:ascii="Calibri" w:eastAsia="新細明體" w:hAnsi="Courier New"/>
      <w:szCs w:val="24"/>
      <w:lang w:val="x-none" w:eastAsia="x-none"/>
    </w:rPr>
  </w:style>
  <w:style w:type="character" w:customStyle="1" w:styleId="aa">
    <w:name w:val="純文字 字元"/>
    <w:link w:val="a9"/>
    <w:uiPriority w:val="99"/>
    <w:rsid w:val="008B08AF"/>
    <w:rPr>
      <w:rFonts w:ascii="Calibri" w:hAnsi="Courier New" w:cs="Courier New"/>
      <w:kern w:val="2"/>
      <w:sz w:val="24"/>
      <w:szCs w:val="24"/>
    </w:rPr>
  </w:style>
  <w:style w:type="character" w:customStyle="1" w:styleId="ab">
    <w:name w:val="未解析的提及項目"/>
    <w:uiPriority w:val="99"/>
    <w:semiHidden/>
    <w:unhideWhenUsed/>
    <w:rsid w:val="002109E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C573B"/>
    <w:pPr>
      <w:widowControl w:val="0"/>
      <w:snapToGrid/>
      <w:spacing w:before="0" w:beforeAutospacing="0" w:after="0" w:afterAutospacing="0" w:line="240" w:lineRule="auto"/>
      <w:ind w:leftChars="400" w:left="800" w:firstLineChars="0" w:firstLine="0"/>
      <w:jc w:val="left"/>
    </w:pPr>
    <w:rPr>
      <w:rFonts w:ascii="Calibri" w:eastAsia="新細明體" w:hAnsi="Calibri"/>
      <w:szCs w:val="22"/>
    </w:rPr>
  </w:style>
  <w:style w:type="table" w:styleId="ad">
    <w:name w:val="Table Grid"/>
    <w:basedOn w:val="a1"/>
    <w:rsid w:val="00A7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C25C96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F3508B"/>
    <w:rPr>
      <w:rFonts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rvice@i-si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i-sim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5" Type="http://schemas.openxmlformats.org/officeDocument/2006/relationships/hyperlink" Target="mailto:icsi@i-sim.org" TargetMode="External"/><Relationship Id="rId4" Type="http://schemas.openxmlformats.org/officeDocument/2006/relationships/hyperlink" Target="mailto:icsi@i-sim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864E-8CD8-465C-83F6-FA374619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1003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Title of Your Papers for International Conference on Systematic Innovation</vt:lpstr>
      <vt:lpstr>Title of Your Papers for International Conference on Systematic Innovation</vt:lpstr>
    </vt:vector>
  </TitlesOfParts>
  <Company/>
  <LinksUpToDate>false</LinksUpToDate>
  <CharactersWithSpaces>1580</CharactersWithSpaces>
  <SharedDoc>false</SharedDoc>
  <HLinks>
    <vt:vector size="6" baseType="variant">
      <vt:variant>
        <vt:i4>2097240</vt:i4>
      </vt:variant>
      <vt:variant>
        <vt:i4>0</vt:i4>
      </vt:variant>
      <vt:variant>
        <vt:i4>0</vt:i4>
      </vt:variant>
      <vt:variant>
        <vt:i4>5</vt:i4>
      </vt:variant>
      <vt:variant>
        <vt:lpwstr>mailto:icsi@i-sim.org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Your Papers for International Conference on Systematic Innovation</dc:title>
  <dc:subject/>
  <dc:creator>dsheu</dc:creator>
  <cp:keywords/>
  <cp:lastModifiedBy>Chiaoling NI</cp:lastModifiedBy>
  <cp:revision>11</cp:revision>
  <dcterms:created xsi:type="dcterms:W3CDTF">2024-06-06T04:18:00Z</dcterms:created>
  <dcterms:modified xsi:type="dcterms:W3CDTF">2024-07-19T03:46:00Z</dcterms:modified>
</cp:coreProperties>
</file>