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E8C9B" w14:textId="0BF4F580" w:rsidR="008C7C33" w:rsidRPr="008C7C33" w:rsidRDefault="009A6AFA" w:rsidP="009A6AFA">
      <w:pPr>
        <w:jc w:val="center"/>
        <w:textAlignment w:val="baseline"/>
        <w:rPr>
          <w:sz w:val="28"/>
          <w:szCs w:val="28"/>
          <w:lang w:eastAsia="zh-TW"/>
        </w:rPr>
      </w:pPr>
      <w:r w:rsidRPr="0082339B">
        <w:rPr>
          <w:rFonts w:ascii="新細明體" w:eastAsia="新細明體" w:hAnsi="新細明體"/>
          <w:b/>
          <w:noProof/>
          <w:color w:val="0563C1"/>
          <w:sz w:val="24"/>
          <w:highlight w:val="yellow"/>
          <w:u w:val="single" w:color="0563C1"/>
          <w:shd w:val="clear" w:color="auto" w:fill="000000" w:themeFill="text1"/>
          <w:lang w:eastAsia="zh-TW"/>
        </w:rPr>
        <w:drawing>
          <wp:anchor distT="0" distB="0" distL="114300" distR="114300" simplePos="0" relativeHeight="251668480" behindDoc="0" locked="0" layoutInCell="1" allowOverlap="1" wp14:anchorId="4600C610" wp14:editId="4F7AE55F">
            <wp:simplePos x="0" y="0"/>
            <wp:positionH relativeFrom="column">
              <wp:posOffset>-186690</wp:posOffset>
            </wp:positionH>
            <wp:positionV relativeFrom="page">
              <wp:posOffset>1371600</wp:posOffset>
            </wp:positionV>
            <wp:extent cx="1152525" cy="774065"/>
            <wp:effectExtent l="0" t="0" r="9525" b="6985"/>
            <wp:wrapNone/>
            <wp:docPr id="312672144" name="Resim 15">
              <a:extLst xmlns:a="http://schemas.openxmlformats.org/drawingml/2006/main">
                <a:ext uri="{FF2B5EF4-FFF2-40B4-BE49-F238E27FC236}">
                  <a16:creationId xmlns:a16="http://schemas.microsoft.com/office/drawing/2014/main" id="{914C8DE1-36A3-51E5-B3AE-04139E4F6E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72144" name="Resim 15">
                      <a:extLst>
                        <a:ext uri="{FF2B5EF4-FFF2-40B4-BE49-F238E27FC236}">
                          <a16:creationId xmlns:a16="http://schemas.microsoft.com/office/drawing/2014/main" id="{914C8DE1-36A3-51E5-B3AE-04139E4F6E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FBC" w:rsidRPr="00972216">
        <w:rPr>
          <w:rFonts w:eastAsia="新細明體" w:hint="eastAsia"/>
          <w:b/>
          <w:sz w:val="28"/>
          <w:szCs w:val="28"/>
          <w:lang w:eastAsia="zh-TW"/>
        </w:rPr>
        <w:t>第</w:t>
      </w:r>
      <w:r w:rsidR="00B55FBC" w:rsidRPr="00972216">
        <w:rPr>
          <w:rFonts w:eastAsia="新細明體"/>
          <w:b/>
          <w:color w:val="FF0000"/>
          <w:sz w:val="28"/>
          <w:szCs w:val="28"/>
          <w:lang w:eastAsia="zh-TW"/>
        </w:rPr>
        <w:t>1</w:t>
      </w:r>
      <w:r w:rsidR="00E41FCA">
        <w:rPr>
          <w:rFonts w:eastAsia="新細明體" w:hint="eastAsia"/>
          <w:b/>
          <w:color w:val="FF0000"/>
          <w:sz w:val="28"/>
          <w:szCs w:val="28"/>
          <w:lang w:eastAsia="zh-TW"/>
        </w:rPr>
        <w:t>5</w:t>
      </w:r>
      <w:r w:rsidR="00B55FBC" w:rsidRPr="00972216">
        <w:rPr>
          <w:rFonts w:eastAsia="新細明體" w:hint="eastAsia"/>
          <w:b/>
          <w:sz w:val="28"/>
          <w:szCs w:val="28"/>
          <w:lang w:eastAsia="zh-TW"/>
        </w:rPr>
        <w:t>届系統性創新國際會議（</w:t>
      </w:r>
      <w:r w:rsidR="00B55FBC" w:rsidRPr="00972216">
        <w:rPr>
          <w:rFonts w:eastAsia="新細明體"/>
          <w:b/>
          <w:sz w:val="28"/>
          <w:szCs w:val="28"/>
          <w:lang w:eastAsia="zh-TW"/>
        </w:rPr>
        <w:t>ICSI</w:t>
      </w:r>
      <w:r w:rsidR="00B55FBC" w:rsidRPr="00972216">
        <w:rPr>
          <w:rFonts w:eastAsia="新細明體" w:hint="eastAsia"/>
          <w:b/>
          <w:sz w:val="28"/>
          <w:szCs w:val="28"/>
          <w:lang w:eastAsia="zh-TW"/>
        </w:rPr>
        <w:t>）暨</w:t>
      </w:r>
      <w:r w:rsidR="0082339B">
        <w:rPr>
          <w:rFonts w:eastAsia="新細明體" w:hint="eastAsia"/>
          <w:b/>
          <w:sz w:val="28"/>
          <w:szCs w:val="28"/>
          <w:lang w:eastAsia="zh-TW"/>
        </w:rPr>
        <w:t xml:space="preserve"> </w:t>
      </w:r>
      <w:r w:rsidR="00B55FBC" w:rsidRPr="00972216">
        <w:rPr>
          <w:rFonts w:eastAsia="新細明體" w:hint="eastAsia"/>
          <w:b/>
          <w:sz w:val="28"/>
          <w:szCs w:val="28"/>
          <w:lang w:eastAsia="zh-TW"/>
        </w:rPr>
        <w:t>全球系統性創新大賽（</w:t>
      </w:r>
      <w:r w:rsidR="00B55FBC" w:rsidRPr="00972216">
        <w:rPr>
          <w:rFonts w:eastAsia="新細明體"/>
          <w:b/>
          <w:sz w:val="28"/>
          <w:szCs w:val="28"/>
          <w:lang w:eastAsia="zh-TW"/>
        </w:rPr>
        <w:t>GCSI</w:t>
      </w:r>
      <w:r w:rsidR="00B55FBC" w:rsidRPr="00972216">
        <w:rPr>
          <w:rFonts w:eastAsia="新細明體" w:hint="eastAsia"/>
          <w:b/>
          <w:sz w:val="28"/>
          <w:szCs w:val="28"/>
          <w:lang w:eastAsia="zh-TW"/>
        </w:rPr>
        <w:t>）</w:t>
      </w:r>
    </w:p>
    <w:p w14:paraId="1314C571" w14:textId="6F9A4278" w:rsidR="008C7C33" w:rsidRPr="008C7C33" w:rsidRDefault="00035525" w:rsidP="008C7C33">
      <w:pPr>
        <w:jc w:val="center"/>
        <w:textAlignment w:val="baseline"/>
        <w:rPr>
          <w:b/>
          <w:color w:val="FF0000"/>
          <w:sz w:val="24"/>
          <w:lang w:eastAsia="zh-TW"/>
        </w:rPr>
      </w:pPr>
      <w:r w:rsidRPr="00255345">
        <w:rPr>
          <w:rFonts w:eastAsia="新細明體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0288" behindDoc="0" locked="0" layoutInCell="1" allowOverlap="1" wp14:anchorId="511D5A85" wp14:editId="04F34497">
            <wp:simplePos x="0" y="0"/>
            <wp:positionH relativeFrom="column">
              <wp:posOffset>5071745</wp:posOffset>
            </wp:positionH>
            <wp:positionV relativeFrom="paragraph">
              <wp:posOffset>62230</wp:posOffset>
            </wp:positionV>
            <wp:extent cx="1162050" cy="774065"/>
            <wp:effectExtent l="0" t="0" r="0" b="6985"/>
            <wp:wrapNone/>
            <wp:docPr id="15" name="Resim 14" descr="A green house with a balcony and tre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100BDEC-7CE5-B939-C1E8-B156360877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sim 14" descr="A green house with a balcony and trees&#10;&#10;Description automatically generated">
                      <a:extLst>
                        <a:ext uri="{FF2B5EF4-FFF2-40B4-BE49-F238E27FC236}">
                          <a16:creationId xmlns:a16="http://schemas.microsoft.com/office/drawing/2014/main" id="{C100BDEC-7CE5-B939-C1E8-B156360877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FBC" w:rsidRPr="00972216">
        <w:rPr>
          <w:rFonts w:eastAsia="新細明體" w:hint="eastAsia"/>
          <w:b/>
          <w:color w:val="FF0000"/>
          <w:sz w:val="24"/>
          <w:lang w:eastAsia="zh-TW"/>
        </w:rPr>
        <w:t>會議主題：智慧創新方法：</w:t>
      </w:r>
      <w:r w:rsidR="00B55FBC" w:rsidRPr="00972216">
        <w:rPr>
          <w:rFonts w:eastAsia="新細明體"/>
          <w:b/>
          <w:color w:val="FF0000"/>
          <w:sz w:val="24"/>
          <w:lang w:eastAsia="zh-TW"/>
        </w:rPr>
        <w:t>AI+IM</w:t>
      </w:r>
    </w:p>
    <w:p w14:paraId="1EE73D32" w14:textId="1502F4EB" w:rsidR="008C7C33" w:rsidRPr="000D6414" w:rsidRDefault="00B55FBC" w:rsidP="008C7C33">
      <w:pPr>
        <w:jc w:val="center"/>
        <w:textAlignment w:val="baseline"/>
        <w:rPr>
          <w:b/>
          <w:color w:val="FF0000"/>
          <w:sz w:val="32"/>
          <w:szCs w:val="32"/>
          <w:lang w:eastAsia="zh-TW"/>
        </w:rPr>
      </w:pPr>
      <w:r w:rsidRPr="00972216">
        <w:rPr>
          <w:rFonts w:eastAsia="新細明體" w:hint="eastAsia"/>
          <w:b/>
          <w:color w:val="FF0000"/>
          <w:sz w:val="32"/>
          <w:szCs w:val="32"/>
          <w:lang w:eastAsia="zh-TW"/>
        </w:rPr>
        <w:t>徵求論文和專案</w:t>
      </w:r>
    </w:p>
    <w:p w14:paraId="28236309" w14:textId="30EC9978" w:rsidR="008C7C33" w:rsidRPr="00421E0B" w:rsidRDefault="00035525" w:rsidP="008C7C33">
      <w:pPr>
        <w:jc w:val="center"/>
        <w:textAlignment w:val="baseline"/>
        <w:rPr>
          <w:bCs/>
          <w:color w:val="FF0000"/>
          <w:sz w:val="24"/>
          <w:u w:val="single"/>
          <w:lang w:eastAsia="zh-TW"/>
        </w:rPr>
      </w:pPr>
      <w:r w:rsidRPr="00255345">
        <w:rPr>
          <w:rFonts w:eastAsia="新細明體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59264" behindDoc="0" locked="0" layoutInCell="1" allowOverlap="1" wp14:anchorId="490E53B7" wp14:editId="6A0B08BF">
            <wp:simplePos x="0" y="0"/>
            <wp:positionH relativeFrom="column">
              <wp:posOffset>5069840</wp:posOffset>
            </wp:positionH>
            <wp:positionV relativeFrom="paragraph">
              <wp:posOffset>144145</wp:posOffset>
            </wp:positionV>
            <wp:extent cx="1162050" cy="771525"/>
            <wp:effectExtent l="0" t="0" r="0" b="9525"/>
            <wp:wrapNone/>
            <wp:docPr id="197965618" name="Resim 4" descr="A courtyard with tables and chairs and tables in front of a build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7FD7E26-A732-94AA-1231-7ED6FAF1F2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5618" name="Resim 4" descr="A courtyard with tables and chairs and tables in front of a building&#10;&#10;Description automatically generated">
                      <a:extLst>
                        <a:ext uri="{FF2B5EF4-FFF2-40B4-BE49-F238E27FC236}">
                          <a16:creationId xmlns:a16="http://schemas.microsoft.com/office/drawing/2014/main" id="{F7FD7E26-A732-94AA-1231-7ED6FAF1F2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345">
        <w:rPr>
          <w:rFonts w:eastAsia="新細明體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1312" behindDoc="0" locked="0" layoutInCell="1" allowOverlap="1" wp14:anchorId="59117532" wp14:editId="526CFF70">
            <wp:simplePos x="0" y="0"/>
            <wp:positionH relativeFrom="column">
              <wp:posOffset>-184150</wp:posOffset>
            </wp:positionH>
            <wp:positionV relativeFrom="paragraph">
              <wp:posOffset>144145</wp:posOffset>
            </wp:positionV>
            <wp:extent cx="1162050" cy="774700"/>
            <wp:effectExtent l="0" t="0" r="0" b="6350"/>
            <wp:wrapNone/>
            <wp:docPr id="3074" name="Picture 2" descr="34.110 Bursa city view Görseli, Stok Fotoğraf, 3D Nesne ve Vektör |  Shutterstock">
              <a:extLst xmlns:a="http://schemas.openxmlformats.org/drawingml/2006/main">
                <a:ext uri="{FF2B5EF4-FFF2-40B4-BE49-F238E27FC236}">
                  <a16:creationId xmlns:a16="http://schemas.microsoft.com/office/drawing/2014/main" id="{3A74E473-75B8-CF78-1A9F-F64786BB90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34.110 Bursa city view Görseli, Stok Fotoğraf, 3D Nesne ve Vektör |  Shutterstock">
                      <a:extLst>
                        <a:ext uri="{FF2B5EF4-FFF2-40B4-BE49-F238E27FC236}">
                          <a16:creationId xmlns:a16="http://schemas.microsoft.com/office/drawing/2014/main" id="{3A74E473-75B8-CF78-1A9F-F64786BB90E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FBC" w:rsidRPr="00421E0B">
        <w:rPr>
          <w:rFonts w:eastAsia="新細明體" w:hint="eastAsia"/>
          <w:bCs/>
          <w:color w:val="FF0000"/>
          <w:sz w:val="24"/>
          <w:u w:val="single"/>
          <w:lang w:eastAsia="zh-TW"/>
        </w:rPr>
        <w:t>日期：</w:t>
      </w:r>
      <w:r w:rsidR="00B55FBC" w:rsidRPr="001127EE">
        <w:rPr>
          <w:rFonts w:eastAsia="新細明體"/>
          <w:b/>
          <w:color w:val="FF0000"/>
          <w:sz w:val="24"/>
          <w:u w:val="single"/>
          <w:lang w:eastAsia="zh-TW"/>
        </w:rPr>
        <w:t>202</w:t>
      </w:r>
      <w:r w:rsidR="001C5AAD" w:rsidRPr="001127EE">
        <w:rPr>
          <w:rFonts w:eastAsia="新細明體"/>
          <w:b/>
          <w:color w:val="FF0000"/>
          <w:sz w:val="24"/>
          <w:u w:val="single"/>
          <w:lang w:eastAsia="zh-TW"/>
        </w:rPr>
        <w:t>4</w:t>
      </w:r>
      <w:r w:rsidR="00B55FBC" w:rsidRPr="001127EE">
        <w:rPr>
          <w:rFonts w:eastAsia="新細明體" w:hint="eastAsia"/>
          <w:b/>
          <w:color w:val="FF0000"/>
          <w:sz w:val="24"/>
          <w:u w:val="single"/>
          <w:lang w:eastAsia="zh-TW"/>
        </w:rPr>
        <w:t>年</w:t>
      </w:r>
      <w:r w:rsidR="00E41FCA" w:rsidRPr="001127EE">
        <w:rPr>
          <w:rFonts w:eastAsia="新細明體" w:hint="eastAsia"/>
          <w:b/>
          <w:color w:val="FF0000"/>
          <w:sz w:val="24"/>
          <w:u w:val="single"/>
          <w:lang w:eastAsia="zh-TW"/>
        </w:rPr>
        <w:t>8</w:t>
      </w:r>
      <w:r w:rsidR="00B55FBC" w:rsidRPr="001127EE">
        <w:rPr>
          <w:rFonts w:eastAsia="新細明體" w:hint="eastAsia"/>
          <w:b/>
          <w:color w:val="FF0000"/>
          <w:sz w:val="24"/>
          <w:u w:val="single"/>
          <w:lang w:eastAsia="zh-TW"/>
        </w:rPr>
        <w:t>月</w:t>
      </w:r>
      <w:r w:rsidR="00B55FBC" w:rsidRPr="001127EE">
        <w:rPr>
          <w:rFonts w:eastAsia="新細明體"/>
          <w:b/>
          <w:color w:val="FF0000"/>
          <w:sz w:val="24"/>
          <w:u w:val="single"/>
          <w:lang w:eastAsia="zh-TW"/>
        </w:rPr>
        <w:t xml:space="preserve"> </w:t>
      </w:r>
      <w:r w:rsidR="00E41FCA" w:rsidRPr="001127EE">
        <w:rPr>
          <w:rFonts w:eastAsia="新細明體" w:hint="eastAsia"/>
          <w:b/>
          <w:color w:val="FF0000"/>
          <w:sz w:val="24"/>
          <w:u w:val="single"/>
          <w:lang w:eastAsia="zh-TW"/>
        </w:rPr>
        <w:t>23</w:t>
      </w:r>
      <w:r w:rsidR="00B55FBC" w:rsidRPr="001127EE">
        <w:rPr>
          <w:rFonts w:eastAsia="新細明體"/>
          <w:b/>
          <w:color w:val="FF0000"/>
          <w:sz w:val="24"/>
          <w:u w:val="single"/>
          <w:lang w:eastAsia="zh-TW"/>
        </w:rPr>
        <w:t>-</w:t>
      </w:r>
      <w:r w:rsidR="00E41FCA" w:rsidRPr="001127EE">
        <w:rPr>
          <w:rFonts w:eastAsia="新細明體"/>
          <w:b/>
          <w:color w:val="FF0000"/>
          <w:sz w:val="24"/>
          <w:u w:val="single"/>
          <w:lang w:eastAsia="zh-TW"/>
        </w:rPr>
        <w:t>2</w:t>
      </w:r>
      <w:r w:rsidR="00B55FBC" w:rsidRPr="001127EE">
        <w:rPr>
          <w:rFonts w:eastAsia="新細明體"/>
          <w:b/>
          <w:color w:val="FF0000"/>
          <w:sz w:val="24"/>
          <w:u w:val="single"/>
          <w:lang w:eastAsia="zh-TW"/>
        </w:rPr>
        <w:t>5</w:t>
      </w:r>
      <w:r w:rsidR="00B55FBC" w:rsidRPr="001127EE">
        <w:rPr>
          <w:rFonts w:eastAsia="新細明體" w:hint="eastAsia"/>
          <w:b/>
          <w:color w:val="FF0000"/>
          <w:sz w:val="24"/>
          <w:u w:val="single"/>
          <w:lang w:eastAsia="zh-TW"/>
        </w:rPr>
        <w:t>日</w:t>
      </w:r>
      <w:r w:rsidR="001127EE" w:rsidRPr="001127EE">
        <w:rPr>
          <w:rFonts w:eastAsia="新細明體" w:hint="eastAsia"/>
          <w:b/>
          <w:color w:val="FF0000"/>
          <w:sz w:val="24"/>
          <w:u w:val="single"/>
          <w:lang w:eastAsia="zh-TW"/>
        </w:rPr>
        <w:t xml:space="preserve"> </w:t>
      </w:r>
      <w:r w:rsidR="001127EE" w:rsidRPr="001127EE">
        <w:rPr>
          <w:rFonts w:eastAsia="新細明體" w:hint="eastAsia"/>
          <w:b/>
          <w:color w:val="FF0000"/>
          <w:sz w:val="24"/>
          <w:highlight w:val="green"/>
          <w:u w:val="single"/>
          <w:lang w:eastAsia="zh-TW"/>
        </w:rPr>
        <w:t>(</w:t>
      </w:r>
      <w:r w:rsidR="001127EE" w:rsidRPr="001127EE">
        <w:rPr>
          <w:rFonts w:eastAsia="新細明體" w:hint="eastAsia"/>
          <w:b/>
          <w:color w:val="FF0000"/>
          <w:sz w:val="24"/>
          <w:highlight w:val="green"/>
          <w:u w:val="single"/>
          <w:lang w:eastAsia="zh-TW"/>
        </w:rPr>
        <w:t>現場</w:t>
      </w:r>
      <w:proofErr w:type="gramStart"/>
      <w:r w:rsidR="001127EE" w:rsidRPr="001127EE">
        <w:rPr>
          <w:rFonts w:eastAsia="新細明體" w:hint="eastAsia"/>
          <w:b/>
          <w:color w:val="FF0000"/>
          <w:sz w:val="24"/>
          <w:highlight w:val="green"/>
          <w:u w:val="single"/>
          <w:lang w:eastAsia="zh-TW"/>
        </w:rPr>
        <w:t>和線上</w:t>
      </w:r>
      <w:proofErr w:type="gramEnd"/>
      <w:r w:rsidR="001127EE" w:rsidRPr="001127EE">
        <w:rPr>
          <w:rFonts w:eastAsia="新細明體" w:hint="eastAsia"/>
          <w:b/>
          <w:color w:val="FF0000"/>
          <w:sz w:val="24"/>
          <w:highlight w:val="green"/>
          <w:u w:val="single"/>
          <w:lang w:eastAsia="zh-TW"/>
        </w:rPr>
        <w:t>)</w:t>
      </w:r>
    </w:p>
    <w:p w14:paraId="709B08C3" w14:textId="0A34FA72" w:rsidR="008C7C33" w:rsidRPr="000D6414" w:rsidRDefault="00B55FBC" w:rsidP="001C5AAD">
      <w:pPr>
        <w:jc w:val="center"/>
        <w:textAlignment w:val="baseline"/>
        <w:rPr>
          <w:b/>
          <w:sz w:val="24"/>
          <w:lang w:eastAsia="zh-TW"/>
        </w:rPr>
      </w:pPr>
      <w:r w:rsidRPr="00972216">
        <w:rPr>
          <w:rFonts w:eastAsia="新細明體" w:hint="eastAsia"/>
          <w:b/>
          <w:sz w:val="24"/>
          <w:lang w:eastAsia="zh-TW"/>
        </w:rPr>
        <w:t>會議地點：</w:t>
      </w:r>
      <w:r w:rsidR="001C5AAD" w:rsidRPr="001C5AAD">
        <w:rPr>
          <w:rFonts w:eastAsia="新細明體" w:hint="eastAsia"/>
          <w:b/>
          <w:sz w:val="24"/>
          <w:lang w:eastAsia="zh-TW"/>
        </w:rPr>
        <w:t>布爾薩技術大學，布爾薩，土耳其</w:t>
      </w:r>
    </w:p>
    <w:p w14:paraId="06AC1F66" w14:textId="1BF53143" w:rsidR="008C7C33" w:rsidRDefault="00B55FBC" w:rsidP="00F420DD">
      <w:pPr>
        <w:snapToGrid w:val="0"/>
        <w:jc w:val="center"/>
        <w:textAlignment w:val="baseline"/>
        <w:rPr>
          <w:b/>
          <w:sz w:val="24"/>
        </w:rPr>
      </w:pPr>
      <w:r w:rsidRPr="00972216">
        <w:rPr>
          <w:rFonts w:eastAsia="新細明體"/>
          <w:b/>
          <w:sz w:val="24"/>
          <w:lang w:eastAsia="zh-TW"/>
        </w:rPr>
        <w:t>Web</w:t>
      </w:r>
      <w:r w:rsidRPr="00972216">
        <w:rPr>
          <w:rFonts w:eastAsia="新細明體" w:hint="eastAsia"/>
          <w:b/>
          <w:sz w:val="24"/>
          <w:lang w:eastAsia="zh-TW"/>
        </w:rPr>
        <w:t>：</w:t>
      </w:r>
      <w:r w:rsidR="001127EE">
        <w:fldChar w:fldCharType="begin"/>
      </w:r>
      <w:r w:rsidR="001127EE">
        <w:instrText>HYPERLINK "https://www.i-sim.org/icsi2024"</w:instrText>
      </w:r>
      <w:r w:rsidR="001127EE">
        <w:fldChar w:fldCharType="separate"/>
      </w:r>
      <w:r w:rsidR="00E41FCA" w:rsidRPr="00177DAA">
        <w:rPr>
          <w:rStyle w:val="aa"/>
          <w:rFonts w:eastAsia="新細明體"/>
          <w:b/>
          <w:sz w:val="24"/>
          <w:lang w:eastAsia="zh-TW"/>
        </w:rPr>
        <w:t>https://www.i-sim.org/icsi2024</w:t>
      </w:r>
      <w:r w:rsidR="001127EE">
        <w:rPr>
          <w:rStyle w:val="aa"/>
          <w:rFonts w:eastAsia="新細明體"/>
          <w:b/>
          <w:sz w:val="24"/>
          <w:lang w:eastAsia="zh-TW"/>
        </w:rPr>
        <w:fldChar w:fldCharType="end"/>
      </w:r>
    </w:p>
    <w:p w14:paraId="143D3797" w14:textId="2720D75B" w:rsidR="008C7C33" w:rsidRDefault="00B55FBC" w:rsidP="00F420DD">
      <w:pPr>
        <w:snapToGrid w:val="0"/>
        <w:jc w:val="center"/>
        <w:textAlignment w:val="baseline"/>
        <w:rPr>
          <w:b/>
          <w:sz w:val="24"/>
        </w:rPr>
      </w:pPr>
      <w:r w:rsidRPr="00972216">
        <w:rPr>
          <w:rFonts w:eastAsia="新細明體" w:hint="eastAsia"/>
          <w:b/>
          <w:sz w:val="24"/>
          <w:lang w:eastAsia="zh-TW"/>
        </w:rPr>
        <w:t>電子郵件：</w:t>
      </w:r>
      <w:r w:rsidR="001127EE">
        <w:fldChar w:fldCharType="begin"/>
      </w:r>
      <w:r w:rsidR="001127EE">
        <w:instrText>HYPERLINK "mailto:icsi@i-sim.org"</w:instrText>
      </w:r>
      <w:r w:rsidR="001127EE">
        <w:fldChar w:fldCharType="separate"/>
      </w:r>
      <w:r w:rsidR="0089320C" w:rsidRPr="0089320C">
        <w:rPr>
          <w:rStyle w:val="aa"/>
          <w:rFonts w:eastAsia="新細明體"/>
          <w:b/>
          <w:sz w:val="24"/>
          <w:lang w:eastAsia="zh-TW"/>
        </w:rPr>
        <w:t>icsi</w:t>
      </w:r>
      <w:r w:rsidR="0089320C" w:rsidRPr="003E0E8C">
        <w:rPr>
          <w:rStyle w:val="aa"/>
          <w:rFonts w:eastAsia="新細明體"/>
          <w:b/>
          <w:sz w:val="24"/>
          <w:lang w:eastAsia="zh-TW"/>
        </w:rPr>
        <w:t>@i-sim.org</w:t>
      </w:r>
      <w:r w:rsidR="001127EE">
        <w:rPr>
          <w:rStyle w:val="aa"/>
          <w:rFonts w:eastAsia="新細明體"/>
          <w:b/>
          <w:sz w:val="24"/>
          <w:lang w:eastAsia="zh-TW"/>
        </w:rPr>
        <w:fldChar w:fldCharType="end"/>
      </w:r>
    </w:p>
    <w:p w14:paraId="5722FE3E" w14:textId="589AE433" w:rsidR="008B6298" w:rsidRPr="008C7C33" w:rsidRDefault="00B55FBC" w:rsidP="008C7C33">
      <w:pPr>
        <w:textAlignment w:val="baseline"/>
        <w:rPr>
          <w:b/>
          <w:sz w:val="24"/>
        </w:rPr>
      </w:pPr>
      <w:r w:rsidRPr="00972216">
        <w:rPr>
          <w:rFonts w:eastAsia="新細明體" w:hint="eastAsia"/>
          <w:b/>
          <w:sz w:val="24"/>
          <w:lang w:eastAsia="zh-TW"/>
        </w:rPr>
        <w:t>組織者：</w:t>
      </w:r>
    </w:p>
    <w:p w14:paraId="62FCBC57" w14:textId="19646063" w:rsidR="0089320C" w:rsidRPr="0089320C" w:rsidRDefault="0089320C" w:rsidP="00071F64">
      <w:pPr>
        <w:numPr>
          <w:ilvl w:val="0"/>
          <w:numId w:val="1"/>
        </w:numPr>
        <w:snapToGrid w:val="0"/>
        <w:spacing w:line="276" w:lineRule="auto"/>
        <w:ind w:left="284" w:hanging="284"/>
        <w:textAlignment w:val="baseline"/>
        <w:rPr>
          <w:kern w:val="0"/>
          <w:sz w:val="24"/>
          <w:lang w:eastAsia="zh-TW"/>
        </w:rPr>
      </w:pPr>
      <w:r w:rsidRPr="00071F64">
        <w:rPr>
          <w:rFonts w:eastAsia="新細明體" w:hint="eastAsia"/>
          <w:kern w:val="0"/>
          <w:sz w:val="24"/>
          <w:lang w:eastAsia="zh-TW"/>
        </w:rPr>
        <w:t>國際創新方法學會（</w:t>
      </w:r>
      <w:r w:rsidRPr="00071F64">
        <w:rPr>
          <w:rFonts w:eastAsia="新細明體"/>
          <w:kern w:val="0"/>
          <w:sz w:val="24"/>
          <w:lang w:eastAsia="zh-TW"/>
        </w:rPr>
        <w:t>I-SIM</w:t>
      </w:r>
      <w:r w:rsidRPr="00071F64">
        <w:rPr>
          <w:rFonts w:eastAsia="新細明體" w:hint="eastAsia"/>
          <w:kern w:val="0"/>
          <w:sz w:val="24"/>
          <w:lang w:eastAsia="zh-TW"/>
        </w:rPr>
        <w:t>）</w:t>
      </w:r>
    </w:p>
    <w:p w14:paraId="14D22EEC" w14:textId="7DB8CFCA" w:rsidR="0089320C" w:rsidRPr="0089320C" w:rsidRDefault="0089320C" w:rsidP="00071F64">
      <w:pPr>
        <w:numPr>
          <w:ilvl w:val="0"/>
          <w:numId w:val="1"/>
        </w:numPr>
        <w:snapToGrid w:val="0"/>
        <w:spacing w:line="276" w:lineRule="auto"/>
        <w:ind w:left="284" w:hanging="284"/>
        <w:textAlignment w:val="baseline"/>
        <w:rPr>
          <w:kern w:val="0"/>
          <w:sz w:val="24"/>
          <w:lang w:eastAsia="zh-TW"/>
        </w:rPr>
      </w:pPr>
      <w:r w:rsidRPr="00071F64">
        <w:rPr>
          <w:rFonts w:eastAsia="新細明體" w:hint="eastAsia"/>
          <w:kern w:val="0"/>
          <w:sz w:val="24"/>
          <w:lang w:eastAsia="zh-TW"/>
        </w:rPr>
        <w:t>中華系統性創新學會（</w:t>
      </w:r>
      <w:r w:rsidRPr="00071F64">
        <w:rPr>
          <w:rFonts w:eastAsia="新細明體"/>
          <w:kern w:val="0"/>
          <w:sz w:val="24"/>
          <w:lang w:eastAsia="zh-TW"/>
        </w:rPr>
        <w:t>SSI</w:t>
      </w:r>
      <w:r w:rsidRPr="00071F64">
        <w:rPr>
          <w:rFonts w:eastAsia="新細明體" w:hint="eastAsia"/>
          <w:kern w:val="0"/>
          <w:sz w:val="24"/>
          <w:lang w:eastAsia="zh-TW"/>
        </w:rPr>
        <w:t>）</w:t>
      </w:r>
    </w:p>
    <w:p w14:paraId="734DF5C9" w14:textId="6425FCF2" w:rsidR="0089320C" w:rsidRPr="003F4873" w:rsidRDefault="0089320C" w:rsidP="00071F64">
      <w:pPr>
        <w:numPr>
          <w:ilvl w:val="0"/>
          <w:numId w:val="1"/>
        </w:numPr>
        <w:snapToGrid w:val="0"/>
        <w:spacing w:line="276" w:lineRule="auto"/>
        <w:ind w:left="284" w:hanging="284"/>
        <w:textAlignment w:val="baseline"/>
        <w:rPr>
          <w:bCs/>
          <w:kern w:val="0"/>
          <w:sz w:val="24"/>
          <w:lang w:eastAsia="zh-TW"/>
        </w:rPr>
      </w:pPr>
      <w:r w:rsidRPr="0063274C">
        <w:rPr>
          <w:rFonts w:eastAsia="新細明體" w:hint="eastAsia"/>
          <w:bCs/>
          <w:sz w:val="24"/>
          <w:lang w:eastAsia="zh-TW"/>
        </w:rPr>
        <w:t>布爾薩技術大學，布爾薩，土耳其</w:t>
      </w:r>
      <w:r w:rsidRPr="0063274C">
        <w:rPr>
          <w:rFonts w:eastAsia="新細明體"/>
          <w:bCs/>
          <w:sz w:val="24"/>
          <w:lang w:eastAsia="zh-TW"/>
        </w:rPr>
        <w:t xml:space="preserve"> (Bursa Technical University, Turkey)</w:t>
      </w:r>
    </w:p>
    <w:p w14:paraId="5529E49B" w14:textId="2EB6984A" w:rsidR="003F4873" w:rsidRPr="003F4873" w:rsidRDefault="003F4873" w:rsidP="00071F64">
      <w:pPr>
        <w:numPr>
          <w:ilvl w:val="0"/>
          <w:numId w:val="1"/>
        </w:numPr>
        <w:snapToGrid w:val="0"/>
        <w:spacing w:line="276" w:lineRule="auto"/>
        <w:ind w:left="284" w:hanging="284"/>
        <w:textAlignment w:val="baseline"/>
        <w:rPr>
          <w:kern w:val="0"/>
          <w:sz w:val="24"/>
        </w:rPr>
      </w:pPr>
      <w:r w:rsidRPr="003F4873">
        <w:rPr>
          <w:rFonts w:hint="eastAsia"/>
          <w:kern w:val="0"/>
          <w:sz w:val="24"/>
        </w:rPr>
        <w:t>哈桑卡永庫大學</w:t>
      </w:r>
      <w:r w:rsidR="00F339C5" w:rsidRPr="0063274C">
        <w:rPr>
          <w:rFonts w:eastAsia="新細明體" w:hint="eastAsia"/>
          <w:bCs/>
          <w:sz w:val="24"/>
          <w:lang w:eastAsia="zh-TW"/>
        </w:rPr>
        <w:t>，</w:t>
      </w:r>
      <w:r w:rsidRPr="003F4873">
        <w:rPr>
          <w:rFonts w:hint="eastAsia"/>
          <w:kern w:val="0"/>
          <w:sz w:val="24"/>
        </w:rPr>
        <w:t xml:space="preserve"> </w:t>
      </w:r>
      <w:r w:rsidR="00F339C5" w:rsidRPr="00F339C5">
        <w:rPr>
          <w:rFonts w:hint="eastAsia"/>
          <w:kern w:val="0"/>
          <w:sz w:val="24"/>
        </w:rPr>
        <w:t>加濟安泰普</w:t>
      </w:r>
      <w:r w:rsidR="00F339C5" w:rsidRPr="0063274C">
        <w:rPr>
          <w:rFonts w:eastAsia="新細明體" w:hint="eastAsia"/>
          <w:bCs/>
          <w:sz w:val="24"/>
          <w:lang w:eastAsia="zh-TW"/>
        </w:rPr>
        <w:t>，土耳其</w:t>
      </w:r>
      <w:r w:rsidRPr="003F4873">
        <w:rPr>
          <w:rFonts w:hint="eastAsia"/>
          <w:kern w:val="0"/>
          <w:sz w:val="24"/>
        </w:rPr>
        <w:t>(</w:t>
      </w:r>
      <w:r w:rsidRPr="003F4873">
        <w:rPr>
          <w:kern w:val="0"/>
          <w:sz w:val="24"/>
        </w:rPr>
        <w:t>Hasan Kalyoncu University</w:t>
      </w:r>
      <w:r w:rsidRPr="003F4873">
        <w:rPr>
          <w:rFonts w:hint="eastAsia"/>
          <w:kern w:val="0"/>
          <w:sz w:val="24"/>
        </w:rPr>
        <w:t>,</w:t>
      </w:r>
      <w:r w:rsidRPr="003F4873">
        <w:rPr>
          <w:kern w:val="0"/>
          <w:sz w:val="24"/>
        </w:rPr>
        <w:t xml:space="preserve"> Turkey) </w:t>
      </w:r>
    </w:p>
    <w:p w14:paraId="1AA14205" w14:textId="6189898E" w:rsidR="003F4873" w:rsidRPr="003F4873" w:rsidRDefault="003F4873" w:rsidP="00071F64">
      <w:pPr>
        <w:numPr>
          <w:ilvl w:val="0"/>
          <w:numId w:val="1"/>
        </w:numPr>
        <w:snapToGrid w:val="0"/>
        <w:spacing w:line="276" w:lineRule="auto"/>
        <w:ind w:left="284" w:hanging="284"/>
        <w:textAlignment w:val="baseline"/>
        <w:rPr>
          <w:kern w:val="0"/>
          <w:sz w:val="24"/>
        </w:rPr>
      </w:pPr>
      <w:r w:rsidRPr="003F4873">
        <w:rPr>
          <w:rFonts w:hint="eastAsia"/>
          <w:kern w:val="0"/>
          <w:sz w:val="24"/>
        </w:rPr>
        <w:t>耶爾德茲技術大學</w:t>
      </w:r>
      <w:r w:rsidR="00F339C5" w:rsidRPr="0063274C">
        <w:rPr>
          <w:rFonts w:eastAsia="新細明體" w:hint="eastAsia"/>
          <w:bCs/>
          <w:sz w:val="24"/>
          <w:lang w:eastAsia="zh-TW"/>
        </w:rPr>
        <w:t>，</w:t>
      </w:r>
      <w:r w:rsidR="00F339C5" w:rsidRPr="00BF400D">
        <w:rPr>
          <w:rFonts w:eastAsia="新細明體" w:hint="eastAsia"/>
          <w:kern w:val="0"/>
          <w:sz w:val="24"/>
          <w:lang w:eastAsia="zh-TW"/>
        </w:rPr>
        <w:t>伊斯坦堡</w:t>
      </w:r>
      <w:r w:rsidR="00F339C5" w:rsidRPr="0063274C">
        <w:rPr>
          <w:rFonts w:eastAsia="新細明體" w:hint="eastAsia"/>
          <w:bCs/>
          <w:sz w:val="24"/>
          <w:lang w:eastAsia="zh-TW"/>
        </w:rPr>
        <w:t>，土耳其</w:t>
      </w:r>
      <w:r w:rsidRPr="003F4873">
        <w:rPr>
          <w:kern w:val="0"/>
          <w:sz w:val="24"/>
        </w:rPr>
        <w:t xml:space="preserve">(Yildiz technical university, Turkey) </w:t>
      </w:r>
    </w:p>
    <w:p w14:paraId="4F5A3711" w14:textId="769B8AB8" w:rsidR="008B6298" w:rsidRPr="00071F64" w:rsidRDefault="00B55FBC" w:rsidP="00071F64">
      <w:pPr>
        <w:numPr>
          <w:ilvl w:val="0"/>
          <w:numId w:val="1"/>
        </w:numPr>
        <w:snapToGrid w:val="0"/>
        <w:spacing w:line="276" w:lineRule="auto"/>
        <w:ind w:left="284" w:hanging="284"/>
        <w:textAlignment w:val="baseline"/>
        <w:rPr>
          <w:rFonts w:eastAsia="新細明體"/>
          <w:kern w:val="0"/>
          <w:sz w:val="20"/>
          <w:szCs w:val="20"/>
          <w:lang w:eastAsia="zh-TW"/>
        </w:rPr>
      </w:pPr>
      <w:r w:rsidRPr="00071F64">
        <w:rPr>
          <w:rFonts w:eastAsia="新細明體" w:hint="eastAsia"/>
          <w:kern w:val="0"/>
          <w:sz w:val="24"/>
          <w:lang w:eastAsia="zh-TW"/>
        </w:rPr>
        <w:t>亞卓國際顧問股份有限公司</w:t>
      </w:r>
    </w:p>
    <w:p w14:paraId="52FF6ECD" w14:textId="18EB8B1F" w:rsidR="008B6298" w:rsidRPr="008C7C33" w:rsidRDefault="00B55FBC">
      <w:pPr>
        <w:textAlignment w:val="baseline"/>
        <w:rPr>
          <w:b/>
          <w:sz w:val="24"/>
        </w:rPr>
      </w:pPr>
      <w:r w:rsidRPr="00972216">
        <w:rPr>
          <w:rFonts w:eastAsia="新細明體" w:hint="eastAsia"/>
          <w:b/>
          <w:sz w:val="24"/>
          <w:lang w:eastAsia="zh-TW"/>
        </w:rPr>
        <w:t>推薦期刊：</w:t>
      </w:r>
    </w:p>
    <w:p w14:paraId="2C4A9055" w14:textId="7CFE333B" w:rsidR="008C7C33" w:rsidRPr="00071F64" w:rsidRDefault="00B55FBC" w:rsidP="00071F64">
      <w:pPr>
        <w:numPr>
          <w:ilvl w:val="0"/>
          <w:numId w:val="1"/>
        </w:numPr>
        <w:snapToGrid w:val="0"/>
        <w:spacing w:line="276" w:lineRule="auto"/>
        <w:ind w:left="284" w:hanging="284"/>
        <w:textAlignment w:val="baseline"/>
        <w:rPr>
          <w:kern w:val="0"/>
          <w:sz w:val="24"/>
        </w:rPr>
      </w:pPr>
      <w:r w:rsidRPr="00071F64">
        <w:rPr>
          <w:rFonts w:eastAsia="新細明體" w:hint="eastAsia"/>
          <w:kern w:val="0"/>
          <w:sz w:val="24"/>
          <w:lang w:eastAsia="zh-TW"/>
        </w:rPr>
        <w:t>國際系統性創新</w:t>
      </w:r>
      <w:r w:rsidR="004C0AC2">
        <w:rPr>
          <w:rFonts w:eastAsia="新細明體" w:hint="eastAsia"/>
          <w:kern w:val="0"/>
          <w:sz w:val="24"/>
          <w:lang w:eastAsia="zh-TW"/>
        </w:rPr>
        <w:t>雜誌</w:t>
      </w:r>
      <w:r w:rsidRPr="00071F64">
        <w:rPr>
          <w:rFonts w:eastAsia="新細明體"/>
          <w:kern w:val="0"/>
          <w:sz w:val="24"/>
          <w:lang w:eastAsia="zh-TW"/>
        </w:rPr>
        <w:t xml:space="preserve"> International Journal of Systematic Innovation (</w:t>
      </w:r>
      <w:proofErr w:type="spellStart"/>
      <w:r w:rsidRPr="00071F64">
        <w:rPr>
          <w:rFonts w:eastAsia="新細明體"/>
          <w:kern w:val="0"/>
          <w:sz w:val="24"/>
          <w:lang w:eastAsia="zh-TW"/>
        </w:rPr>
        <w:t>IJoSI</w:t>
      </w:r>
      <w:proofErr w:type="spellEnd"/>
      <w:r w:rsidRPr="00071F64">
        <w:rPr>
          <w:rFonts w:eastAsia="新細明體"/>
          <w:kern w:val="0"/>
          <w:sz w:val="24"/>
          <w:lang w:eastAsia="zh-TW"/>
        </w:rPr>
        <w:t>)</w:t>
      </w:r>
      <w:proofErr w:type="gramStart"/>
      <w:r w:rsidRPr="00071F64">
        <w:rPr>
          <w:rFonts w:eastAsia="新細明體" w:hint="eastAsia"/>
          <w:kern w:val="0"/>
          <w:sz w:val="24"/>
          <w:lang w:eastAsia="zh-TW"/>
        </w:rPr>
        <w:t>（</w:t>
      </w:r>
      <w:proofErr w:type="gramEnd"/>
      <w:r w:rsidRPr="00071F64">
        <w:rPr>
          <w:rFonts w:eastAsia="新細明體"/>
          <w:kern w:val="0"/>
          <w:sz w:val="24"/>
          <w:lang w:eastAsia="zh-TW"/>
        </w:rPr>
        <w:t>SCOPUS</w:t>
      </w:r>
      <w:r w:rsidR="0089320C" w:rsidRPr="00713A0E">
        <w:rPr>
          <w:rFonts w:hint="eastAsia"/>
          <w:kern w:val="0"/>
          <w:sz w:val="24"/>
        </w:rPr>
        <w:t>及</w:t>
      </w:r>
      <w:r w:rsidR="0089320C">
        <w:rPr>
          <w:rFonts w:ascii="新細明體" w:eastAsia="新細明體" w:hAnsi="新細明體" w:hint="eastAsia"/>
          <w:kern w:val="0"/>
          <w:sz w:val="24"/>
          <w:lang w:eastAsia="zh-TW"/>
        </w:rPr>
        <w:t xml:space="preserve"> </w:t>
      </w:r>
      <w:r w:rsidR="0089320C" w:rsidRPr="00A36A11">
        <w:rPr>
          <w:kern w:val="0"/>
          <w:sz w:val="24"/>
        </w:rPr>
        <w:t>G</w:t>
      </w:r>
      <w:r w:rsidR="0089320C" w:rsidRPr="00713A0E">
        <w:rPr>
          <w:rFonts w:eastAsia="新細明體"/>
          <w:kern w:val="0"/>
          <w:sz w:val="24"/>
          <w:lang w:eastAsia="zh-TW"/>
        </w:rPr>
        <w:t xml:space="preserve">oogle Scholar </w:t>
      </w:r>
      <w:r w:rsidR="0089320C" w:rsidRPr="00713A0E">
        <w:rPr>
          <w:rFonts w:hint="eastAsia"/>
          <w:kern w:val="0"/>
          <w:sz w:val="24"/>
        </w:rPr>
        <w:t>检索</w:t>
      </w:r>
      <w:r w:rsidRPr="00071F64">
        <w:rPr>
          <w:rFonts w:eastAsia="新細明體" w:hint="eastAsia"/>
          <w:kern w:val="0"/>
          <w:sz w:val="24"/>
          <w:lang w:eastAsia="zh-TW"/>
        </w:rPr>
        <w:t>）</w:t>
      </w:r>
    </w:p>
    <w:p w14:paraId="68F5EADB" w14:textId="1EF94B0C" w:rsidR="008B6298" w:rsidRPr="008C7C33" w:rsidRDefault="00B55FBC">
      <w:pPr>
        <w:spacing w:line="276" w:lineRule="auto"/>
        <w:textAlignment w:val="baseline"/>
        <w:rPr>
          <w:b/>
          <w:sz w:val="22"/>
          <w:u w:val="single"/>
        </w:rPr>
      </w:pPr>
      <w:r w:rsidRPr="00972216">
        <w:rPr>
          <w:rFonts w:eastAsia="新細明體" w:hint="eastAsia"/>
          <w:b/>
          <w:sz w:val="22"/>
          <w:u w:val="single" w:color="000000"/>
          <w:lang w:eastAsia="zh-TW"/>
        </w:rPr>
        <w:t>會議特色</w:t>
      </w:r>
      <w:r w:rsidRPr="00972216">
        <w:rPr>
          <w:rFonts w:ascii="新細明體" w:eastAsia="新細明體" w:hAnsi="新細明體"/>
          <w:b/>
          <w:sz w:val="22"/>
          <w:u w:val="single" w:color="000000"/>
          <w:lang w:eastAsia="zh-TW"/>
        </w:rPr>
        <w:t>:</w:t>
      </w:r>
    </w:p>
    <w:p w14:paraId="5A92B5ED" w14:textId="418BA271" w:rsidR="0089320C" w:rsidRPr="00713A0E" w:rsidRDefault="0089320C" w:rsidP="00035525">
      <w:pPr>
        <w:numPr>
          <w:ilvl w:val="0"/>
          <w:numId w:val="2"/>
        </w:numPr>
        <w:snapToGrid w:val="0"/>
        <w:spacing w:line="276" w:lineRule="auto"/>
        <w:ind w:left="426" w:rightChars="-202" w:right="-424" w:hanging="357"/>
        <w:jc w:val="left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在截止日期之前提交的</w:t>
      </w:r>
      <w:r w:rsidRPr="00071F64">
        <w:rPr>
          <w:rFonts w:eastAsia="新細明體" w:hint="eastAsia"/>
          <w:b/>
          <w:color w:val="FF0000"/>
          <w:sz w:val="24"/>
          <w:lang w:eastAsia="zh-TW"/>
        </w:rPr>
        <w:t>相關領域被接受的</w:t>
      </w:r>
      <w:r w:rsidRPr="00071F64">
        <w:rPr>
          <w:rFonts w:ascii="新細明體" w:eastAsia="新細明體" w:hAnsi="新細明體" w:hint="eastAsia"/>
          <w:b/>
          <w:color w:val="FF0000"/>
          <w:sz w:val="24"/>
          <w:lang w:eastAsia="zh-TW"/>
        </w:rPr>
        <w:t>全</w:t>
      </w:r>
      <w:r w:rsidRPr="00071F64">
        <w:rPr>
          <w:rFonts w:eastAsia="新細明體" w:hint="eastAsia"/>
          <w:b/>
          <w:color w:val="FF0000"/>
          <w:sz w:val="24"/>
          <w:lang w:eastAsia="zh-TW"/>
        </w:rPr>
        <w:t>文將被</w:t>
      </w:r>
      <w:r w:rsidRPr="00071F64">
        <w:rPr>
          <w:rFonts w:ascii="新細明體" w:eastAsia="新細明體" w:hAnsi="新細明體" w:hint="eastAsia"/>
          <w:b/>
          <w:color w:val="FF0000"/>
          <w:sz w:val="24"/>
          <w:lang w:eastAsia="zh-TW"/>
        </w:rPr>
        <w:t>推薦</w:t>
      </w:r>
      <w:r w:rsidRPr="00071F64">
        <w:rPr>
          <w:rFonts w:eastAsia="新細明體" w:hint="eastAsia"/>
          <w:b/>
          <w:color w:val="FF0000"/>
          <w:sz w:val="24"/>
          <w:lang w:eastAsia="zh-TW"/>
        </w:rPr>
        <w:t>到國際系統創新雜誌</w:t>
      </w:r>
      <w:r w:rsidRPr="00071F64">
        <w:rPr>
          <w:rFonts w:eastAsia="新細明體"/>
          <w:sz w:val="24"/>
          <w:lang w:eastAsia="zh-TW"/>
        </w:rPr>
        <w:t>(</w:t>
      </w:r>
      <w:r w:rsidRPr="00071F64">
        <w:rPr>
          <w:rFonts w:eastAsia="新細明體"/>
          <w:b/>
          <w:color w:val="FF0000"/>
          <w:sz w:val="24"/>
          <w:lang w:eastAsia="zh-TW"/>
        </w:rPr>
        <w:t>SCOPUS</w:t>
      </w:r>
      <w:r w:rsidRPr="00071F64">
        <w:rPr>
          <w:rFonts w:eastAsia="新細明體" w:hint="eastAsia"/>
          <w:b/>
          <w:color w:val="FF0000"/>
          <w:sz w:val="24"/>
          <w:lang w:eastAsia="zh-TW"/>
        </w:rPr>
        <w:t>索引</w:t>
      </w:r>
      <w:r w:rsidRPr="00071F64">
        <w:rPr>
          <w:rFonts w:eastAsia="新細明體"/>
          <w:sz w:val="24"/>
          <w:lang w:eastAsia="zh-TW"/>
        </w:rPr>
        <w:t>)</w:t>
      </w:r>
      <w:r>
        <w:rPr>
          <w:rFonts w:eastAsia="新細明體"/>
          <w:sz w:val="24"/>
          <w:lang w:eastAsia="zh-TW"/>
        </w:rPr>
        <w:t xml:space="preserve"> </w:t>
      </w:r>
      <w:r w:rsidRPr="00071F64">
        <w:rPr>
          <w:rFonts w:ascii="新細明體" w:eastAsia="新細明體" w:hAnsi="新細明體" w:hint="eastAsia"/>
          <w:sz w:val="24"/>
          <w:lang w:eastAsia="zh-TW"/>
        </w:rPr>
        <w:t>審查後</w:t>
      </w:r>
      <w:r w:rsidRPr="00071F64">
        <w:rPr>
          <w:rFonts w:eastAsia="新細明體" w:hint="eastAsia"/>
          <w:sz w:val="24"/>
          <w:lang w:eastAsia="zh-TW"/>
        </w:rPr>
        <w:t>發表。</w:t>
      </w:r>
      <w:r w:rsidRPr="00071F64">
        <w:rPr>
          <w:rFonts w:eastAsia="新細明體"/>
          <w:sz w:val="24"/>
          <w:lang w:eastAsia="zh-TW"/>
        </w:rPr>
        <w:t xml:space="preserve"> </w:t>
      </w:r>
      <w:r w:rsidRPr="00071F64">
        <w:rPr>
          <w:rFonts w:eastAsia="新細明體" w:hint="eastAsia"/>
          <w:sz w:val="24"/>
          <w:lang w:eastAsia="zh-TW"/>
        </w:rPr>
        <w:t>期刊論文</w:t>
      </w:r>
      <w:r>
        <w:rPr>
          <w:rFonts w:eastAsia="新細明體" w:hint="eastAsia"/>
          <w:sz w:val="24"/>
          <w:lang w:eastAsia="zh-TW"/>
        </w:rPr>
        <w:t>會</w:t>
      </w:r>
      <w:r w:rsidRPr="00071F64">
        <w:rPr>
          <w:rFonts w:eastAsia="新細明體" w:hint="eastAsia"/>
          <w:sz w:val="24"/>
          <w:lang w:eastAsia="zh-TW"/>
        </w:rPr>
        <w:t>經過同行評審。並</w:t>
      </w:r>
      <w:r>
        <w:rPr>
          <w:rFonts w:ascii="新細明體" w:eastAsia="新細明體" w:hAnsi="新細明體" w:hint="eastAsia"/>
          <w:sz w:val="24"/>
          <w:lang w:eastAsia="zh-TW"/>
        </w:rPr>
        <w:t>盡力</w:t>
      </w:r>
      <w:r w:rsidRPr="00071F64">
        <w:rPr>
          <w:rFonts w:ascii="新細明體" w:eastAsia="新細明體" w:hAnsi="新細明體" w:hint="eastAsia"/>
          <w:sz w:val="24"/>
          <w:lang w:eastAsia="zh-TW"/>
        </w:rPr>
        <w:t>協助作者強化論文品質。</w:t>
      </w:r>
    </w:p>
    <w:p w14:paraId="6DE06490" w14:textId="206CF1F6" w:rsidR="00B22EF4" w:rsidRPr="00CC6B32" w:rsidRDefault="00B22EF4" w:rsidP="00035525">
      <w:pPr>
        <w:numPr>
          <w:ilvl w:val="0"/>
          <w:numId w:val="2"/>
        </w:numPr>
        <w:snapToGrid w:val="0"/>
        <w:ind w:left="426" w:rightChars="-202" w:right="-424" w:hanging="357"/>
        <w:jc w:val="left"/>
        <w:textAlignment w:val="baseline"/>
        <w:rPr>
          <w:sz w:val="24"/>
          <w:lang w:eastAsia="zh-TW"/>
        </w:rPr>
      </w:pPr>
      <w:r w:rsidRPr="00B22EF4">
        <w:rPr>
          <w:rFonts w:eastAsia="新細明體" w:hint="eastAsia"/>
          <w:sz w:val="24"/>
          <w:lang w:eastAsia="zh-TW"/>
        </w:rPr>
        <w:t>研討會領域內自由參加的</w:t>
      </w:r>
      <w:r w:rsidRPr="00B22EF4">
        <w:rPr>
          <w:rFonts w:eastAsia="新細明體" w:hint="eastAsia"/>
          <w:b/>
          <w:bCs/>
          <w:sz w:val="24"/>
          <w:lang w:eastAsia="zh-TW"/>
        </w:rPr>
        <w:t>論文競賽</w:t>
      </w:r>
      <w:r w:rsidRPr="00B22EF4">
        <w:rPr>
          <w:rFonts w:eastAsia="新細明體" w:hint="eastAsia"/>
          <w:sz w:val="24"/>
          <w:lang w:eastAsia="zh-TW"/>
        </w:rPr>
        <w:t>和</w:t>
      </w:r>
      <w:r w:rsidRPr="00B22EF4">
        <w:rPr>
          <w:rFonts w:eastAsia="新細明體" w:hint="eastAsia"/>
          <w:b/>
          <w:bCs/>
          <w:sz w:val="24"/>
          <w:lang w:eastAsia="zh-TW"/>
        </w:rPr>
        <w:t>優秀論文報告得獎論文</w:t>
      </w:r>
      <w:r w:rsidRPr="00B22EF4">
        <w:rPr>
          <w:rFonts w:eastAsia="新細明體"/>
          <w:sz w:val="24"/>
          <w:lang w:eastAsia="zh-TW"/>
        </w:rPr>
        <w:t xml:space="preserve">, </w:t>
      </w:r>
      <w:r w:rsidRPr="00B22EF4">
        <w:rPr>
          <w:rFonts w:eastAsia="新細明體" w:hint="eastAsia"/>
          <w:sz w:val="24"/>
          <w:lang w:eastAsia="zh-TW"/>
        </w:rPr>
        <w:t>將推薦至期刊發表。</w:t>
      </w:r>
    </w:p>
    <w:p w14:paraId="547EE0DF" w14:textId="729C02D4" w:rsidR="00B22EF4" w:rsidRPr="00113E4F" w:rsidRDefault="00B22EF4" w:rsidP="00035525">
      <w:pPr>
        <w:numPr>
          <w:ilvl w:val="0"/>
          <w:numId w:val="2"/>
        </w:numPr>
        <w:snapToGrid w:val="0"/>
        <w:ind w:left="426" w:rightChars="-202" w:right="-424" w:hanging="357"/>
        <w:jc w:val="left"/>
        <w:textAlignment w:val="baseline"/>
        <w:rPr>
          <w:sz w:val="24"/>
          <w:lang w:eastAsia="zh-TW"/>
        </w:rPr>
      </w:pPr>
      <w:r w:rsidRPr="00B22EF4">
        <w:rPr>
          <w:rFonts w:eastAsia="新細明體" w:hint="eastAsia"/>
          <w:color w:val="000000"/>
          <w:sz w:val="24"/>
          <w:lang w:eastAsia="zh-TW"/>
        </w:rPr>
        <w:t>註冊</w:t>
      </w:r>
      <w:r w:rsidRPr="00B22EF4">
        <w:rPr>
          <w:rFonts w:eastAsia="新細明體" w:hint="eastAsia"/>
          <w:sz w:val="24"/>
          <w:lang w:eastAsia="zh-TW"/>
        </w:rPr>
        <w:t>參加的非當地人員可享受為期一天</w:t>
      </w:r>
      <w:r w:rsidRPr="001127EE">
        <w:rPr>
          <w:rFonts w:eastAsia="新細明體"/>
          <w:b/>
          <w:bCs/>
          <w:sz w:val="24"/>
          <w:lang w:eastAsia="zh-TW"/>
        </w:rPr>
        <w:t>(2024/8/23)</w:t>
      </w:r>
      <w:r w:rsidRPr="001127EE">
        <w:rPr>
          <w:rFonts w:eastAsia="新細明體" w:hint="eastAsia"/>
          <w:b/>
          <w:bCs/>
          <w:sz w:val="24"/>
          <w:lang w:eastAsia="zh-TW"/>
        </w:rPr>
        <w:t>免費旅遊</w:t>
      </w:r>
      <w:r w:rsidRPr="00B22EF4">
        <w:rPr>
          <w:rFonts w:eastAsia="新細明體" w:hint="eastAsia"/>
          <w:sz w:val="24"/>
          <w:lang w:eastAsia="zh-TW"/>
        </w:rPr>
        <w:t>含布爾薩文化古城。</w:t>
      </w:r>
    </w:p>
    <w:p w14:paraId="495A3ABC" w14:textId="5A94853C" w:rsidR="0089320C" w:rsidRPr="00713A0E" w:rsidRDefault="0089320C" w:rsidP="00035525">
      <w:pPr>
        <w:numPr>
          <w:ilvl w:val="0"/>
          <w:numId w:val="2"/>
        </w:numPr>
        <w:snapToGrid w:val="0"/>
        <w:spacing w:line="276" w:lineRule="auto"/>
        <w:ind w:left="426" w:rightChars="-202" w:right="-424" w:hanging="357"/>
        <w:jc w:val="left"/>
        <w:textAlignment w:val="baseline"/>
        <w:rPr>
          <w:sz w:val="24"/>
        </w:rPr>
      </w:pPr>
      <w:r w:rsidRPr="00071F64">
        <w:rPr>
          <w:rFonts w:eastAsia="新細明體" w:hint="eastAsia"/>
          <w:sz w:val="24"/>
          <w:lang w:eastAsia="zh-TW"/>
        </w:rPr>
        <w:t>先進的前瞻性</w:t>
      </w:r>
      <w:r w:rsidRPr="00071F64">
        <w:rPr>
          <w:rFonts w:ascii="新細明體" w:eastAsia="新細明體" w:hAnsi="新細明體" w:hint="eastAsia"/>
          <w:sz w:val="24"/>
          <w:lang w:eastAsia="zh-TW"/>
        </w:rPr>
        <w:t>主旨演講</w:t>
      </w:r>
      <w:r w:rsidRPr="00071F64">
        <w:rPr>
          <w:rFonts w:ascii="新細明體" w:eastAsia="新細明體" w:hAnsi="新細明體"/>
          <w:sz w:val="24"/>
          <w:lang w:eastAsia="zh-TW"/>
        </w:rPr>
        <w:t>(Keynotes)</w:t>
      </w:r>
      <w:r w:rsidRPr="00071F64">
        <w:rPr>
          <w:rFonts w:eastAsia="新細明體" w:hint="eastAsia"/>
          <w:sz w:val="24"/>
          <w:lang w:eastAsia="zh-TW"/>
        </w:rPr>
        <w:t>，教程</w:t>
      </w:r>
      <w:r w:rsidRPr="00071F64">
        <w:rPr>
          <w:rFonts w:eastAsia="新細明體"/>
          <w:sz w:val="24"/>
          <w:lang w:eastAsia="zh-TW"/>
        </w:rPr>
        <w:t>(Tutorial)</w:t>
      </w:r>
      <w:r w:rsidRPr="00071F64">
        <w:rPr>
          <w:rFonts w:eastAsia="新細明體" w:hint="eastAsia"/>
          <w:sz w:val="24"/>
          <w:lang w:eastAsia="zh-TW"/>
        </w:rPr>
        <w:t>，幷邀請世界級演講者的特別演講。</w:t>
      </w:r>
    </w:p>
    <w:p w14:paraId="0B897CC0" w14:textId="77499F67" w:rsidR="0089320C" w:rsidRPr="00713A0E" w:rsidRDefault="0089320C" w:rsidP="00035525">
      <w:pPr>
        <w:numPr>
          <w:ilvl w:val="0"/>
          <w:numId w:val="2"/>
        </w:numPr>
        <w:snapToGrid w:val="0"/>
        <w:spacing w:line="276" w:lineRule="auto"/>
        <w:ind w:left="426" w:rightChars="-202" w:right="-424" w:hanging="357"/>
        <w:jc w:val="left"/>
        <w:textAlignment w:val="baseline"/>
        <w:rPr>
          <w:sz w:val="24"/>
          <w:lang w:eastAsia="zh-TW"/>
        </w:rPr>
      </w:pPr>
      <w:r w:rsidRPr="00071F64">
        <w:rPr>
          <w:rFonts w:eastAsia="新細明體"/>
          <w:color w:val="000000"/>
          <w:sz w:val="24"/>
          <w:lang w:eastAsia="zh-TW"/>
        </w:rPr>
        <w:t>GCSI</w:t>
      </w:r>
      <w:r w:rsidRPr="00071F64">
        <w:rPr>
          <w:rFonts w:eastAsia="新細明體" w:hint="eastAsia"/>
          <w:color w:val="000000"/>
          <w:sz w:val="24"/>
          <w:lang w:eastAsia="zh-TW"/>
        </w:rPr>
        <w:t>為您在國際競技場的傑出創新項目提供了一個國際認可的優秀平</w:t>
      </w:r>
      <w:proofErr w:type="gramStart"/>
      <w:r w:rsidRPr="00071F64">
        <w:rPr>
          <w:rFonts w:eastAsia="新細明體" w:hint="eastAsia"/>
          <w:color w:val="000000"/>
          <w:sz w:val="24"/>
          <w:lang w:eastAsia="zh-TW"/>
        </w:rPr>
        <w:t>臺</w:t>
      </w:r>
      <w:proofErr w:type="gramEnd"/>
      <w:r w:rsidRPr="00071F64">
        <w:rPr>
          <w:rFonts w:eastAsia="新細明體" w:hint="eastAsia"/>
          <w:color w:val="000000"/>
          <w:sz w:val="24"/>
          <w:lang w:eastAsia="zh-TW"/>
        </w:rPr>
        <w:t>。</w:t>
      </w:r>
    </w:p>
    <w:p w14:paraId="34839184" w14:textId="2306E36D" w:rsidR="0089320C" w:rsidRPr="00A36A11" w:rsidRDefault="0089320C" w:rsidP="00035525">
      <w:pPr>
        <w:pStyle w:val="default"/>
        <w:numPr>
          <w:ilvl w:val="0"/>
          <w:numId w:val="2"/>
        </w:numPr>
        <w:snapToGrid w:val="0"/>
        <w:spacing w:line="276" w:lineRule="auto"/>
        <w:ind w:left="426" w:rightChars="-202" w:right="-424" w:hanging="357"/>
        <w:textAlignment w:val="baseline"/>
        <w:rPr>
          <w:lang w:eastAsia="zh-TW"/>
        </w:rPr>
      </w:pPr>
      <w:r w:rsidRPr="00071F64">
        <w:rPr>
          <w:rFonts w:eastAsia="新細明體"/>
          <w:color w:val="000000"/>
          <w:lang w:eastAsia="zh-TW"/>
        </w:rPr>
        <w:t>ICSI/GCSI</w:t>
      </w:r>
      <w:proofErr w:type="gramStart"/>
      <w:r w:rsidRPr="00071F64">
        <w:rPr>
          <w:rFonts w:eastAsia="新細明體" w:hint="eastAsia"/>
          <w:color w:val="000000"/>
          <w:lang w:eastAsia="zh-TW"/>
        </w:rPr>
        <w:t>為</w:t>
      </w:r>
      <w:r w:rsidRPr="00071F64">
        <w:rPr>
          <w:rFonts w:ascii="新細明體" w:eastAsia="新細明體" w:hAnsi="新細明體" w:hint="eastAsia"/>
          <w:color w:val="000000"/>
          <w:lang w:eastAsia="zh-TW"/>
        </w:rPr>
        <w:t>參會</w:t>
      </w:r>
      <w:r w:rsidRPr="00071F64">
        <w:rPr>
          <w:rFonts w:eastAsia="新細明體" w:hint="eastAsia"/>
          <w:color w:val="000000"/>
          <w:lang w:eastAsia="zh-TW"/>
        </w:rPr>
        <w:t>人員</w:t>
      </w:r>
      <w:proofErr w:type="gramEnd"/>
      <w:r w:rsidRPr="00071F64">
        <w:rPr>
          <w:rFonts w:eastAsia="新細明體" w:hint="eastAsia"/>
          <w:color w:val="000000"/>
          <w:lang w:eastAsia="zh-TW"/>
        </w:rPr>
        <w:t>提供了良好的</w:t>
      </w:r>
      <w:r w:rsidRPr="00071F64">
        <w:rPr>
          <w:rFonts w:ascii="新細明體" w:eastAsia="新細明體" w:hAnsi="新細明體" w:hint="eastAsia"/>
          <w:color w:val="000000"/>
          <w:lang w:eastAsia="zh-TW"/>
        </w:rPr>
        <w:t>互動</w:t>
      </w:r>
      <w:r w:rsidRPr="00071F64">
        <w:rPr>
          <w:rFonts w:eastAsia="新細明體" w:hint="eastAsia"/>
          <w:color w:val="000000"/>
          <w:lang w:eastAsia="zh-TW"/>
        </w:rPr>
        <w:t>機會，使他們能夠相互學習</w:t>
      </w:r>
      <w:r w:rsidRPr="00071F64">
        <w:rPr>
          <w:rFonts w:ascii="新細明體" w:eastAsia="新細明體" w:hAnsi="新細明體" w:hint="eastAsia"/>
          <w:color w:val="000000"/>
          <w:lang w:eastAsia="zh-TW"/>
        </w:rPr>
        <w:t>、與</w:t>
      </w:r>
      <w:r w:rsidRPr="00071F64">
        <w:rPr>
          <w:rFonts w:eastAsia="新細明體" w:hint="eastAsia"/>
          <w:color w:val="000000"/>
          <w:lang w:eastAsia="zh-TW"/>
        </w:rPr>
        <w:t>創新方法領域世界領先的</w:t>
      </w:r>
      <w:r w:rsidRPr="00071F64">
        <w:rPr>
          <w:rFonts w:ascii="新細明體" w:eastAsia="新細明體" w:hAnsi="新細明體" w:hint="eastAsia"/>
          <w:color w:val="000000"/>
          <w:lang w:eastAsia="zh-TW"/>
        </w:rPr>
        <w:t>專家交流，以推進理論和實踐新知、並探討創新方法和人工智慧在工業和學術界應用的重大趨勢。</w:t>
      </w:r>
      <w:r w:rsidRPr="00713A0E">
        <w:rPr>
          <w:rFonts w:ascii="新細明體" w:eastAsia="新細明體" w:hAnsi="新細明體"/>
          <w:color w:val="000000"/>
          <w:lang w:eastAsia="zh-TW"/>
        </w:rPr>
        <w:t xml:space="preserve"> </w:t>
      </w:r>
    </w:p>
    <w:p w14:paraId="4279671F" w14:textId="08A73BDB" w:rsidR="00D31D89" w:rsidRPr="0082339B" w:rsidRDefault="0089320C" w:rsidP="00035525">
      <w:pPr>
        <w:pStyle w:val="default"/>
        <w:numPr>
          <w:ilvl w:val="0"/>
          <w:numId w:val="2"/>
        </w:numPr>
        <w:snapToGrid w:val="0"/>
        <w:spacing w:line="276" w:lineRule="auto"/>
        <w:ind w:left="426" w:hanging="357"/>
        <w:textAlignment w:val="baseline"/>
        <w:rPr>
          <w:rFonts w:eastAsia="新細明體"/>
          <w:color w:val="000000"/>
          <w:lang w:eastAsia="zh-TW"/>
        </w:rPr>
      </w:pPr>
      <w:r w:rsidRPr="002A39EB">
        <w:rPr>
          <w:rFonts w:eastAsia="新細明體" w:hint="eastAsia"/>
          <w:b/>
          <w:bCs/>
          <w:lang w:eastAsia="zh-TW"/>
        </w:rPr>
        <w:t>大會特別演講</w:t>
      </w:r>
      <w:r w:rsidRPr="00071F64">
        <w:rPr>
          <w:rFonts w:eastAsia="新細明體" w:hint="eastAsia"/>
          <w:color w:val="000000"/>
          <w:lang w:eastAsia="zh-TW"/>
        </w:rPr>
        <w:t>：如果您有非宣傳性的、對觀眾</w:t>
      </w:r>
      <w:r w:rsidRPr="00071F64">
        <w:rPr>
          <w:rFonts w:eastAsia="新細明體" w:hint="eastAsia"/>
          <w:b/>
          <w:bCs/>
          <w:color w:val="000000"/>
          <w:u w:val="single"/>
          <w:lang w:eastAsia="zh-TW"/>
        </w:rPr>
        <w:t>很有價值的傑出論文</w:t>
      </w:r>
      <w:r w:rsidRPr="00071F64">
        <w:rPr>
          <w:rFonts w:eastAsia="新細明體" w:hint="eastAsia"/>
          <w:color w:val="000000"/>
          <w:lang w:eastAsia="zh-TW"/>
        </w:rPr>
        <w:t>，歡迎你提出詳細的提案，申請長達</w:t>
      </w:r>
      <w:r w:rsidRPr="00071F64">
        <w:rPr>
          <w:rFonts w:eastAsia="新細明體"/>
          <w:color w:val="000000"/>
          <w:lang w:eastAsia="zh-TW"/>
        </w:rPr>
        <w:t>30</w:t>
      </w:r>
      <w:r w:rsidRPr="00071F64">
        <w:rPr>
          <w:rFonts w:eastAsia="新細明體" w:hint="eastAsia"/>
          <w:color w:val="000000"/>
          <w:lang w:eastAsia="zh-TW"/>
        </w:rPr>
        <w:t>分鐘，尊榮的大會特別演講。空位有限。</w:t>
      </w:r>
    </w:p>
    <w:p w14:paraId="743CEBE6" w14:textId="371AAB29" w:rsidR="00F420DD" w:rsidRPr="00F420DD" w:rsidRDefault="00B55FBC" w:rsidP="00071F64">
      <w:pPr>
        <w:keepNext/>
        <w:textAlignment w:val="baseline"/>
        <w:rPr>
          <w:b/>
          <w:sz w:val="24"/>
        </w:rPr>
      </w:pPr>
      <w:r w:rsidRPr="00972216">
        <w:rPr>
          <w:rFonts w:eastAsia="新細明體" w:hint="eastAsia"/>
          <w:b/>
          <w:sz w:val="24"/>
          <w:lang w:eastAsia="zh-TW"/>
        </w:rPr>
        <w:t>重要日期</w:t>
      </w:r>
      <w:r w:rsidRPr="00972216">
        <w:rPr>
          <w:rFonts w:ascii="新細明體" w:eastAsia="新細明體" w:hAnsi="新細明體"/>
          <w:b/>
          <w:sz w:val="24"/>
          <w:lang w:eastAsia="zh-TW"/>
        </w:rPr>
        <w:t>:</w:t>
      </w: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F420DD" w:rsidRPr="00035525" w14:paraId="5566C9B8" w14:textId="77777777" w:rsidTr="00035525">
        <w:tc>
          <w:tcPr>
            <w:tcW w:w="4673" w:type="dxa"/>
            <w:vAlign w:val="center"/>
          </w:tcPr>
          <w:p w14:paraId="6032D64E" w14:textId="353A5614" w:rsidR="00F420DD" w:rsidRPr="00035525" w:rsidRDefault="00B55FBC" w:rsidP="00035525">
            <w:pPr>
              <w:pStyle w:val="ac"/>
              <w:keepNext/>
              <w:numPr>
                <w:ilvl w:val="0"/>
                <w:numId w:val="7"/>
              </w:numPr>
              <w:snapToGrid w:val="0"/>
              <w:spacing w:line="240" w:lineRule="atLeast"/>
              <w:ind w:leftChars="0" w:left="0"/>
              <w:jc w:val="left"/>
              <w:textAlignment w:val="baseline"/>
              <w:rPr>
                <w:rFonts w:eastAsia="新細明體"/>
                <w:b/>
                <w:color w:val="000000" w:themeColor="text1"/>
                <w:lang w:eastAsia="zh-TW"/>
              </w:rPr>
            </w:pP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論文摘要</w:t>
            </w:r>
            <w:r w:rsidR="00035525"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 xml:space="preserve"> </w:t>
            </w: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&amp;</w:t>
            </w:r>
            <w:r w:rsidR="00035525"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 xml:space="preserve"> </w:t>
            </w: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GCSI</w:t>
            </w: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專案競賽簡介</w:t>
            </w:r>
          </w:p>
        </w:tc>
        <w:tc>
          <w:tcPr>
            <w:tcW w:w="4820" w:type="dxa"/>
            <w:vAlign w:val="center"/>
          </w:tcPr>
          <w:p w14:paraId="19546301" w14:textId="1F67B927" w:rsidR="00F420DD" w:rsidRPr="001127EE" w:rsidRDefault="00B55FBC" w:rsidP="00035525">
            <w:pPr>
              <w:keepNext/>
              <w:snapToGrid w:val="0"/>
              <w:spacing w:line="240" w:lineRule="atLeast"/>
              <w:jc w:val="center"/>
              <w:textAlignment w:val="baseline"/>
              <w:rPr>
                <w:rFonts w:eastAsia="新細明體"/>
                <w:b/>
                <w:color w:val="FF0000"/>
                <w:sz w:val="24"/>
                <w:lang w:eastAsia="zh-TW"/>
              </w:rPr>
            </w:pPr>
            <w:r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202</w:t>
            </w:r>
            <w:r w:rsidR="00E41FCA"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4</w:t>
            </w:r>
            <w:r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年</w:t>
            </w:r>
            <w:r w:rsidR="00DB3B1E">
              <w:rPr>
                <w:rFonts w:eastAsia="新細明體" w:hint="eastAsia"/>
                <w:b/>
                <w:color w:val="FF0000"/>
                <w:sz w:val="24"/>
                <w:lang w:eastAsia="zh-TW"/>
              </w:rPr>
              <w:t>7</w:t>
            </w:r>
            <w:r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月</w:t>
            </w:r>
            <w:r w:rsidR="00DB3B1E">
              <w:rPr>
                <w:rFonts w:eastAsia="新細明體" w:hint="eastAsia"/>
                <w:b/>
                <w:color w:val="FF0000"/>
                <w:sz w:val="24"/>
                <w:lang w:eastAsia="zh-TW"/>
              </w:rPr>
              <w:t>6</w:t>
            </w:r>
            <w:r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日</w:t>
            </w:r>
          </w:p>
        </w:tc>
      </w:tr>
      <w:tr w:rsidR="00F420DD" w:rsidRPr="00035525" w14:paraId="503A8489" w14:textId="77777777" w:rsidTr="00035525">
        <w:tc>
          <w:tcPr>
            <w:tcW w:w="4673" w:type="dxa"/>
            <w:vAlign w:val="center"/>
          </w:tcPr>
          <w:p w14:paraId="63558610" w14:textId="3D72BA37" w:rsidR="00F420DD" w:rsidRPr="00035525" w:rsidRDefault="00B55FBC" w:rsidP="00035525">
            <w:pPr>
              <w:pStyle w:val="ac"/>
              <w:numPr>
                <w:ilvl w:val="0"/>
                <w:numId w:val="7"/>
              </w:numPr>
              <w:snapToGrid w:val="0"/>
              <w:spacing w:line="240" w:lineRule="atLeast"/>
              <w:ind w:leftChars="0" w:left="0"/>
              <w:jc w:val="left"/>
              <w:textAlignment w:val="baseline"/>
              <w:rPr>
                <w:b/>
                <w:color w:val="000000" w:themeColor="text1"/>
              </w:rPr>
            </w:pP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接受通知</w:t>
            </w:r>
          </w:p>
        </w:tc>
        <w:tc>
          <w:tcPr>
            <w:tcW w:w="4820" w:type="dxa"/>
            <w:vAlign w:val="center"/>
          </w:tcPr>
          <w:p w14:paraId="6304F511" w14:textId="2D6F5BCB" w:rsidR="00F420DD" w:rsidRPr="001127EE" w:rsidRDefault="00F213A3" w:rsidP="00035525">
            <w:pPr>
              <w:snapToGrid w:val="0"/>
              <w:spacing w:line="240" w:lineRule="atLeast"/>
              <w:jc w:val="center"/>
              <w:textAlignment w:val="baseline"/>
              <w:rPr>
                <w:rFonts w:eastAsia="新細明體"/>
                <w:b/>
                <w:color w:val="FF0000"/>
                <w:sz w:val="24"/>
                <w:lang w:eastAsia="zh-TW"/>
              </w:rPr>
            </w:pPr>
            <w:r w:rsidRPr="00DB3B1E">
              <w:rPr>
                <w:rFonts w:eastAsia="新細明體" w:hint="eastAsia"/>
                <w:b/>
                <w:sz w:val="24"/>
                <w:lang w:eastAsia="zh-TW"/>
              </w:rPr>
              <w:t>收</w:t>
            </w:r>
            <w:r w:rsidR="001127EE" w:rsidRPr="00DB3B1E">
              <w:rPr>
                <w:rFonts w:eastAsia="新細明體" w:hint="eastAsia"/>
                <w:b/>
                <w:sz w:val="24"/>
                <w:lang w:eastAsia="zh-TW"/>
              </w:rPr>
              <w:t>件</w:t>
            </w:r>
            <w:r w:rsidRPr="00DB3B1E">
              <w:rPr>
                <w:rFonts w:eastAsia="新細明體" w:hint="eastAsia"/>
                <w:b/>
                <w:sz w:val="24"/>
                <w:lang w:eastAsia="zh-TW"/>
              </w:rPr>
              <w:t>後</w:t>
            </w:r>
            <w:r w:rsidR="001127EE" w:rsidRPr="00DB3B1E">
              <w:rPr>
                <w:rFonts w:eastAsia="新細明體" w:hint="eastAsia"/>
                <w:b/>
                <w:sz w:val="24"/>
                <w:lang w:eastAsia="zh-TW"/>
              </w:rPr>
              <w:t>2</w:t>
            </w:r>
            <w:proofErr w:type="gramStart"/>
            <w:r w:rsidR="001127EE" w:rsidRPr="00DB3B1E">
              <w:rPr>
                <w:rFonts w:eastAsia="新細明體" w:hint="eastAsia"/>
                <w:b/>
                <w:sz w:val="24"/>
                <w:lang w:eastAsia="zh-TW"/>
              </w:rPr>
              <w:t>週</w:t>
            </w:r>
            <w:proofErr w:type="gramEnd"/>
            <w:r w:rsidRPr="00DB3B1E">
              <w:rPr>
                <w:rFonts w:eastAsia="新細明體" w:hint="eastAsia"/>
                <w:b/>
                <w:sz w:val="24"/>
                <w:lang w:eastAsia="zh-TW"/>
              </w:rPr>
              <w:t>內</w:t>
            </w:r>
          </w:p>
        </w:tc>
      </w:tr>
      <w:tr w:rsidR="00F420DD" w:rsidRPr="00035525" w14:paraId="338BCEA5" w14:textId="77777777" w:rsidTr="00035525">
        <w:tc>
          <w:tcPr>
            <w:tcW w:w="4673" w:type="dxa"/>
            <w:vAlign w:val="center"/>
          </w:tcPr>
          <w:p w14:paraId="6FFB632B" w14:textId="0FCB38C3" w:rsidR="00F420DD" w:rsidRPr="00035525" w:rsidRDefault="00B55FBC" w:rsidP="00035525">
            <w:pPr>
              <w:pStyle w:val="ac"/>
              <w:numPr>
                <w:ilvl w:val="0"/>
                <w:numId w:val="7"/>
              </w:numPr>
              <w:snapToGrid w:val="0"/>
              <w:spacing w:line="240" w:lineRule="atLeast"/>
              <w:ind w:leftChars="0" w:left="0"/>
              <w:jc w:val="left"/>
              <w:textAlignment w:val="baseline"/>
              <w:rPr>
                <w:b/>
                <w:color w:val="000000" w:themeColor="text1"/>
              </w:rPr>
            </w:pPr>
            <w:proofErr w:type="gramStart"/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早鳥</w:t>
            </w:r>
            <w:r w:rsidR="00035525"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註冊</w:t>
            </w:r>
            <w:proofErr w:type="gramEnd"/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到期</w:t>
            </w:r>
          </w:p>
        </w:tc>
        <w:tc>
          <w:tcPr>
            <w:tcW w:w="4820" w:type="dxa"/>
            <w:vAlign w:val="center"/>
          </w:tcPr>
          <w:p w14:paraId="1A185BF0" w14:textId="00C4E9D1" w:rsidR="00F420DD" w:rsidRPr="00035525" w:rsidRDefault="00DB3B1E" w:rsidP="00035525">
            <w:pPr>
              <w:snapToGrid w:val="0"/>
              <w:spacing w:line="240" w:lineRule="atLeast"/>
              <w:jc w:val="center"/>
              <w:textAlignment w:val="baseline"/>
              <w:rPr>
                <w:rFonts w:eastAsia="新細明體"/>
                <w:color w:val="000000" w:themeColor="text1"/>
                <w:sz w:val="24"/>
                <w:lang w:eastAsia="zh-TW"/>
              </w:rPr>
            </w:pPr>
            <w:r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2024</w:t>
            </w:r>
            <w:r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年</w:t>
            </w:r>
            <w:r>
              <w:rPr>
                <w:rFonts w:eastAsia="新細明體" w:hint="eastAsia"/>
                <w:b/>
                <w:color w:val="FF0000"/>
                <w:sz w:val="24"/>
                <w:lang w:eastAsia="zh-TW"/>
              </w:rPr>
              <w:t>7</w:t>
            </w:r>
            <w:r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月</w:t>
            </w:r>
            <w:r>
              <w:rPr>
                <w:rFonts w:eastAsia="新細明體" w:hint="eastAsia"/>
                <w:b/>
                <w:color w:val="FF0000"/>
                <w:sz w:val="24"/>
                <w:lang w:eastAsia="zh-TW"/>
              </w:rPr>
              <w:t>6</w:t>
            </w:r>
            <w:r w:rsidRPr="001127EE">
              <w:rPr>
                <w:rFonts w:eastAsia="新細明體"/>
                <w:b/>
                <w:color w:val="FF0000"/>
                <w:sz w:val="24"/>
                <w:lang w:eastAsia="zh-TW"/>
              </w:rPr>
              <w:t>日</w:t>
            </w:r>
          </w:p>
        </w:tc>
      </w:tr>
      <w:tr w:rsidR="00F420DD" w:rsidRPr="00035525" w14:paraId="1B8A64B3" w14:textId="77777777" w:rsidTr="00035525">
        <w:trPr>
          <w:trHeight w:val="274"/>
        </w:trPr>
        <w:tc>
          <w:tcPr>
            <w:tcW w:w="4673" w:type="dxa"/>
            <w:vAlign w:val="center"/>
          </w:tcPr>
          <w:p w14:paraId="15835C39" w14:textId="4A10CF86" w:rsidR="00F420DD" w:rsidRPr="00035525" w:rsidRDefault="00B55FBC" w:rsidP="00035525">
            <w:pPr>
              <w:pStyle w:val="ac"/>
              <w:numPr>
                <w:ilvl w:val="0"/>
                <w:numId w:val="7"/>
              </w:numPr>
              <w:snapToGrid w:val="0"/>
              <w:spacing w:line="240" w:lineRule="atLeast"/>
              <w:ind w:leftChars="0" w:left="0"/>
              <w:jc w:val="left"/>
              <w:textAlignment w:val="baseline"/>
              <w:rPr>
                <w:b/>
                <w:color w:val="000000" w:themeColor="text1"/>
              </w:rPr>
            </w:pP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論文全文</w:t>
            </w: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/</w:t>
            </w: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報告檔</w:t>
            </w: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 xml:space="preserve"> </w:t>
            </w: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到期</w:t>
            </w:r>
          </w:p>
        </w:tc>
        <w:tc>
          <w:tcPr>
            <w:tcW w:w="4820" w:type="dxa"/>
            <w:vAlign w:val="center"/>
          </w:tcPr>
          <w:p w14:paraId="6B75A6BC" w14:textId="1242DEB8" w:rsidR="00F420DD" w:rsidRPr="00035525" w:rsidRDefault="00B55FBC" w:rsidP="00035525">
            <w:pPr>
              <w:snapToGrid w:val="0"/>
              <w:spacing w:line="240" w:lineRule="atLeast"/>
              <w:jc w:val="center"/>
              <w:textAlignment w:val="baseline"/>
              <w:rPr>
                <w:b/>
                <w:color w:val="000000" w:themeColor="text1"/>
                <w:sz w:val="24"/>
              </w:rPr>
            </w:pP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202</w:t>
            </w:r>
            <w:r w:rsidR="00E41FCA"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4</w:t>
            </w:r>
            <w:r w:rsidRPr="00035525">
              <w:rPr>
                <w:rFonts w:eastAsia="新細明體"/>
                <w:color w:val="000000" w:themeColor="text1"/>
                <w:kern w:val="0"/>
                <w:sz w:val="22"/>
                <w:szCs w:val="22"/>
                <w:lang w:val="en-GB" w:eastAsia="zh-TW"/>
              </w:rPr>
              <w:t>年</w:t>
            </w:r>
            <w:r w:rsidR="00E41FCA" w:rsidRPr="00035525">
              <w:rPr>
                <w:rFonts w:eastAsia="新細明體"/>
                <w:color w:val="000000" w:themeColor="text1"/>
                <w:sz w:val="24"/>
                <w:lang w:eastAsia="zh-TW"/>
              </w:rPr>
              <w:t>7</w:t>
            </w:r>
            <w:r w:rsidRPr="00035525">
              <w:rPr>
                <w:rFonts w:eastAsia="新細明體"/>
                <w:color w:val="000000" w:themeColor="text1"/>
                <w:sz w:val="24"/>
                <w:lang w:eastAsia="zh-TW"/>
              </w:rPr>
              <w:t>月</w:t>
            </w:r>
            <w:r w:rsidR="00E41FCA" w:rsidRPr="00035525">
              <w:rPr>
                <w:rFonts w:eastAsia="新細明體"/>
                <w:color w:val="000000" w:themeColor="text1"/>
                <w:sz w:val="24"/>
                <w:lang w:eastAsia="zh-TW"/>
              </w:rPr>
              <w:t>15</w:t>
            </w:r>
            <w:r w:rsidRPr="00035525">
              <w:rPr>
                <w:rFonts w:eastAsia="新細明體"/>
                <w:color w:val="000000" w:themeColor="text1"/>
                <w:sz w:val="24"/>
                <w:lang w:eastAsia="zh-TW"/>
              </w:rPr>
              <w:t>日</w:t>
            </w:r>
          </w:p>
        </w:tc>
      </w:tr>
    </w:tbl>
    <w:p w14:paraId="1456FE88" w14:textId="2CACCA04" w:rsidR="008B6298" w:rsidRPr="008C7C33" w:rsidRDefault="00B55FBC" w:rsidP="009E63D4">
      <w:pPr>
        <w:textAlignment w:val="baseline"/>
        <w:rPr>
          <w:b/>
          <w:sz w:val="24"/>
          <w:lang w:eastAsia="zh-TW"/>
        </w:rPr>
      </w:pPr>
      <w:r w:rsidRPr="00972216">
        <w:rPr>
          <w:rFonts w:eastAsia="新細明體" w:hint="eastAsia"/>
          <w:b/>
          <w:sz w:val="24"/>
          <w:lang w:eastAsia="zh-TW"/>
        </w:rPr>
        <w:lastRenderedPageBreak/>
        <w:t>研討會相關議題（包含但不限於）</w:t>
      </w:r>
    </w:p>
    <w:p w14:paraId="3D99163F" w14:textId="4297BB79" w:rsidR="0089320C" w:rsidRDefault="0089320C" w:rsidP="00071F64">
      <w:pPr>
        <w:numPr>
          <w:ilvl w:val="0"/>
          <w:numId w:val="6"/>
        </w:numPr>
        <w:snapToGrid w:val="0"/>
        <w:spacing w:line="276" w:lineRule="auto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系統化技術創新及創新方法的新工具或軟體；</w:t>
      </w:r>
    </w:p>
    <w:p w14:paraId="34F7364B" w14:textId="35338112" w:rsidR="0089320C" w:rsidRPr="00713A0E" w:rsidRDefault="0089320C" w:rsidP="00071F64">
      <w:pPr>
        <w:numPr>
          <w:ilvl w:val="0"/>
          <w:numId w:val="6"/>
        </w:numPr>
        <w:snapToGrid w:val="0"/>
        <w:spacing w:line="276" w:lineRule="auto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創新方法在技術領域的應用</w:t>
      </w:r>
      <w:r w:rsidRPr="00071F64">
        <w:rPr>
          <w:rFonts w:eastAsia="新細明體"/>
          <w:sz w:val="24"/>
          <w:lang w:eastAsia="zh-TW"/>
        </w:rPr>
        <w:t>;</w:t>
      </w:r>
    </w:p>
    <w:p w14:paraId="0AEAB90F" w14:textId="464D920B" w:rsidR="0089320C" w:rsidRPr="009B3D99" w:rsidRDefault="0089320C" w:rsidP="00071F64">
      <w:pPr>
        <w:numPr>
          <w:ilvl w:val="0"/>
          <w:numId w:val="6"/>
        </w:numPr>
        <w:snapToGrid w:val="0"/>
        <w:spacing w:line="276" w:lineRule="auto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系統化管理創新的新工具或軟體；</w:t>
      </w:r>
    </w:p>
    <w:p w14:paraId="69CA37CF" w14:textId="02BE5F4F" w:rsidR="0089320C" w:rsidRPr="00713A0E" w:rsidRDefault="0089320C" w:rsidP="00071F64">
      <w:pPr>
        <w:numPr>
          <w:ilvl w:val="0"/>
          <w:numId w:val="6"/>
        </w:numPr>
        <w:snapToGrid w:val="0"/>
        <w:spacing w:line="276" w:lineRule="auto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創新方法在創新模式、策略、管理、服務、培訓等領域的理論與應用；</w:t>
      </w:r>
    </w:p>
    <w:p w14:paraId="0DCBE55B" w14:textId="6C7418F6" w:rsidR="0089320C" w:rsidRDefault="0089320C" w:rsidP="00071F64">
      <w:pPr>
        <w:numPr>
          <w:ilvl w:val="0"/>
          <w:numId w:val="6"/>
        </w:numPr>
        <w:snapToGrid w:val="0"/>
        <w:spacing w:line="276" w:lineRule="auto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系統化創新的機會辨識及問題解決之理論和應用；</w:t>
      </w:r>
    </w:p>
    <w:p w14:paraId="622A8FC6" w14:textId="6C4023F0" w:rsidR="0089320C" w:rsidRPr="00713A0E" w:rsidRDefault="0089320C" w:rsidP="00071F64">
      <w:pPr>
        <w:numPr>
          <w:ilvl w:val="0"/>
          <w:numId w:val="6"/>
        </w:numPr>
        <w:snapToGrid w:val="0"/>
        <w:spacing w:line="276" w:lineRule="auto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智慧財產分析、應用、和策略的創新方法：規避、再生、擴展、佈局、診斷、改善等；</w:t>
      </w:r>
    </w:p>
    <w:p w14:paraId="15DA9638" w14:textId="27EDED5B" w:rsidR="0089320C" w:rsidRPr="00713A0E" w:rsidRDefault="0089320C" w:rsidP="00071F64">
      <w:pPr>
        <w:numPr>
          <w:ilvl w:val="0"/>
          <w:numId w:val="6"/>
        </w:numPr>
        <w:snapToGrid w:val="0"/>
        <w:spacing w:line="276" w:lineRule="auto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創新方法與人工智慧（</w:t>
      </w:r>
      <w:r w:rsidRPr="00071F64">
        <w:rPr>
          <w:rFonts w:eastAsia="新細明體"/>
          <w:sz w:val="24"/>
          <w:lang w:eastAsia="zh-TW"/>
        </w:rPr>
        <w:t>AI</w:t>
      </w:r>
      <w:r w:rsidRPr="00071F64">
        <w:rPr>
          <w:rFonts w:eastAsia="新細明體" w:hint="eastAsia"/>
          <w:sz w:val="24"/>
          <w:lang w:eastAsia="zh-TW"/>
        </w:rPr>
        <w:t>）、</w:t>
      </w:r>
      <w:proofErr w:type="gramStart"/>
      <w:r w:rsidRPr="00071F64">
        <w:rPr>
          <w:rFonts w:eastAsia="新細明體" w:hint="eastAsia"/>
          <w:sz w:val="24"/>
          <w:lang w:eastAsia="zh-TW"/>
        </w:rPr>
        <w:t>物聯網</w:t>
      </w:r>
      <w:proofErr w:type="gramEnd"/>
      <w:r w:rsidRPr="00071F64">
        <w:rPr>
          <w:rFonts w:eastAsia="新細明體" w:hint="eastAsia"/>
          <w:sz w:val="24"/>
          <w:lang w:eastAsia="zh-TW"/>
        </w:rPr>
        <w:t>（</w:t>
      </w:r>
      <w:r w:rsidRPr="00071F64">
        <w:rPr>
          <w:rFonts w:eastAsia="新細明體"/>
          <w:sz w:val="24"/>
          <w:lang w:eastAsia="zh-TW"/>
        </w:rPr>
        <w:t>IoT</w:t>
      </w:r>
      <w:r w:rsidRPr="00071F64">
        <w:rPr>
          <w:rFonts w:eastAsia="新細明體" w:hint="eastAsia"/>
          <w:sz w:val="24"/>
          <w:lang w:eastAsia="zh-TW"/>
        </w:rPr>
        <w:t>）、智慧設計、生產和服務、電腦輔助創新（</w:t>
      </w:r>
      <w:r w:rsidRPr="00071F64">
        <w:rPr>
          <w:rFonts w:eastAsia="新細明體"/>
          <w:sz w:val="24"/>
          <w:lang w:eastAsia="zh-TW"/>
        </w:rPr>
        <w:t>CAI</w:t>
      </w:r>
      <w:r w:rsidRPr="00071F64">
        <w:rPr>
          <w:rFonts w:eastAsia="新細明體" w:hint="eastAsia"/>
          <w:sz w:val="24"/>
          <w:lang w:eastAsia="zh-TW"/>
        </w:rPr>
        <w:t>）的整合；人工智慧使能的創新或發明</w:t>
      </w:r>
      <w:r w:rsidRPr="00071F64">
        <w:rPr>
          <w:rFonts w:eastAsia="新細明體"/>
          <w:sz w:val="24"/>
          <w:lang w:eastAsia="zh-TW"/>
        </w:rPr>
        <w:t>;</w:t>
      </w:r>
    </w:p>
    <w:p w14:paraId="7DC19C69" w14:textId="51ACB743" w:rsidR="0089320C" w:rsidRPr="00713A0E" w:rsidRDefault="0089320C" w:rsidP="00071F64">
      <w:pPr>
        <w:numPr>
          <w:ilvl w:val="0"/>
          <w:numId w:val="6"/>
        </w:numPr>
        <w:snapToGrid w:val="0"/>
        <w:spacing w:line="276" w:lineRule="auto"/>
        <w:textAlignment w:val="baseline"/>
        <w:rPr>
          <w:sz w:val="24"/>
          <w:lang w:eastAsia="zh-TW"/>
        </w:rPr>
      </w:pPr>
      <w:r w:rsidRPr="00071F64">
        <w:rPr>
          <w:rFonts w:eastAsia="新細明體" w:hint="eastAsia"/>
          <w:sz w:val="24"/>
          <w:lang w:eastAsia="zh-TW"/>
        </w:rPr>
        <w:t>其他與系統性創新相關或融合的新技術、新理論、新應用、新工具、新方法、新趨勢等。</w:t>
      </w:r>
    </w:p>
    <w:p w14:paraId="5FE6EBE2" w14:textId="6708C77D" w:rsidR="008C7C33" w:rsidRPr="008C7C33" w:rsidRDefault="00B55FBC" w:rsidP="008C7C33">
      <w:pPr>
        <w:tabs>
          <w:tab w:val="left" w:pos="420"/>
        </w:tabs>
        <w:textAlignment w:val="baseline"/>
        <w:rPr>
          <w:b/>
          <w:sz w:val="24"/>
        </w:rPr>
      </w:pPr>
      <w:r w:rsidRPr="00972216">
        <w:rPr>
          <w:rFonts w:eastAsia="新細明體" w:hint="eastAsia"/>
          <w:b/>
          <w:sz w:val="24"/>
          <w:lang w:eastAsia="zh-TW"/>
        </w:rPr>
        <w:t>投稿指南：</w:t>
      </w:r>
    </w:p>
    <w:p w14:paraId="38F429D3" w14:textId="7D939A92" w:rsidR="008C7C33" w:rsidRPr="008C7C33" w:rsidRDefault="00B55FBC" w:rsidP="008C7C33">
      <w:pPr>
        <w:numPr>
          <w:ilvl w:val="0"/>
          <w:numId w:val="5"/>
        </w:numPr>
        <w:tabs>
          <w:tab w:val="num" w:pos="420"/>
        </w:tabs>
        <w:snapToGrid w:val="0"/>
        <w:spacing w:line="276" w:lineRule="auto"/>
        <w:textAlignment w:val="baseline"/>
        <w:rPr>
          <w:b/>
          <w:sz w:val="24"/>
          <w:lang w:eastAsia="zh-TW"/>
        </w:rPr>
      </w:pPr>
      <w:r w:rsidRPr="00972216">
        <w:rPr>
          <w:rFonts w:eastAsia="新細明體" w:hint="eastAsia"/>
          <w:sz w:val="24"/>
          <w:lang w:eastAsia="zh-TW"/>
        </w:rPr>
        <w:t>提交論文摘要用於初審，請詳述主要思想及論文貢獻。請在網站下載論文、摘要、報告的範本材料。也歡迎直接提交論文全文。</w:t>
      </w:r>
      <w:r w:rsidRPr="00972216">
        <w:rPr>
          <w:rFonts w:eastAsia="新細明體"/>
          <w:sz w:val="24"/>
          <w:lang w:eastAsia="zh-TW"/>
        </w:rPr>
        <w:t>ICSI</w:t>
      </w:r>
      <w:r w:rsidRPr="00972216">
        <w:rPr>
          <w:rFonts w:eastAsia="新細明體" w:hint="eastAsia"/>
          <w:sz w:val="24"/>
          <w:lang w:eastAsia="zh-TW"/>
        </w:rPr>
        <w:t>大會接收論文全文</w:t>
      </w:r>
      <w:r w:rsidRPr="00972216">
        <w:rPr>
          <w:rFonts w:ascii="新細明體" w:eastAsia="新細明體" w:hAnsi="新細明體"/>
          <w:sz w:val="24"/>
          <w:lang w:eastAsia="zh-TW"/>
        </w:rPr>
        <w:t>+</w:t>
      </w:r>
      <w:r w:rsidRPr="00972216">
        <w:rPr>
          <w:rFonts w:eastAsia="新細明體" w:hint="eastAsia"/>
          <w:sz w:val="24"/>
          <w:lang w:eastAsia="zh-TW"/>
        </w:rPr>
        <w:t>報告檔或</w:t>
      </w:r>
      <w:r w:rsidRPr="00972216">
        <w:rPr>
          <w:rFonts w:ascii="新細明體" w:eastAsia="新細明體" w:hAnsi="新細明體" w:hint="eastAsia"/>
          <w:sz w:val="24"/>
          <w:lang w:eastAsia="zh-TW"/>
        </w:rPr>
        <w:t>摘要</w:t>
      </w:r>
      <w:r w:rsidRPr="00972216">
        <w:rPr>
          <w:rFonts w:ascii="新細明體" w:eastAsia="新細明體" w:hAnsi="新細明體"/>
          <w:sz w:val="24"/>
          <w:lang w:eastAsia="zh-TW"/>
        </w:rPr>
        <w:t>+</w:t>
      </w:r>
      <w:r w:rsidRPr="00972216">
        <w:rPr>
          <w:rFonts w:eastAsia="新細明體" w:hint="eastAsia"/>
          <w:sz w:val="24"/>
          <w:lang w:eastAsia="zh-TW"/>
        </w:rPr>
        <w:t>報告材料作為最終提交版本。全文和摘要需要提交</w:t>
      </w:r>
      <w:r w:rsidRPr="00972216">
        <w:rPr>
          <w:rFonts w:eastAsia="新細明體"/>
          <w:sz w:val="24"/>
          <w:lang w:eastAsia="zh-TW"/>
        </w:rPr>
        <w:t>WORD</w:t>
      </w:r>
      <w:r w:rsidRPr="00972216">
        <w:rPr>
          <w:rFonts w:eastAsia="新細明體" w:hint="eastAsia"/>
          <w:sz w:val="24"/>
          <w:lang w:eastAsia="zh-TW"/>
        </w:rPr>
        <w:t>格式，報告請提交</w:t>
      </w:r>
      <w:r w:rsidRPr="00972216">
        <w:rPr>
          <w:rFonts w:eastAsia="新細明體"/>
          <w:sz w:val="24"/>
          <w:lang w:eastAsia="zh-TW"/>
        </w:rPr>
        <w:t>PPT</w:t>
      </w:r>
      <w:r w:rsidRPr="00972216">
        <w:rPr>
          <w:rFonts w:eastAsia="新細明體" w:hint="eastAsia"/>
          <w:sz w:val="24"/>
          <w:lang w:eastAsia="zh-TW"/>
        </w:rPr>
        <w:t>格式。</w:t>
      </w:r>
      <w:r w:rsidRPr="00972216">
        <w:rPr>
          <w:rFonts w:eastAsia="新細明體" w:hint="eastAsia"/>
          <w:b/>
          <w:sz w:val="24"/>
          <w:lang w:eastAsia="zh-TW"/>
        </w:rPr>
        <w:t>本研討會以英文為正式語言</w:t>
      </w:r>
      <w:r w:rsidRPr="00972216">
        <w:rPr>
          <w:rFonts w:eastAsia="新細明體"/>
          <w:b/>
          <w:sz w:val="24"/>
          <w:lang w:eastAsia="zh-TW"/>
        </w:rPr>
        <w:t xml:space="preserve">, </w:t>
      </w:r>
      <w:r w:rsidRPr="00972216">
        <w:rPr>
          <w:rFonts w:eastAsia="新細明體" w:hint="eastAsia"/>
          <w:b/>
          <w:sz w:val="24"/>
          <w:lang w:eastAsia="zh-TW"/>
        </w:rPr>
        <w:t>但備</w:t>
      </w:r>
      <w:r w:rsidRPr="00972216">
        <w:rPr>
          <w:rFonts w:eastAsia="新細明體" w:hint="eastAsia"/>
          <w:b/>
          <w:color w:val="FF0000"/>
          <w:sz w:val="24"/>
          <w:lang w:eastAsia="zh-TW"/>
        </w:rPr>
        <w:t>有中文分場</w:t>
      </w:r>
      <w:r w:rsidRPr="00972216">
        <w:rPr>
          <w:rFonts w:eastAsia="新細明體"/>
          <w:b/>
          <w:color w:val="FF0000"/>
          <w:sz w:val="24"/>
          <w:lang w:eastAsia="zh-TW"/>
        </w:rPr>
        <w:t>(Special Session</w:t>
      </w:r>
      <w:r w:rsidRPr="00972216">
        <w:rPr>
          <w:rFonts w:ascii="新細明體" w:eastAsia="新細明體" w:hAnsi="新細明體"/>
          <w:b/>
          <w:color w:val="FF0000"/>
          <w:sz w:val="24"/>
          <w:lang w:eastAsia="zh-TW"/>
        </w:rPr>
        <w:t>)</w:t>
      </w:r>
      <w:r w:rsidRPr="00972216">
        <w:rPr>
          <w:rFonts w:eastAsia="新細明體" w:hint="eastAsia"/>
          <w:b/>
          <w:color w:val="FF0000"/>
          <w:sz w:val="24"/>
          <w:lang w:eastAsia="zh-TW"/>
        </w:rPr>
        <w:t>可接受中文論文</w:t>
      </w:r>
      <w:r w:rsidRPr="00972216">
        <w:rPr>
          <w:rFonts w:eastAsia="新細明體" w:hint="eastAsia"/>
          <w:b/>
          <w:sz w:val="24"/>
          <w:lang w:eastAsia="zh-TW"/>
        </w:rPr>
        <w:t>。</w:t>
      </w:r>
      <w:r w:rsidRPr="0001211D">
        <w:rPr>
          <w:rFonts w:ascii="新細明體" w:eastAsia="新細明體" w:hAnsi="新細明體"/>
          <w:b/>
          <w:sz w:val="24"/>
          <w:lang w:eastAsia="zh-TW"/>
        </w:rPr>
        <w:t>(</w:t>
      </w:r>
      <w:proofErr w:type="gramStart"/>
      <w:r w:rsidRPr="0001211D">
        <w:rPr>
          <w:rFonts w:ascii="新細明體" w:eastAsia="新細明體" w:hAnsi="新細明體" w:hint="eastAsia"/>
          <w:b/>
          <w:sz w:val="24"/>
          <w:lang w:eastAsia="zh-TW"/>
        </w:rPr>
        <w:t>第一頁請加</w:t>
      </w:r>
      <w:proofErr w:type="gramEnd"/>
      <w:r w:rsidRPr="0001211D">
        <w:rPr>
          <w:rFonts w:ascii="新細明體" w:eastAsia="新細明體" w:hAnsi="新細明體" w:hint="eastAsia"/>
          <w:b/>
          <w:sz w:val="24"/>
          <w:lang w:eastAsia="zh-TW"/>
        </w:rPr>
        <w:t>英文題目、作者、摘要、及關鍵字</w:t>
      </w:r>
      <w:proofErr w:type="gramStart"/>
      <w:r w:rsidRPr="0001211D">
        <w:rPr>
          <w:rFonts w:ascii="新細明體" w:eastAsia="新細明體" w:hAnsi="新細明體" w:hint="eastAsia"/>
          <w:b/>
          <w:sz w:val="24"/>
          <w:lang w:eastAsia="zh-TW"/>
        </w:rPr>
        <w:t>）</w:t>
      </w:r>
      <w:proofErr w:type="gramEnd"/>
    </w:p>
    <w:p w14:paraId="09F54CA3" w14:textId="50BE3FB4" w:rsidR="008C7C33" w:rsidRPr="008C7C33" w:rsidRDefault="00B55FBC" w:rsidP="008C7C33">
      <w:pPr>
        <w:numPr>
          <w:ilvl w:val="0"/>
          <w:numId w:val="5"/>
        </w:numPr>
        <w:tabs>
          <w:tab w:val="num" w:pos="420"/>
        </w:tabs>
        <w:snapToGrid w:val="0"/>
        <w:spacing w:line="276" w:lineRule="auto"/>
        <w:textAlignment w:val="baseline"/>
        <w:rPr>
          <w:sz w:val="24"/>
          <w:lang w:eastAsia="zh-TW"/>
        </w:rPr>
      </w:pPr>
      <w:r w:rsidRPr="00972216">
        <w:rPr>
          <w:rFonts w:eastAsia="新細明體" w:hint="eastAsia"/>
          <w:sz w:val="24"/>
          <w:lang w:eastAsia="zh-TW"/>
        </w:rPr>
        <w:t>只有</w:t>
      </w:r>
      <w:r w:rsidRPr="00972216">
        <w:rPr>
          <w:rFonts w:eastAsia="新細明體" w:hint="eastAsia"/>
          <w:b/>
          <w:sz w:val="24"/>
          <w:lang w:eastAsia="zh-TW"/>
        </w:rPr>
        <w:t>按時提交全文的論文可以參加</w:t>
      </w:r>
      <w:r w:rsidRPr="00972216">
        <w:rPr>
          <w:rFonts w:ascii="新細明體" w:eastAsia="新細明體" w:hAnsi="新細明體" w:hint="eastAsia"/>
          <w:b/>
          <w:sz w:val="24"/>
          <w:lang w:eastAsia="zh-TW"/>
        </w:rPr>
        <w:t>論文競</w:t>
      </w:r>
      <w:r w:rsidRPr="00972216">
        <w:rPr>
          <w:rFonts w:eastAsia="新細明體" w:hint="eastAsia"/>
          <w:b/>
          <w:sz w:val="24"/>
          <w:lang w:eastAsia="zh-TW"/>
        </w:rPr>
        <w:t>賽</w:t>
      </w:r>
      <w:r w:rsidRPr="00972216">
        <w:rPr>
          <w:rFonts w:eastAsia="新細明體" w:hint="eastAsia"/>
          <w:sz w:val="24"/>
          <w:lang w:eastAsia="zh-TW"/>
        </w:rPr>
        <w:t>。如有意參加</w:t>
      </w:r>
      <w:r w:rsidRPr="00372DB3">
        <w:rPr>
          <w:rFonts w:eastAsia="新細明體" w:hint="eastAsia"/>
          <w:b/>
          <w:bCs/>
          <w:sz w:val="24"/>
          <w:lang w:eastAsia="zh-TW"/>
        </w:rPr>
        <w:t>論文</w:t>
      </w:r>
      <w:r w:rsidRPr="00372DB3">
        <w:rPr>
          <w:rFonts w:ascii="新細明體" w:eastAsia="新細明體" w:hAnsi="新細明體" w:hint="eastAsia"/>
          <w:b/>
          <w:bCs/>
          <w:sz w:val="24"/>
          <w:lang w:eastAsia="zh-TW"/>
        </w:rPr>
        <w:t>競</w:t>
      </w:r>
      <w:r w:rsidRPr="00372DB3">
        <w:rPr>
          <w:rFonts w:eastAsia="新細明體" w:hint="eastAsia"/>
          <w:b/>
          <w:bCs/>
          <w:sz w:val="24"/>
          <w:lang w:eastAsia="zh-TW"/>
        </w:rPr>
        <w:t>賽</w:t>
      </w:r>
      <w:r w:rsidRPr="00972216">
        <w:rPr>
          <w:rFonts w:eastAsia="新細明體" w:hint="eastAsia"/>
          <w:sz w:val="24"/>
          <w:lang w:eastAsia="zh-TW"/>
        </w:rPr>
        <w:t>，請在網上註冊時選擇論文</w:t>
      </w:r>
      <w:r w:rsidR="00372DB3">
        <w:rPr>
          <w:rFonts w:ascii="新細明體" w:eastAsia="新細明體" w:hAnsi="新細明體" w:hint="eastAsia"/>
          <w:sz w:val="24"/>
          <w:lang w:eastAsia="zh-TW"/>
        </w:rPr>
        <w:t>競</w:t>
      </w:r>
      <w:r w:rsidRPr="00972216">
        <w:rPr>
          <w:rFonts w:eastAsia="新細明體" w:hint="eastAsia"/>
          <w:sz w:val="24"/>
          <w:lang w:eastAsia="zh-TW"/>
        </w:rPr>
        <w:t>賽和適當類別。國際評審</w:t>
      </w:r>
      <w:r w:rsidRPr="00972216">
        <w:rPr>
          <w:rFonts w:ascii="新細明體" w:eastAsia="新細明體" w:hAnsi="新細明體" w:hint="eastAsia"/>
          <w:sz w:val="24"/>
          <w:lang w:eastAsia="zh-TW"/>
        </w:rPr>
        <w:t>委</w:t>
      </w:r>
      <w:r w:rsidRPr="00972216">
        <w:rPr>
          <w:rFonts w:eastAsia="新細明體" w:hint="eastAsia"/>
          <w:sz w:val="24"/>
          <w:lang w:eastAsia="zh-TW"/>
        </w:rPr>
        <w:t>員將對論文進行</w:t>
      </w:r>
      <w:r w:rsidRPr="00972216">
        <w:rPr>
          <w:rFonts w:ascii="新細明體" w:eastAsia="新細明體" w:hAnsi="新細明體" w:hint="eastAsia"/>
          <w:sz w:val="24"/>
          <w:lang w:eastAsia="zh-TW"/>
        </w:rPr>
        <w:t>雙</w:t>
      </w:r>
      <w:r w:rsidRPr="00972216">
        <w:rPr>
          <w:rFonts w:eastAsia="新細明體" w:hint="eastAsia"/>
          <w:sz w:val="24"/>
          <w:lang w:eastAsia="zh-TW"/>
        </w:rPr>
        <w:t>盲審</w:t>
      </w:r>
      <w:r w:rsidRPr="00972216">
        <w:rPr>
          <w:rFonts w:ascii="新細明體" w:eastAsia="新細明體" w:hAnsi="新細明體" w:hint="eastAsia"/>
          <w:sz w:val="24"/>
          <w:lang w:eastAsia="zh-TW"/>
        </w:rPr>
        <w:t>查</w:t>
      </w:r>
      <w:r w:rsidRPr="00972216">
        <w:rPr>
          <w:rFonts w:eastAsia="新細明體" w:hint="eastAsia"/>
          <w:sz w:val="24"/>
          <w:lang w:eastAsia="zh-TW"/>
        </w:rPr>
        <w:t>並評定獲獎等級。</w:t>
      </w:r>
      <w:r w:rsidRPr="00972216">
        <w:rPr>
          <w:rFonts w:eastAsia="新細明體" w:hint="eastAsia"/>
          <w:b/>
          <w:sz w:val="24"/>
          <w:lang w:eastAsia="zh-TW"/>
        </w:rPr>
        <w:t>創新方法相關領域的全文論文，經同行評議修改後，可以收錄</w:t>
      </w:r>
      <w:r w:rsidR="00372DB3">
        <w:rPr>
          <w:rFonts w:eastAsia="新細明體" w:hint="eastAsia"/>
          <w:b/>
          <w:sz w:val="24"/>
          <w:lang w:eastAsia="zh-TW"/>
        </w:rPr>
        <w:t>並</w:t>
      </w:r>
      <w:r w:rsidRPr="00972216">
        <w:rPr>
          <w:rFonts w:eastAsia="新細明體" w:hint="eastAsia"/>
          <w:b/>
          <w:sz w:val="24"/>
          <w:lang w:eastAsia="zh-TW"/>
        </w:rPr>
        <w:t>發表</w:t>
      </w:r>
      <w:r w:rsidR="00372DB3">
        <w:rPr>
          <w:rFonts w:eastAsia="新細明體" w:hint="eastAsia"/>
          <w:b/>
          <w:sz w:val="24"/>
          <w:lang w:eastAsia="zh-TW"/>
        </w:rPr>
        <w:t>於</w:t>
      </w:r>
      <w:proofErr w:type="spellStart"/>
      <w:r w:rsidRPr="00972216">
        <w:rPr>
          <w:rFonts w:eastAsia="新細明體"/>
          <w:b/>
          <w:sz w:val="24"/>
          <w:lang w:eastAsia="zh-TW"/>
        </w:rPr>
        <w:t>IJoSI</w:t>
      </w:r>
      <w:proofErr w:type="spellEnd"/>
      <w:r w:rsidRPr="00972216">
        <w:rPr>
          <w:rFonts w:eastAsia="新細明體" w:hint="eastAsia"/>
          <w:b/>
          <w:sz w:val="24"/>
          <w:lang w:eastAsia="zh-TW"/>
        </w:rPr>
        <w:t>。</w:t>
      </w:r>
    </w:p>
    <w:p w14:paraId="65FF6F69" w14:textId="77777777" w:rsidR="0082339B" w:rsidRDefault="0082339B">
      <w:pPr>
        <w:snapToGrid w:val="0"/>
        <w:spacing w:line="360" w:lineRule="auto"/>
        <w:textAlignment w:val="baseline"/>
        <w:rPr>
          <w:rFonts w:eastAsia="新細明體"/>
          <w:b/>
          <w:sz w:val="24"/>
          <w:lang w:eastAsia="zh-TW"/>
        </w:rPr>
      </w:pPr>
    </w:p>
    <w:p w14:paraId="189FE968" w14:textId="7C744F91" w:rsidR="008B6298" w:rsidRPr="008C7C33" w:rsidRDefault="00B55FBC">
      <w:pPr>
        <w:snapToGrid w:val="0"/>
        <w:spacing w:line="360" w:lineRule="auto"/>
        <w:textAlignment w:val="baseline"/>
        <w:rPr>
          <w:color w:val="0563C1"/>
          <w:sz w:val="20"/>
          <w:u w:val="single" w:color="0563C1"/>
          <w:lang w:eastAsia="zh-TW"/>
        </w:rPr>
      </w:pPr>
      <w:r w:rsidRPr="00972216">
        <w:rPr>
          <w:rFonts w:eastAsia="新細明體" w:hint="eastAsia"/>
          <w:b/>
          <w:sz w:val="24"/>
          <w:lang w:eastAsia="zh-TW"/>
        </w:rPr>
        <w:t>註冊費</w:t>
      </w:r>
      <w:r w:rsidRPr="00972216">
        <w:rPr>
          <w:rFonts w:ascii="新細明體" w:eastAsia="新細明體" w:hAnsi="新細明體"/>
          <w:b/>
          <w:sz w:val="24"/>
          <w:lang w:eastAsia="zh-TW"/>
        </w:rPr>
        <w:t xml:space="preserve"> </w:t>
      </w:r>
      <w:r w:rsidRPr="00972216">
        <w:rPr>
          <w:rFonts w:eastAsia="新細明體"/>
          <w:b/>
          <w:sz w:val="24"/>
          <w:lang w:eastAsia="zh-TW"/>
        </w:rPr>
        <w:t>(</w:t>
      </w:r>
      <w:r w:rsidRPr="00972216">
        <w:rPr>
          <w:rFonts w:ascii="新細明體" w:eastAsia="新細明體" w:hAnsi="新細明體" w:hint="eastAsia"/>
          <w:b/>
          <w:sz w:val="24"/>
          <w:lang w:eastAsia="zh-TW"/>
        </w:rPr>
        <w:t>以下只適用</w:t>
      </w:r>
      <w:r w:rsidR="00035525">
        <w:rPr>
          <w:rFonts w:ascii="新細明體" w:eastAsia="新細明體" w:hAnsi="新細明體" w:hint="eastAsia"/>
          <w:b/>
          <w:sz w:val="24"/>
          <w:lang w:eastAsia="zh-TW"/>
        </w:rPr>
        <w:t>於</w:t>
      </w:r>
      <w:r>
        <w:rPr>
          <w:rFonts w:ascii="新細明體" w:eastAsia="新細明體" w:hAnsi="新細明體" w:hint="eastAsia"/>
          <w:b/>
          <w:sz w:val="24"/>
          <w:lang w:eastAsia="zh-TW"/>
        </w:rPr>
        <w:t>台灣</w:t>
      </w:r>
      <w:r w:rsidRPr="00972216">
        <w:rPr>
          <w:rFonts w:ascii="新細明體" w:eastAsia="新細明體" w:hAnsi="新細明體" w:hint="eastAsia"/>
          <w:b/>
          <w:sz w:val="24"/>
          <w:lang w:eastAsia="zh-TW"/>
        </w:rPr>
        <w:t>參與者</w:t>
      </w:r>
      <w:r w:rsidRPr="00972216">
        <w:rPr>
          <w:rFonts w:eastAsia="新細明體"/>
          <w:b/>
          <w:sz w:val="24"/>
          <w:lang w:eastAsia="zh-TW"/>
        </w:rPr>
        <w:t>)</w:t>
      </w:r>
      <w:r w:rsidRPr="00972216">
        <w:rPr>
          <w:rFonts w:ascii="新細明體" w:eastAsia="新細明體" w:hAnsi="新細明體"/>
          <w:b/>
          <w:sz w:val="24"/>
          <w:lang w:eastAsia="zh-TW"/>
        </w:rPr>
        <w:t>:</w:t>
      </w:r>
    </w:p>
    <w:tbl>
      <w:tblPr>
        <w:tblW w:w="9077" w:type="dxa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1"/>
        <w:gridCol w:w="3470"/>
        <w:gridCol w:w="3026"/>
      </w:tblGrid>
      <w:tr w:rsidR="00965A24" w14:paraId="4DF8A6CC" w14:textId="77777777" w:rsidTr="00071F64">
        <w:trPr>
          <w:trHeight w:val="3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0170" w14:textId="02A6A70C" w:rsidR="00965A24" w:rsidRPr="008C7C33" w:rsidRDefault="00965A24" w:rsidP="00965A24">
            <w:pPr>
              <w:snapToGrid w:val="0"/>
              <w:textAlignment w:val="baseline"/>
              <w:rPr>
                <w:sz w:val="24"/>
                <w:lang w:eastAsia="zh-TW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60A8A" w14:textId="63B5A0A6" w:rsidR="00965A24" w:rsidRPr="00811877" w:rsidRDefault="00B55FBC" w:rsidP="00965A24">
            <w:pPr>
              <w:snapToGrid w:val="0"/>
              <w:textAlignment w:val="baseline"/>
              <w:rPr>
                <w:rFonts w:eastAsia="新細明體"/>
                <w:sz w:val="24"/>
                <w:lang w:eastAsia="zh-TW"/>
              </w:rPr>
            </w:pPr>
            <w:proofErr w:type="gramStart"/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早鳥註冊</w:t>
            </w:r>
            <w:proofErr w:type="gramEnd"/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 (</w:t>
            </w:r>
            <w:r w:rsidRPr="007548F5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202</w:t>
            </w:r>
            <w:r w:rsidR="00AE4B73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4</w:t>
            </w:r>
            <w:r w:rsidRPr="007548F5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/</w:t>
            </w:r>
            <w:r w:rsidR="00D75F3A">
              <w:rPr>
                <w:rFonts w:ascii="微軟正黑體" w:eastAsia="微軟正黑體" w:hAnsi="微軟正黑體" w:hint="eastAsia"/>
                <w:color w:val="FF0000"/>
                <w:sz w:val="24"/>
                <w:lang w:eastAsia="zh-TW"/>
              </w:rPr>
              <w:t>7</w:t>
            </w:r>
            <w:r w:rsidRPr="007548F5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/</w:t>
            </w:r>
            <w:r w:rsidR="00D75F3A">
              <w:rPr>
                <w:rFonts w:ascii="微軟正黑體" w:eastAsia="微軟正黑體" w:hAnsi="微軟正黑體" w:hint="eastAsia"/>
                <w:color w:val="FF0000"/>
                <w:sz w:val="24"/>
                <w:lang w:eastAsia="zh-TW"/>
              </w:rPr>
              <w:t>6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)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3CB5" w14:textId="2EBB2CF6" w:rsidR="00965A24" w:rsidRPr="00811877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註冊</w:t>
            </w:r>
            <w:r>
              <w:rPr>
                <w:rFonts w:ascii="微軟正黑體" w:eastAsia="微軟正黑體" w:hAnsi="微軟正黑體"/>
                <w:sz w:val="24"/>
                <w:lang w:eastAsia="zh-TW"/>
              </w:rPr>
              <w:t xml:space="preserve"> </w:t>
            </w:r>
            <w:r w:rsidRPr="001C5AAD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(202</w:t>
            </w:r>
            <w:r w:rsidR="00E41FCA" w:rsidRPr="001C5AAD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4</w:t>
            </w:r>
            <w:r w:rsidRPr="001C5AAD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/0</w:t>
            </w:r>
            <w:r w:rsidR="00E41FCA" w:rsidRPr="001C5AAD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7</w:t>
            </w:r>
            <w:r w:rsidRPr="001C5AAD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/</w:t>
            </w:r>
            <w:r w:rsidR="00D75F3A">
              <w:rPr>
                <w:rFonts w:ascii="微軟正黑體" w:eastAsia="微軟正黑體" w:hAnsi="微軟正黑體" w:hint="eastAsia"/>
                <w:color w:val="FF0000"/>
                <w:sz w:val="24"/>
                <w:lang w:eastAsia="zh-TW"/>
              </w:rPr>
              <w:t>7</w:t>
            </w:r>
            <w:r w:rsidRPr="001C5AAD">
              <w:rPr>
                <w:rFonts w:ascii="微軟正黑體" w:eastAsia="微軟正黑體" w:hAnsi="微軟正黑體"/>
                <w:color w:val="FF0000"/>
                <w:sz w:val="24"/>
                <w:lang w:eastAsia="zh-TW"/>
              </w:rPr>
              <w:t>)</w:t>
            </w:r>
          </w:p>
        </w:tc>
      </w:tr>
      <w:tr w:rsidR="00965A24" w14:paraId="7AB40322" w14:textId="77777777" w:rsidTr="00071F64">
        <w:trPr>
          <w:trHeight w:val="23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BF0B" w14:textId="20738226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作者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 xml:space="preserve"> &amp; </w:t>
            </w:r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非作者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4E828" w14:textId="0EB9A458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NT 7</w:t>
            </w:r>
            <w:r>
              <w:rPr>
                <w:rFonts w:ascii="微軟正黑體" w:eastAsia="微軟正黑體" w:hAnsi="微軟正黑體"/>
                <w:sz w:val="24"/>
                <w:lang w:eastAsia="zh-TW"/>
              </w:rPr>
              <w:t>,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500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B143B" w14:textId="1918660A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NT 9</w:t>
            </w:r>
            <w:r>
              <w:rPr>
                <w:rFonts w:ascii="微軟正黑體" w:eastAsia="微軟正黑體" w:hAnsi="微軟正黑體"/>
                <w:sz w:val="24"/>
                <w:lang w:eastAsia="zh-TW"/>
              </w:rPr>
              <w:t>,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000</w:t>
            </w:r>
          </w:p>
        </w:tc>
      </w:tr>
      <w:tr w:rsidR="00965A24" w14:paraId="4930C400" w14:textId="77777777" w:rsidTr="00071F64">
        <w:trPr>
          <w:trHeight w:val="23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182D" w14:textId="77D24179" w:rsidR="00965A24" w:rsidRPr="00F7087A" w:rsidRDefault="00B55FBC" w:rsidP="00F7087A">
            <w:pPr>
              <w:adjustRightInd w:val="0"/>
              <w:snapToGrid w:val="0"/>
              <w:rPr>
                <w:rFonts w:ascii="微軟正黑體" w:eastAsia="微軟正黑體" w:hAnsi="微軟正黑體"/>
                <w:sz w:val="24"/>
                <w:lang w:eastAsia="zh-TW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I-SIM/SSI /</w:t>
            </w:r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會員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*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154AF" w14:textId="6DCE64B0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NT 4</w:t>
            </w:r>
            <w:r>
              <w:rPr>
                <w:rFonts w:ascii="微軟正黑體" w:eastAsia="微軟正黑體" w:hAnsi="微軟正黑體"/>
                <w:sz w:val="24"/>
                <w:lang w:eastAsia="zh-TW"/>
              </w:rPr>
              <w:t>,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500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8B5A" w14:textId="2C651F45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NT 6</w:t>
            </w:r>
            <w:r>
              <w:rPr>
                <w:rFonts w:ascii="微軟正黑體" w:eastAsia="微軟正黑體" w:hAnsi="微軟正黑體"/>
                <w:sz w:val="24"/>
                <w:lang w:eastAsia="zh-TW"/>
              </w:rPr>
              <w:t>,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000</w:t>
            </w:r>
          </w:p>
        </w:tc>
      </w:tr>
      <w:tr w:rsidR="00965A24" w14:paraId="45BAC612" w14:textId="77777777" w:rsidTr="00071F64">
        <w:trPr>
          <w:trHeight w:val="237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18B3" w14:textId="05105EF8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學生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C9007" w14:textId="3E94B7AA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NT 1</w:t>
            </w:r>
            <w:r>
              <w:rPr>
                <w:rFonts w:ascii="微軟正黑體" w:eastAsia="微軟正黑體" w:hAnsi="微軟正黑體"/>
                <w:sz w:val="24"/>
                <w:lang w:eastAsia="zh-TW"/>
              </w:rPr>
              <w:t>,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500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1FE7" w14:textId="2CE3E1F9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NT 2</w:t>
            </w:r>
            <w:r>
              <w:rPr>
                <w:rFonts w:ascii="微軟正黑體" w:eastAsia="微軟正黑體" w:hAnsi="微軟正黑體"/>
                <w:sz w:val="24"/>
                <w:lang w:eastAsia="zh-TW"/>
              </w:rPr>
              <w:t>,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400</w:t>
            </w:r>
          </w:p>
        </w:tc>
      </w:tr>
      <w:tr w:rsidR="00965A24" w14:paraId="0CA3C003" w14:textId="77777777" w:rsidTr="00071F64">
        <w:trPr>
          <w:trHeight w:val="20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829F" w14:textId="7BEE4899" w:rsidR="00965A24" w:rsidRPr="008C7C33" w:rsidRDefault="00B55FBC" w:rsidP="00965A24">
            <w:pPr>
              <w:snapToGrid w:val="0"/>
              <w:textAlignment w:val="baseline"/>
              <w:rPr>
                <w:sz w:val="24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 xml:space="preserve">GCSI </w:t>
            </w:r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專案競賽</w:t>
            </w:r>
          </w:p>
        </w:tc>
        <w:tc>
          <w:tcPr>
            <w:tcW w:w="6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8DEB0" w14:textId="2658594F" w:rsidR="00965A24" w:rsidRPr="008C7C33" w:rsidRDefault="00B55FBC" w:rsidP="00965A24">
            <w:pPr>
              <w:snapToGrid w:val="0"/>
              <w:textAlignment w:val="baseline"/>
              <w:rPr>
                <w:sz w:val="24"/>
                <w:lang w:eastAsia="zh-TW"/>
              </w:rPr>
            </w:pP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NT 1</w:t>
            </w:r>
            <w:r>
              <w:rPr>
                <w:rFonts w:ascii="微軟正黑體" w:eastAsia="微軟正黑體" w:hAnsi="微軟正黑體"/>
                <w:sz w:val="24"/>
                <w:lang w:eastAsia="zh-TW"/>
              </w:rPr>
              <w:t>,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800 /</w:t>
            </w:r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每件專案項目。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 xml:space="preserve"> ICSI</w:t>
            </w:r>
            <w:r w:rsidRPr="007548F5">
              <w:rPr>
                <w:rFonts w:ascii="微軟正黑體" w:eastAsia="微軟正黑體" w:hAnsi="微軟正黑體" w:hint="eastAsia"/>
                <w:sz w:val="24"/>
                <w:lang w:eastAsia="zh-TW"/>
              </w:rPr>
              <w:t>個人註冊費用另計</w:t>
            </w:r>
            <w:r w:rsidRPr="007548F5">
              <w:rPr>
                <w:rFonts w:ascii="微軟正黑體" w:eastAsia="微軟正黑體" w:hAnsi="微軟正黑體"/>
                <w:sz w:val="24"/>
                <w:lang w:eastAsia="zh-TW"/>
              </w:rPr>
              <w:t>.</w:t>
            </w:r>
          </w:p>
        </w:tc>
      </w:tr>
    </w:tbl>
    <w:p w14:paraId="0109DDCE" w14:textId="3E2FDD0B" w:rsidR="008B6298" w:rsidRDefault="00B55FBC" w:rsidP="00060125">
      <w:pPr>
        <w:textAlignment w:val="baseline"/>
        <w:rPr>
          <w:rFonts w:ascii="新細明體" w:eastAsia="新細明體" w:hAnsi="新細明體"/>
          <w:sz w:val="24"/>
          <w:lang w:eastAsia="zh-TW"/>
        </w:rPr>
      </w:pPr>
      <w:r w:rsidRPr="00972216">
        <w:rPr>
          <w:rFonts w:ascii="新細明體" w:eastAsia="新細明體" w:hAnsi="新細明體"/>
          <w:sz w:val="24"/>
          <w:lang w:eastAsia="zh-TW"/>
        </w:rPr>
        <w:t xml:space="preserve">*: </w:t>
      </w:r>
      <w:hyperlink r:id="rId13" w:history="1">
        <w:proofErr w:type="gramStart"/>
        <w:r w:rsidRPr="00972216">
          <w:rPr>
            <w:rStyle w:val="aa"/>
            <w:rFonts w:ascii="新細明體" w:eastAsia="新細明體" w:hAnsi="新細明體" w:hint="eastAsia"/>
            <w:b/>
            <w:sz w:val="24"/>
            <w:highlight w:val="yellow"/>
            <w:u w:color="0563C1"/>
            <w:shd w:val="clear" w:color="auto" w:fill="000000" w:themeFill="text1"/>
            <w:lang w:eastAsia="zh-TW"/>
          </w:rPr>
          <w:t>點入加入</w:t>
        </w:r>
        <w:proofErr w:type="gramEnd"/>
        <w:r w:rsidRPr="00972216">
          <w:rPr>
            <w:rStyle w:val="aa"/>
            <w:rFonts w:ascii="新細明體" w:eastAsia="新細明體" w:hAnsi="新細明體" w:hint="eastAsia"/>
            <w:b/>
            <w:sz w:val="24"/>
            <w:highlight w:val="yellow"/>
            <w:u w:color="0563C1"/>
            <w:shd w:val="clear" w:color="auto" w:fill="000000" w:themeFill="text1"/>
            <w:lang w:eastAsia="zh-TW"/>
          </w:rPr>
          <w:t>會員可以立即享受會員優惠。</w:t>
        </w:r>
      </w:hyperlink>
    </w:p>
    <w:p w14:paraId="6AD43C83" w14:textId="44E575B8" w:rsidR="008C7C33" w:rsidRPr="008C7C33" w:rsidRDefault="00B55FBC">
      <w:pPr>
        <w:textAlignment w:val="baseline"/>
        <w:rPr>
          <w:b/>
          <w:sz w:val="24"/>
          <w:lang w:eastAsia="zh-TW"/>
        </w:rPr>
      </w:pPr>
      <w:r w:rsidRPr="00972216">
        <w:rPr>
          <w:rFonts w:eastAsia="新細明體"/>
          <w:b/>
          <w:sz w:val="24"/>
          <w:lang w:eastAsia="zh-TW"/>
        </w:rPr>
        <w:t xml:space="preserve">GCSI </w:t>
      </w:r>
      <w:r w:rsidR="006E1029">
        <w:rPr>
          <w:rFonts w:eastAsia="新細明體" w:hint="eastAsia"/>
          <w:b/>
          <w:sz w:val="24"/>
          <w:lang w:eastAsia="zh-TW"/>
        </w:rPr>
        <w:t>專案競賽</w:t>
      </w:r>
      <w:r w:rsidRPr="00972216">
        <w:rPr>
          <w:rFonts w:eastAsia="新細明體"/>
          <w:b/>
          <w:sz w:val="24"/>
          <w:lang w:eastAsia="zh-TW"/>
        </w:rPr>
        <w:t>/</w:t>
      </w:r>
      <w:r w:rsidRPr="00972216">
        <w:rPr>
          <w:rFonts w:eastAsia="新細明體" w:hint="eastAsia"/>
          <w:b/>
          <w:sz w:val="24"/>
          <w:lang w:eastAsia="zh-TW"/>
        </w:rPr>
        <w:t>展示</w:t>
      </w:r>
    </w:p>
    <w:p w14:paraId="22062011" w14:textId="23DB75C0" w:rsidR="008C7C33" w:rsidRDefault="004C0AC2" w:rsidP="00CA6B6B">
      <w:pPr>
        <w:snapToGrid w:val="0"/>
        <w:textAlignment w:val="baseline"/>
        <w:rPr>
          <w:rStyle w:val="aa"/>
          <w:rFonts w:eastAsia="新細明體"/>
          <w:sz w:val="24"/>
          <w:lang w:eastAsia="zh-TW"/>
        </w:rPr>
      </w:pPr>
      <w:r w:rsidRPr="00255345">
        <w:rPr>
          <w:rFonts w:eastAsia="新細明體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5408" behindDoc="0" locked="0" layoutInCell="1" allowOverlap="1" wp14:anchorId="3492DC88" wp14:editId="3AA66EE4">
            <wp:simplePos x="0" y="0"/>
            <wp:positionH relativeFrom="column">
              <wp:posOffset>-158115</wp:posOffset>
            </wp:positionH>
            <wp:positionV relativeFrom="paragraph">
              <wp:posOffset>897890</wp:posOffset>
            </wp:positionV>
            <wp:extent cx="1242060" cy="828424"/>
            <wp:effectExtent l="0" t="0" r="0" b="0"/>
            <wp:wrapNone/>
            <wp:docPr id="21" name="Resim 20" descr="A group of people walking on a stree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0F107C9-A217-4DCB-E35F-A08F5782E6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sim 20" descr="A group of people walking on a street&#10;&#10;Description automatically generated">
                      <a:extLst>
                        <a:ext uri="{FF2B5EF4-FFF2-40B4-BE49-F238E27FC236}">
                          <a16:creationId xmlns:a16="http://schemas.microsoft.com/office/drawing/2014/main" id="{70F107C9-A217-4DCB-E35F-A08F5782E6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828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345">
        <w:rPr>
          <w:rFonts w:eastAsia="新細明體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4384" behindDoc="0" locked="0" layoutInCell="1" allowOverlap="1" wp14:anchorId="0BF2ED0F" wp14:editId="192EFCD6">
            <wp:simplePos x="0" y="0"/>
            <wp:positionH relativeFrom="column">
              <wp:posOffset>1154430</wp:posOffset>
            </wp:positionH>
            <wp:positionV relativeFrom="paragraph">
              <wp:posOffset>897890</wp:posOffset>
            </wp:positionV>
            <wp:extent cx="1229866" cy="819150"/>
            <wp:effectExtent l="0" t="0" r="8890" b="0"/>
            <wp:wrapNone/>
            <wp:docPr id="19" name="Resim 18" descr="A boat on the wa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183D72A-3F4D-9518-A636-14190FE92C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im 18" descr="A boat on the water&#10;&#10;Description automatically generated">
                      <a:extLst>
                        <a:ext uri="{FF2B5EF4-FFF2-40B4-BE49-F238E27FC236}">
                          <a16:creationId xmlns:a16="http://schemas.microsoft.com/office/drawing/2014/main" id="{1183D72A-3F4D-9518-A636-14190FE92C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86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345">
        <w:rPr>
          <w:rFonts w:eastAsia="新細明體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6432" behindDoc="0" locked="0" layoutInCell="1" allowOverlap="1" wp14:anchorId="3963DE91" wp14:editId="27DB0A83">
            <wp:simplePos x="0" y="0"/>
            <wp:positionH relativeFrom="column">
              <wp:posOffset>2461260</wp:posOffset>
            </wp:positionH>
            <wp:positionV relativeFrom="paragraph">
              <wp:posOffset>897890</wp:posOffset>
            </wp:positionV>
            <wp:extent cx="1318260" cy="818315"/>
            <wp:effectExtent l="0" t="0" r="0" b="1270"/>
            <wp:wrapNone/>
            <wp:docPr id="25" name="Resim 24" descr="A small island with buildings and a body of wa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CE17515-7F22-1C9E-E230-03A9AFBBB6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esim 24" descr="A small island with buildings and a body of water&#10;&#10;Description automatically generated">
                      <a:extLst>
                        <a:ext uri="{FF2B5EF4-FFF2-40B4-BE49-F238E27FC236}">
                          <a16:creationId xmlns:a16="http://schemas.microsoft.com/office/drawing/2014/main" id="{FCE17515-7F22-1C9E-E230-03A9AFBBB6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81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345">
        <w:rPr>
          <w:rFonts w:eastAsia="新細明體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3360" behindDoc="0" locked="0" layoutInCell="1" allowOverlap="1" wp14:anchorId="28A35C9F" wp14:editId="3671F1FE">
            <wp:simplePos x="0" y="0"/>
            <wp:positionH relativeFrom="column">
              <wp:posOffset>5130165</wp:posOffset>
            </wp:positionH>
            <wp:positionV relativeFrom="paragraph">
              <wp:posOffset>888365</wp:posOffset>
            </wp:positionV>
            <wp:extent cx="1243855" cy="828675"/>
            <wp:effectExtent l="0" t="0" r="0" b="0"/>
            <wp:wrapNone/>
            <wp:docPr id="8" name="Resim 7" descr="A large tree with many branch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F8FE31B-ED0A-DD5C-E0FF-88CC561498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 descr="A large tree with many branches&#10;&#10;Description automatically generated">
                      <a:extLst>
                        <a:ext uri="{FF2B5EF4-FFF2-40B4-BE49-F238E27FC236}">
                          <a16:creationId xmlns:a16="http://schemas.microsoft.com/office/drawing/2014/main" id="{2F8FE31B-ED0A-DD5C-E0FF-88CC561498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85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345">
        <w:rPr>
          <w:rFonts w:eastAsia="新細明體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7456" behindDoc="0" locked="0" layoutInCell="1" allowOverlap="1" wp14:anchorId="0238E6C0" wp14:editId="0B8EECBA">
            <wp:simplePos x="0" y="0"/>
            <wp:positionH relativeFrom="column">
              <wp:posOffset>3857625</wp:posOffset>
            </wp:positionH>
            <wp:positionV relativeFrom="paragraph">
              <wp:posOffset>897890</wp:posOffset>
            </wp:positionV>
            <wp:extent cx="1228725" cy="819150"/>
            <wp:effectExtent l="0" t="0" r="9525" b="0"/>
            <wp:wrapNone/>
            <wp:docPr id="17" name="Resim 16" descr="A street with buildings and peop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9057B9D-AC97-3BB0-CD7C-A7D435E9B2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sim 16" descr="A street with buildings and people&#10;&#10;Description automatically generated">
                      <a:extLst>
                        <a:ext uri="{FF2B5EF4-FFF2-40B4-BE49-F238E27FC236}">
                          <a16:creationId xmlns:a16="http://schemas.microsoft.com/office/drawing/2014/main" id="{E9057B9D-AC97-3BB0-CD7C-A7D435E9B2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FBC" w:rsidRPr="00972216">
        <w:rPr>
          <w:rFonts w:eastAsia="新細明體" w:hint="eastAsia"/>
          <w:sz w:val="24"/>
          <w:lang w:eastAsia="zh-TW"/>
        </w:rPr>
        <w:t>第</w:t>
      </w:r>
      <w:r w:rsidR="00B55FBC" w:rsidRPr="004C0AC2">
        <w:rPr>
          <w:rFonts w:eastAsia="新細明體"/>
          <w:sz w:val="24"/>
          <w:lang w:eastAsia="zh-TW"/>
        </w:rPr>
        <w:t>1</w:t>
      </w:r>
      <w:r w:rsidR="0089320C" w:rsidRPr="004C0AC2">
        <w:rPr>
          <w:rFonts w:eastAsia="新細明體"/>
          <w:sz w:val="24"/>
          <w:lang w:eastAsia="zh-TW"/>
        </w:rPr>
        <w:t>4</w:t>
      </w:r>
      <w:r w:rsidR="00B55FBC" w:rsidRPr="00972216">
        <w:rPr>
          <w:rFonts w:eastAsia="新細明體" w:hint="eastAsia"/>
          <w:sz w:val="24"/>
          <w:lang w:eastAsia="zh-TW"/>
        </w:rPr>
        <w:t>届全球系統創新競賽</w:t>
      </w:r>
      <w:r w:rsidR="00B55FBC" w:rsidRPr="00972216">
        <w:rPr>
          <w:rFonts w:eastAsia="新細明體"/>
          <w:sz w:val="24"/>
          <w:lang w:eastAsia="zh-TW"/>
        </w:rPr>
        <w:t>(GCSI)</w:t>
      </w:r>
      <w:r w:rsidR="00B55FBC" w:rsidRPr="00972216">
        <w:rPr>
          <w:rFonts w:eastAsia="新細明體" w:hint="eastAsia"/>
          <w:sz w:val="24"/>
          <w:lang w:eastAsia="zh-TW"/>
        </w:rPr>
        <w:t>將在</w:t>
      </w:r>
      <w:r w:rsidR="00B55FBC" w:rsidRPr="00972216">
        <w:rPr>
          <w:rFonts w:eastAsia="新細明體"/>
          <w:sz w:val="24"/>
          <w:lang w:eastAsia="zh-TW"/>
        </w:rPr>
        <w:t>ICSI</w:t>
      </w:r>
      <w:r w:rsidR="00B55FBC" w:rsidRPr="00972216">
        <w:rPr>
          <w:rFonts w:eastAsia="新細明體" w:hint="eastAsia"/>
          <w:sz w:val="24"/>
          <w:lang w:eastAsia="zh-TW"/>
        </w:rPr>
        <w:t>會議的</w:t>
      </w:r>
      <w:r w:rsidR="00B55FBC" w:rsidRPr="00972216">
        <w:rPr>
          <w:rFonts w:ascii="新細明體" w:eastAsia="新細明體" w:hAnsi="新細明體" w:hint="eastAsia"/>
          <w:sz w:val="24"/>
          <w:lang w:eastAsia="zh-TW"/>
        </w:rPr>
        <w:t>分</w:t>
      </w:r>
      <w:r w:rsidR="00B55FBC" w:rsidRPr="00972216">
        <w:rPr>
          <w:rFonts w:eastAsia="新細明體" w:hint="eastAsia"/>
          <w:sz w:val="24"/>
          <w:lang w:eastAsia="zh-TW"/>
        </w:rPr>
        <w:t>會場上舉行其最後一輪的項目決賽。</w:t>
      </w:r>
      <w:r w:rsidR="00B55FBC" w:rsidRPr="00972216">
        <w:rPr>
          <w:rFonts w:eastAsia="新細明體"/>
          <w:sz w:val="24"/>
          <w:lang w:eastAsia="zh-TW"/>
        </w:rPr>
        <w:t xml:space="preserve"> </w:t>
      </w:r>
      <w:r w:rsidR="00B55FBC" w:rsidRPr="00972216">
        <w:rPr>
          <w:rFonts w:eastAsia="新細明體" w:hint="eastAsia"/>
          <w:sz w:val="24"/>
          <w:lang w:eastAsia="zh-TW"/>
        </w:rPr>
        <w:t>本次</w:t>
      </w:r>
      <w:r w:rsidR="00B55FBC" w:rsidRPr="00972216">
        <w:rPr>
          <w:rFonts w:eastAsia="新細明體"/>
          <w:sz w:val="24"/>
          <w:lang w:eastAsia="zh-TW"/>
        </w:rPr>
        <w:t>GCSI</w:t>
      </w:r>
      <w:r w:rsidR="00B55FBC" w:rsidRPr="00972216">
        <w:rPr>
          <w:rFonts w:ascii="新細明體" w:eastAsia="新細明體" w:hAnsi="新細明體" w:hint="eastAsia"/>
          <w:sz w:val="24"/>
          <w:lang w:eastAsia="zh-TW"/>
        </w:rPr>
        <w:t>競賽</w:t>
      </w:r>
      <w:r w:rsidR="00B55FBC" w:rsidRPr="00972216">
        <w:rPr>
          <w:rFonts w:eastAsia="新細明體" w:hint="eastAsia"/>
          <w:sz w:val="24"/>
          <w:lang w:eastAsia="zh-TW"/>
        </w:rPr>
        <w:t>的目標是促進系統創新，説明傳播創新成果。</w:t>
      </w:r>
      <w:r w:rsidR="00B55FBC" w:rsidRPr="00972216">
        <w:rPr>
          <w:rFonts w:eastAsia="新細明體"/>
          <w:sz w:val="24"/>
          <w:lang w:eastAsia="zh-TW"/>
        </w:rPr>
        <w:t xml:space="preserve"> </w:t>
      </w:r>
      <w:r w:rsidR="00B55FBC" w:rsidRPr="00972216">
        <w:rPr>
          <w:rFonts w:eastAsia="新細明體" w:hint="eastAsia"/>
          <w:sz w:val="24"/>
          <w:lang w:eastAsia="zh-TW"/>
        </w:rPr>
        <w:t>將</w:t>
      </w:r>
      <w:r w:rsidR="00B55FBC" w:rsidRPr="00972216">
        <w:rPr>
          <w:rFonts w:ascii="新細明體" w:eastAsia="新細明體" w:hAnsi="新細明體" w:hint="eastAsia"/>
          <w:sz w:val="24"/>
          <w:lang w:eastAsia="zh-TW"/>
        </w:rPr>
        <w:t>依個別分類，</w:t>
      </w:r>
      <w:r w:rsidR="00B55FBC" w:rsidRPr="00972216">
        <w:rPr>
          <w:rFonts w:eastAsia="新細明體" w:hint="eastAsia"/>
          <w:sz w:val="24"/>
          <w:lang w:eastAsia="zh-TW"/>
        </w:rPr>
        <w:t>頒發白金、金牌、銀牌、銅牌和證書。</w:t>
      </w:r>
      <w:r w:rsidR="00B55FBC" w:rsidRPr="00972216">
        <w:rPr>
          <w:rFonts w:eastAsia="新細明體"/>
          <w:sz w:val="24"/>
          <w:lang w:eastAsia="zh-TW"/>
        </w:rPr>
        <w:t xml:space="preserve"> ICSI</w:t>
      </w:r>
      <w:r w:rsidR="00B55FBC" w:rsidRPr="00972216">
        <w:rPr>
          <w:rFonts w:eastAsia="新細明體" w:hint="eastAsia"/>
          <w:sz w:val="24"/>
          <w:lang w:eastAsia="zh-TW"/>
        </w:rPr>
        <w:t>參與者可以免費參</w:t>
      </w:r>
      <w:r w:rsidR="00B55FBC" w:rsidRPr="00972216">
        <w:rPr>
          <w:rFonts w:ascii="新細明體" w:eastAsia="新細明體" w:hAnsi="新細明體" w:hint="eastAsia"/>
          <w:sz w:val="24"/>
          <w:lang w:eastAsia="zh-TW"/>
        </w:rPr>
        <w:t>觀</w:t>
      </w:r>
      <w:r w:rsidR="00B55FBC" w:rsidRPr="00972216">
        <w:rPr>
          <w:rFonts w:eastAsia="新細明體" w:hint="eastAsia"/>
          <w:sz w:val="24"/>
          <w:lang w:eastAsia="zh-TW"/>
        </w:rPr>
        <w:t>專案</w:t>
      </w:r>
      <w:r w:rsidR="00B55FBC" w:rsidRPr="00972216">
        <w:rPr>
          <w:rFonts w:ascii="新細明體" w:eastAsia="新細明體" w:hAnsi="新細明體" w:hint="eastAsia"/>
          <w:sz w:val="24"/>
          <w:lang w:eastAsia="zh-TW"/>
        </w:rPr>
        <w:t>報告</w:t>
      </w:r>
      <w:r w:rsidR="00B55FBC" w:rsidRPr="00972216">
        <w:rPr>
          <w:rFonts w:eastAsia="新細明體" w:hint="eastAsia"/>
          <w:sz w:val="24"/>
          <w:lang w:eastAsia="zh-TW"/>
        </w:rPr>
        <w:t>和演示。</w:t>
      </w:r>
      <w:r w:rsidR="00B55FBC" w:rsidRPr="00972216">
        <w:rPr>
          <w:rFonts w:eastAsia="新細明體"/>
          <w:sz w:val="24"/>
          <w:lang w:eastAsia="zh-TW"/>
        </w:rPr>
        <w:t xml:space="preserve"> </w:t>
      </w:r>
      <w:r w:rsidR="00B55FBC" w:rsidRPr="00972216">
        <w:rPr>
          <w:rFonts w:eastAsia="新細明體" w:hint="eastAsia"/>
          <w:sz w:val="24"/>
          <w:lang w:eastAsia="zh-TW"/>
        </w:rPr>
        <w:t>評審委員會保留根據專案品質調整獲獎人數的權利。</w:t>
      </w:r>
      <w:r w:rsidR="00B55FBC" w:rsidRPr="00972216">
        <w:rPr>
          <w:rFonts w:eastAsia="新細明體"/>
          <w:sz w:val="24"/>
          <w:lang w:eastAsia="zh-TW"/>
        </w:rPr>
        <w:t xml:space="preserve"> </w:t>
      </w:r>
      <w:r w:rsidR="00B55FBC" w:rsidRPr="00972216">
        <w:rPr>
          <w:rFonts w:eastAsia="新細明體" w:hint="eastAsia"/>
          <w:sz w:val="24"/>
          <w:lang w:eastAsia="zh-TW"/>
        </w:rPr>
        <w:t>詳情見</w:t>
      </w:r>
      <w:hyperlink r:id="rId19" w:history="1">
        <w:r w:rsidR="001C5AAD" w:rsidRPr="00177DAA">
          <w:rPr>
            <w:rStyle w:val="aa"/>
            <w:rFonts w:eastAsia="新細明體"/>
            <w:sz w:val="24"/>
            <w:lang w:eastAsia="zh-TW"/>
          </w:rPr>
          <w:t>https://www.i-sim.org/icsi2024</w:t>
        </w:r>
      </w:hyperlink>
    </w:p>
    <w:p w14:paraId="7B314CD3" w14:textId="77777777" w:rsidR="001127EE" w:rsidRDefault="001127EE" w:rsidP="00CA6B6B">
      <w:pPr>
        <w:snapToGrid w:val="0"/>
        <w:textAlignment w:val="baseline"/>
        <w:rPr>
          <w:rStyle w:val="aa"/>
          <w:rFonts w:eastAsia="新細明體"/>
          <w:lang w:eastAsia="zh-TW"/>
        </w:rPr>
      </w:pPr>
    </w:p>
    <w:p w14:paraId="6C17FBC5" w14:textId="77777777" w:rsidR="001127EE" w:rsidRDefault="001127EE" w:rsidP="00CA6B6B">
      <w:pPr>
        <w:snapToGrid w:val="0"/>
        <w:textAlignment w:val="baseline"/>
        <w:rPr>
          <w:rStyle w:val="aa"/>
          <w:rFonts w:eastAsia="新細明體"/>
          <w:lang w:eastAsia="zh-TW"/>
        </w:rPr>
      </w:pPr>
    </w:p>
    <w:p w14:paraId="1EDA39A2" w14:textId="77777777" w:rsidR="001127EE" w:rsidRDefault="001127EE" w:rsidP="00CA6B6B">
      <w:pPr>
        <w:snapToGrid w:val="0"/>
        <w:textAlignment w:val="baseline"/>
        <w:rPr>
          <w:rStyle w:val="aa"/>
          <w:rFonts w:eastAsia="新細明體"/>
          <w:lang w:eastAsia="zh-TW"/>
        </w:rPr>
      </w:pPr>
    </w:p>
    <w:p w14:paraId="5268EBAB" w14:textId="77777777" w:rsidR="001127EE" w:rsidRDefault="001127EE" w:rsidP="00CA6B6B">
      <w:pPr>
        <w:snapToGrid w:val="0"/>
        <w:textAlignment w:val="baseline"/>
        <w:rPr>
          <w:rStyle w:val="aa"/>
          <w:rFonts w:eastAsia="新細明體"/>
          <w:lang w:eastAsia="zh-TW"/>
        </w:rPr>
      </w:pPr>
    </w:p>
    <w:p w14:paraId="2D90E093" w14:textId="77777777" w:rsidR="001127EE" w:rsidRDefault="001127EE" w:rsidP="00CA6B6B">
      <w:pPr>
        <w:snapToGrid w:val="0"/>
        <w:textAlignment w:val="baseline"/>
        <w:rPr>
          <w:rStyle w:val="aa"/>
          <w:rFonts w:eastAsia="新細明體"/>
          <w:lang w:eastAsia="zh-TW"/>
        </w:rPr>
      </w:pPr>
    </w:p>
    <w:p w14:paraId="27AB7FF0" w14:textId="11FB5DE3" w:rsidR="001127EE" w:rsidRPr="001127EE" w:rsidRDefault="001127EE" w:rsidP="001127EE">
      <w:pPr>
        <w:rPr>
          <w:rFonts w:eastAsia="DengXian"/>
          <w:b/>
          <w:bCs/>
          <w:sz w:val="24"/>
          <w:lang w:eastAsia="zh-TW"/>
        </w:rPr>
      </w:pPr>
      <w:r w:rsidRPr="001127EE">
        <w:rPr>
          <w:rFonts w:eastAsia="新細明體" w:hint="eastAsia"/>
          <w:b/>
          <w:bCs/>
          <w:sz w:val="24"/>
          <w:lang w:eastAsia="zh-TW"/>
        </w:rPr>
        <w:lastRenderedPageBreak/>
        <w:t>我們邀請了幾位國際大師</w:t>
      </w:r>
      <w:r w:rsidRPr="001127EE">
        <w:rPr>
          <w:rFonts w:eastAsia="新細明體"/>
          <w:b/>
          <w:bCs/>
          <w:sz w:val="24"/>
          <w:lang w:eastAsia="zh-TW"/>
        </w:rPr>
        <w:t xml:space="preserve"> </w:t>
      </w:r>
      <w:r w:rsidRPr="001127EE">
        <w:rPr>
          <w:rFonts w:eastAsia="新細明體" w:hint="eastAsia"/>
          <w:b/>
          <w:bCs/>
          <w:sz w:val="24"/>
          <w:lang w:eastAsia="zh-TW"/>
        </w:rPr>
        <w:t>如下述</w:t>
      </w:r>
      <w:r w:rsidRPr="001127EE">
        <w:rPr>
          <w:rFonts w:eastAsia="新細明體"/>
          <w:b/>
          <w:bCs/>
          <w:sz w:val="24"/>
          <w:lang w:eastAsia="zh-TW"/>
        </w:rPr>
        <w:t xml:space="preserve">, </w:t>
      </w:r>
      <w:r w:rsidRPr="001127EE">
        <w:rPr>
          <w:rFonts w:eastAsia="新細明體" w:hint="eastAsia"/>
          <w:b/>
          <w:bCs/>
          <w:sz w:val="24"/>
          <w:lang w:eastAsia="zh-TW"/>
        </w:rPr>
        <w:t>精彩可期</w:t>
      </w:r>
      <w:r w:rsidRPr="001127EE">
        <w:rPr>
          <w:rFonts w:eastAsia="新細明體"/>
          <w:b/>
          <w:bCs/>
          <w:sz w:val="24"/>
          <w:lang w:eastAsia="zh-TW"/>
        </w:rPr>
        <w:t>:</w:t>
      </w:r>
    </w:p>
    <w:p w14:paraId="7957F380" w14:textId="734D9551" w:rsidR="001127EE" w:rsidRPr="001127EE" w:rsidRDefault="001127EE" w:rsidP="001127EE">
      <w:pPr>
        <w:rPr>
          <w:b/>
          <w:bCs/>
          <w:sz w:val="24"/>
        </w:rPr>
      </w:pPr>
      <w:r w:rsidRPr="001127EE">
        <w:rPr>
          <w:rFonts w:eastAsia="DengXian"/>
          <w:b/>
          <w:bCs/>
          <w:sz w:val="24"/>
        </w:rPr>
        <w:t>ICSI</w:t>
      </w:r>
      <w:r>
        <w:rPr>
          <w:rFonts w:eastAsia="新細明體" w:hint="eastAsia"/>
          <w:b/>
          <w:bCs/>
          <w:sz w:val="24"/>
          <w:lang w:eastAsia="zh-TW"/>
        </w:rPr>
        <w:t xml:space="preserve"> </w:t>
      </w:r>
      <w:r w:rsidRPr="001127EE">
        <w:rPr>
          <w:rFonts w:eastAsia="DengXian"/>
          <w:b/>
          <w:bCs/>
          <w:sz w:val="24"/>
        </w:rPr>
        <w:t>2024 Plenary Speeches:</w:t>
      </w:r>
    </w:p>
    <w:p w14:paraId="3E25631F" w14:textId="77777777" w:rsidR="001127EE" w:rsidRPr="001127EE" w:rsidRDefault="00D75F3A" w:rsidP="001127EE">
      <w:pPr>
        <w:keepNext/>
        <w:spacing w:line="276" w:lineRule="auto"/>
        <w:ind w:firstLineChars="56" w:firstLine="118"/>
        <w:rPr>
          <w:b/>
          <w:bCs/>
          <w:color w:val="ED0000"/>
          <w:sz w:val="24"/>
          <w:u w:val="single"/>
        </w:rPr>
      </w:pPr>
      <w:hyperlink r:id="rId20" w:history="1">
        <w:r w:rsidR="001127EE" w:rsidRPr="001127EE">
          <w:rPr>
            <w:rStyle w:val="aa"/>
            <w:b/>
            <w:bCs/>
            <w:sz w:val="24"/>
            <w:highlight w:val="yellow"/>
          </w:rPr>
          <w:t>Invited Plenary Speakers</w:t>
        </w:r>
      </w:hyperlink>
    </w:p>
    <w:tbl>
      <w:tblPr>
        <w:tblStyle w:val="af1"/>
        <w:tblW w:w="9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714"/>
      </w:tblGrid>
      <w:tr w:rsidR="001127EE" w:rsidRPr="001127EE" w14:paraId="77407F57" w14:textId="77777777" w:rsidTr="001127EE">
        <w:trPr>
          <w:trHeight w:val="1676"/>
        </w:trPr>
        <w:tc>
          <w:tcPr>
            <w:tcW w:w="2268" w:type="dxa"/>
            <w:vAlign w:val="center"/>
          </w:tcPr>
          <w:p w14:paraId="3B586C36" w14:textId="77777777" w:rsidR="001127EE" w:rsidRPr="001127EE" w:rsidRDefault="001127EE" w:rsidP="001127EE">
            <w:pPr>
              <w:pStyle w:val="Web"/>
              <w:spacing w:before="0" w:beforeAutospacing="0" w:after="0" w:afterAutospacing="0" w:line="276" w:lineRule="auto"/>
              <w:ind w:rightChars="167" w:right="351" w:firstLineChars="56" w:firstLine="134"/>
              <w:jc w:val="center"/>
              <w:textAlignment w:val="baseline"/>
              <w:rPr>
                <w:rStyle w:val="af"/>
                <w:rFonts w:eastAsia="Adobe 繁黑體 Std B"/>
                <w:color w:val="000000" w:themeColor="text1"/>
                <w:bdr w:val="none" w:sz="0" w:space="0" w:color="auto" w:frame="1"/>
              </w:rPr>
            </w:pPr>
            <w:r w:rsidRPr="001127EE">
              <w:rPr>
                <w:rFonts w:eastAsia="Adobe 繁黑體 Std B"/>
                <w:b/>
                <w:bCs/>
                <w:noProof/>
                <w:color w:val="000000" w:themeColor="text1"/>
                <w:bdr w:val="none" w:sz="0" w:space="0" w:color="auto" w:frame="1"/>
              </w:rPr>
              <w:drawing>
                <wp:inline distT="0" distB="0" distL="0" distR="0" wp14:anchorId="1E22D4B8" wp14:editId="39475F3A">
                  <wp:extent cx="891246" cy="1109110"/>
                  <wp:effectExtent l="0" t="0" r="4445" b="0"/>
                  <wp:docPr id="1738101352" name="圖片 173810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063229" name="圖片 1623063229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7" b="8251"/>
                          <a:stretch/>
                        </pic:blipFill>
                        <pic:spPr bwMode="auto">
                          <a:xfrm>
                            <a:off x="0" y="0"/>
                            <a:ext cx="894008" cy="1112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vAlign w:val="center"/>
          </w:tcPr>
          <w:p w14:paraId="4A3C2630" w14:textId="77777777" w:rsidR="001127EE" w:rsidRP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/>
              <w:rPr>
                <w:rFonts w:ascii="Times New Roman" w:eastAsiaTheme="minorEastAsia" w:hAnsi="Times New Roman"/>
                <w:b/>
                <w:bCs/>
                <w:color w:val="FF0000"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Keynote </w:t>
            </w:r>
            <w:proofErr w:type="gramStart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>A</w:t>
            </w:r>
            <w:r w:rsidRPr="001127EE">
              <w:rPr>
                <w:rFonts w:ascii="Times New Roman" w:eastAsiaTheme="minorEastAsia" w:hAnsi="Times New Roman"/>
                <w:b/>
                <w:bCs/>
                <w:color w:val="FF0000"/>
                <w:sz w:val="24"/>
              </w:rPr>
              <w:t xml:space="preserve"> </w:t>
            </w:r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>:</w:t>
            </w:r>
            <w:proofErr w:type="gramEnd"/>
            <w:r w:rsidRPr="001127EE">
              <w:rPr>
                <w:rFonts w:ascii="Times New Roman" w:eastAsiaTheme="minorEastAsia" w:hAnsi="Times New Roman"/>
                <w:b/>
                <w:bCs/>
                <w:color w:val="FF0000"/>
                <w:sz w:val="24"/>
              </w:rPr>
              <w:t xml:space="preserve"> </w:t>
            </w:r>
            <w:hyperlink r:id="rId22" w:history="1">
              <w:r w:rsidRPr="001127EE">
                <w:rPr>
                  <w:rStyle w:val="aa"/>
                  <w:rFonts w:eastAsia="DengXian"/>
                  <w:b/>
                  <w:bCs/>
                  <w:sz w:val="24"/>
                </w:rPr>
                <w:t>Seeing Around Corners: Using TRIZ &amp; AI To Spot Industry Inflection Points Before They Happen</w:t>
              </w:r>
            </w:hyperlink>
          </w:p>
          <w:p w14:paraId="0091DFB9" w14:textId="77777777" w:rsidR="001127EE" w:rsidRPr="001127EE" w:rsidRDefault="001127EE" w:rsidP="001127EE">
            <w:pPr>
              <w:pStyle w:val="af0"/>
              <w:spacing w:beforeAutospacing="0" w:afterAutospacing="0" w:line="276" w:lineRule="auto"/>
              <w:ind w:rightChars="167" w:right="351" w:firstLineChars="0" w:firstLine="0"/>
              <w:jc w:val="left"/>
              <w:rPr>
                <w:rStyle w:val="af"/>
                <w:rFonts w:eastAsiaTheme="minorEastAsia"/>
                <w:color w:val="000000" w:themeColor="text1"/>
                <w:szCs w:val="24"/>
              </w:rPr>
            </w:pPr>
            <w:r w:rsidRPr="001127EE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By: Prof. Darrell Mann, CEO, Systematic Innovation Network</w:t>
            </w:r>
          </w:p>
        </w:tc>
      </w:tr>
      <w:tr w:rsidR="001127EE" w:rsidRPr="001127EE" w14:paraId="68699802" w14:textId="77777777" w:rsidTr="001127EE">
        <w:trPr>
          <w:trHeight w:val="2153"/>
        </w:trPr>
        <w:tc>
          <w:tcPr>
            <w:tcW w:w="2268" w:type="dxa"/>
            <w:vAlign w:val="center"/>
          </w:tcPr>
          <w:p w14:paraId="00622339" w14:textId="77777777" w:rsidR="001127EE" w:rsidRPr="001127EE" w:rsidRDefault="001127EE" w:rsidP="001127EE">
            <w:pPr>
              <w:pStyle w:val="Web"/>
              <w:spacing w:before="0" w:beforeAutospacing="0" w:after="0" w:afterAutospacing="0"/>
              <w:ind w:rightChars="167" w:right="351" w:firstLineChars="56" w:firstLine="134"/>
              <w:jc w:val="center"/>
              <w:textAlignment w:val="baseline"/>
              <w:rPr>
                <w:rStyle w:val="af"/>
                <w:rFonts w:eastAsia="Adobe 繁黑體 Std B"/>
                <w:color w:val="000000" w:themeColor="text1"/>
                <w:bdr w:val="none" w:sz="0" w:space="0" w:color="auto" w:frame="1"/>
              </w:rPr>
            </w:pPr>
            <w:r w:rsidRPr="001127EE">
              <w:rPr>
                <w:rFonts w:eastAsia="Adobe 繁黑體 Std B"/>
                <w:b/>
                <w:bCs/>
                <w:noProof/>
                <w:color w:val="000000" w:themeColor="text1"/>
                <w:bdr w:val="none" w:sz="0" w:space="0" w:color="auto" w:frame="1"/>
              </w:rPr>
              <w:drawing>
                <wp:inline distT="0" distB="0" distL="0" distR="0" wp14:anchorId="021CF962" wp14:editId="2C97D8C1">
                  <wp:extent cx="1060450" cy="1213387"/>
                  <wp:effectExtent l="0" t="0" r="6350" b="635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809145" name="圖片 105380914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0" r="8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882" cy="1221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vAlign w:val="center"/>
          </w:tcPr>
          <w:p w14:paraId="4FEDEF0A" w14:textId="77777777" w:rsidR="001127EE" w:rsidRP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/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Keynote </w:t>
            </w:r>
            <w:proofErr w:type="gramStart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>B :</w:t>
            </w:r>
            <w:proofErr w:type="gramEnd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 </w:t>
            </w:r>
            <w:hyperlink r:id="rId24" w:history="1">
              <w:r w:rsidRPr="001127EE">
                <w:rPr>
                  <w:rStyle w:val="aa"/>
                  <w:rFonts w:eastAsia="DengXian"/>
                  <w:b/>
                  <w:bCs/>
                  <w:sz w:val="24"/>
                </w:rPr>
                <w:t>Developing Innovations in Electronics and Software Using TRIZ with AI Interactions</w:t>
              </w:r>
            </w:hyperlink>
          </w:p>
          <w:p w14:paraId="75F82859" w14:textId="77777777" w:rsidR="001127EE" w:rsidRP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eastAsia="DengXian" w:hAnsi="Times New Roman"/>
                <w:b/>
                <w:bCs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 xml:space="preserve">By: Dr. Oleg </w:t>
            </w:r>
            <w:proofErr w:type="spellStart"/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Feygenson</w:t>
            </w:r>
            <w:proofErr w:type="spellEnd"/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, TRIZ Master</w:t>
            </w:r>
          </w:p>
          <w:p w14:paraId="4C30E521" w14:textId="77777777" w:rsidR="001127EE" w:rsidRP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eastAsia="DengXian" w:hAnsi="Times New Roman"/>
                <w:b/>
                <w:bCs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Principal Engineer, Global Technology Research,</w:t>
            </w:r>
          </w:p>
          <w:p w14:paraId="0AD2F424" w14:textId="77777777" w:rsidR="001127EE" w:rsidRP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eastAsia="DengXian" w:hAnsi="Times New Roman"/>
                <w:b/>
                <w:bCs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Samsung Electronics, Suwon, South Korea.</w:t>
            </w:r>
          </w:p>
          <w:p w14:paraId="59ECB1B0" w14:textId="77777777" w:rsidR="001127EE" w:rsidRP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Style w:val="af"/>
                <w:rFonts w:eastAsia="Adobe 繁黑體 Std B"/>
                <w:b w:val="0"/>
                <w:bCs w:val="0"/>
                <w:color w:val="000000" w:themeColor="text1"/>
                <w:sz w:val="24"/>
                <w:bdr w:val="none" w:sz="0" w:space="0" w:color="auto" w:frame="1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President, the International TRIZ Association, MATRIZ Official</w:t>
            </w:r>
          </w:p>
        </w:tc>
      </w:tr>
      <w:tr w:rsidR="001127EE" w:rsidRPr="001127EE" w14:paraId="49AA8534" w14:textId="77777777" w:rsidTr="001127EE">
        <w:trPr>
          <w:trHeight w:val="1703"/>
        </w:trPr>
        <w:tc>
          <w:tcPr>
            <w:tcW w:w="2268" w:type="dxa"/>
            <w:vAlign w:val="center"/>
          </w:tcPr>
          <w:p w14:paraId="35F97439" w14:textId="77777777" w:rsidR="001127EE" w:rsidRPr="001127EE" w:rsidRDefault="001127EE" w:rsidP="001127EE">
            <w:pPr>
              <w:pStyle w:val="Web"/>
              <w:spacing w:before="0" w:beforeAutospacing="0" w:after="0" w:afterAutospacing="0"/>
              <w:ind w:rightChars="167" w:right="351" w:firstLineChars="56" w:firstLine="134"/>
              <w:jc w:val="center"/>
              <w:textAlignment w:val="baseline"/>
              <w:rPr>
                <w:rStyle w:val="af"/>
                <w:rFonts w:eastAsia="Adobe 繁黑體 Std B"/>
                <w:noProof/>
                <w:color w:val="000000" w:themeColor="text1"/>
                <w:bdr w:val="none" w:sz="0" w:space="0" w:color="auto" w:frame="1"/>
              </w:rPr>
            </w:pPr>
            <w:r w:rsidRPr="001127EE">
              <w:rPr>
                <w:rFonts w:eastAsia="Adobe 繁黑體 Std B"/>
                <w:b/>
                <w:bCs/>
                <w:noProof/>
                <w:color w:val="000000" w:themeColor="text1"/>
                <w:bdr w:val="none" w:sz="0" w:space="0" w:color="auto" w:frame="1"/>
              </w:rPr>
              <w:drawing>
                <wp:inline distT="0" distB="0" distL="0" distR="0" wp14:anchorId="586327C6" wp14:editId="6EF9C898">
                  <wp:extent cx="1066800" cy="1220653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33786" name="圖片 997933786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" r="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191" cy="1237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vAlign w:val="center"/>
          </w:tcPr>
          <w:p w14:paraId="3DEC6CF9" w14:textId="77777777" w:rsidR="001127EE" w:rsidRP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Keynote </w:t>
            </w:r>
            <w:proofErr w:type="gramStart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>C :</w:t>
            </w:r>
            <w:proofErr w:type="gramEnd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 </w:t>
            </w:r>
            <w:hyperlink r:id="rId26" w:history="1">
              <w:r w:rsidRPr="001127EE">
                <w:rPr>
                  <w:rStyle w:val="aa"/>
                  <w:rFonts w:eastAsia="DengXian"/>
                  <w:b/>
                  <w:bCs/>
                  <w:sz w:val="24"/>
                </w:rPr>
                <w:t>TRIZ and Creativity Future in the AI Era</w:t>
              </w:r>
            </w:hyperlink>
          </w:p>
          <w:p w14:paraId="3EB055B0" w14:textId="77777777" w:rsid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hAnsi="Times New Roman"/>
                <w:b/>
                <w:bCs/>
                <w:sz w:val="24"/>
                <w:lang w:eastAsia="zh-TW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 xml:space="preserve">By: </w:t>
            </w:r>
            <w:proofErr w:type="spellStart"/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Alla</w:t>
            </w:r>
            <w:proofErr w:type="spellEnd"/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 xml:space="preserve"> Zusman, TRIZ Master</w:t>
            </w:r>
          </w:p>
          <w:p w14:paraId="56DAD833" w14:textId="77777777" w:rsid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b/>
                <w:bCs/>
                <w:sz w:val="24"/>
                <w:lang w:eastAsia="zh-TW"/>
              </w:rPr>
            </w:pPr>
            <w:r w:rsidRPr="001127EE">
              <w:rPr>
                <w:rFonts w:eastAsia="DengXian"/>
                <w:b/>
                <w:bCs/>
                <w:sz w:val="24"/>
              </w:rPr>
              <w:t>Director of TRIZ Products Development</w:t>
            </w:r>
          </w:p>
          <w:p w14:paraId="3429FBB8" w14:textId="0CCE0678" w:rsidR="001127EE" w:rsidRPr="001127EE" w:rsidRDefault="001127EE" w:rsidP="001127EE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Style w:val="af"/>
                <w:rFonts w:ascii="Times New Roman" w:eastAsia="DengXian" w:hAnsi="Times New Roman"/>
                <w:sz w:val="24"/>
              </w:rPr>
            </w:pPr>
            <w:r w:rsidRPr="001127EE">
              <w:rPr>
                <w:rFonts w:eastAsia="DengXian"/>
                <w:b/>
                <w:bCs/>
                <w:sz w:val="24"/>
              </w:rPr>
              <w:t>Ideation International Inc</w:t>
            </w:r>
          </w:p>
        </w:tc>
      </w:tr>
    </w:tbl>
    <w:p w14:paraId="2DC5010C" w14:textId="77777777" w:rsidR="001127EE" w:rsidRPr="001127EE" w:rsidRDefault="001127EE" w:rsidP="001127EE">
      <w:pPr>
        <w:adjustRightInd w:val="0"/>
        <w:spacing w:after="100"/>
        <w:ind w:leftChars="61" w:left="128"/>
        <w:textAlignment w:val="baseline"/>
        <w:rPr>
          <w:rFonts w:eastAsia="微軟正黑體"/>
          <w:b/>
          <w:color w:val="FF0000"/>
          <w:sz w:val="24"/>
          <w:u w:val="single"/>
          <w:lang w:val="en-GB"/>
        </w:rPr>
      </w:pPr>
      <w:r w:rsidRPr="001127EE">
        <w:rPr>
          <w:rFonts w:eastAsia="微軟正黑體"/>
          <w:b/>
          <w:color w:val="FF0000"/>
          <w:sz w:val="24"/>
          <w:u w:val="single"/>
          <w:lang w:val="en-GB"/>
        </w:rPr>
        <w:t xml:space="preserve">Click to </w:t>
      </w:r>
      <w:hyperlink r:id="rId27" w:history="1">
        <w:r w:rsidRPr="001127EE">
          <w:rPr>
            <w:rStyle w:val="aa"/>
            <w:rFonts w:eastAsia="微軟正黑體"/>
            <w:b/>
            <w:sz w:val="24"/>
            <w:highlight w:val="yellow"/>
            <w:lang w:val="en-GB"/>
          </w:rPr>
          <w:t>Register for the Conference:</w:t>
        </w:r>
      </w:hyperlink>
    </w:p>
    <w:p w14:paraId="79C5E513" w14:textId="77777777" w:rsidR="001127EE" w:rsidRPr="001127EE" w:rsidRDefault="001127EE" w:rsidP="001127EE">
      <w:pPr>
        <w:adjustRightInd w:val="0"/>
        <w:spacing w:after="100"/>
        <w:ind w:leftChars="61" w:left="128"/>
        <w:textAlignment w:val="baseline"/>
        <w:rPr>
          <w:rFonts w:eastAsia="微軟正黑體"/>
          <w:b/>
          <w:sz w:val="24"/>
          <w:u w:val="single"/>
          <w:lang w:val="en-GB"/>
        </w:rPr>
      </w:pPr>
      <w:r w:rsidRPr="001127EE">
        <w:rPr>
          <w:rFonts w:eastAsia="微軟正黑體"/>
          <w:b/>
          <w:color w:val="FF0000"/>
          <w:sz w:val="24"/>
          <w:u w:val="single"/>
          <w:lang w:val="en-GB"/>
        </w:rPr>
        <w:t xml:space="preserve">Click to </w:t>
      </w:r>
      <w:hyperlink r:id="rId28" w:history="1">
        <w:r w:rsidRPr="001127EE">
          <w:rPr>
            <w:rStyle w:val="aa"/>
            <w:rFonts w:eastAsia="微軟正黑體"/>
            <w:b/>
            <w:sz w:val="24"/>
            <w:highlight w:val="yellow"/>
            <w:lang w:val="en-GB"/>
          </w:rPr>
          <w:t>Register for the conference associated workshop</w:t>
        </w:r>
      </w:hyperlink>
      <w:r w:rsidRPr="001127EE">
        <w:rPr>
          <w:rFonts w:eastAsia="微軟正黑體"/>
          <w:b/>
          <w:color w:val="FF0000"/>
          <w:sz w:val="24"/>
          <w:u w:val="single"/>
          <w:lang w:val="en-GB"/>
        </w:rPr>
        <w:t xml:space="preserve"> </w:t>
      </w:r>
      <w:r w:rsidRPr="001127EE">
        <w:rPr>
          <w:rFonts w:eastAsia="微軟正黑體"/>
          <w:b/>
          <w:sz w:val="24"/>
          <w:u w:val="single"/>
          <w:lang w:val="en-GB"/>
        </w:rPr>
        <w:t>below.</w:t>
      </w:r>
    </w:p>
    <w:p w14:paraId="37F20130" w14:textId="77777777" w:rsidR="001127EE" w:rsidRPr="001127EE" w:rsidRDefault="001127EE" w:rsidP="001127EE">
      <w:pPr>
        <w:adjustRightInd w:val="0"/>
        <w:spacing w:after="100"/>
        <w:ind w:leftChars="61" w:left="128"/>
        <w:jc w:val="center"/>
        <w:textAlignment w:val="baseline"/>
        <w:rPr>
          <w:rFonts w:eastAsia="微軟正黑體"/>
          <w:b/>
          <w:color w:val="FF0000"/>
          <w:sz w:val="24"/>
          <w:highlight w:val="yellow"/>
          <w:u w:val="single"/>
          <w:lang w:val="en-GB"/>
        </w:rPr>
      </w:pPr>
    </w:p>
    <w:p w14:paraId="5A246EDE" w14:textId="3D2FB949" w:rsidR="001127EE" w:rsidRPr="001127EE" w:rsidRDefault="00D75F3A" w:rsidP="001127EE">
      <w:pPr>
        <w:adjustRightInd w:val="0"/>
        <w:spacing w:after="100"/>
        <w:ind w:leftChars="61" w:left="128"/>
        <w:textAlignment w:val="baseline"/>
        <w:rPr>
          <w:rFonts w:eastAsia="微軟正黑體"/>
          <w:b/>
          <w:bCs/>
          <w:color w:val="0000FF"/>
          <w:sz w:val="24"/>
          <w:u w:val="single"/>
          <w:lang w:val="en-GB" w:eastAsia="zh-TW"/>
        </w:rPr>
      </w:pPr>
      <w:hyperlink r:id="rId29" w:history="1">
        <w:r w:rsidR="001127EE" w:rsidRPr="001127EE">
          <w:rPr>
            <w:rStyle w:val="aa"/>
            <w:rFonts w:asciiTheme="minorEastAsia" w:hAnsiTheme="minorEastAsia" w:hint="eastAsia"/>
            <w:b/>
            <w:bCs/>
            <w:color w:val="0000FF"/>
            <w:sz w:val="24"/>
            <w:highlight w:val="yellow"/>
            <w:lang w:val="en-GB" w:eastAsia="zh-TW"/>
          </w:rPr>
          <w:t>研討會工作坊</w:t>
        </w:r>
        <w:r w:rsidR="001127EE" w:rsidRPr="001127EE">
          <w:rPr>
            <w:rStyle w:val="aa"/>
            <w:rFonts w:eastAsia="新細明體"/>
            <w:b/>
            <w:bCs/>
            <w:color w:val="0000FF"/>
            <w:sz w:val="24"/>
            <w:highlight w:val="yellow"/>
            <w:lang w:val="en-GB" w:eastAsia="zh-TW"/>
          </w:rPr>
          <w:t xml:space="preserve">: </w:t>
        </w:r>
        <w:r w:rsidR="001127EE" w:rsidRPr="001127EE">
          <w:rPr>
            <w:rStyle w:val="aa"/>
            <w:rFonts w:eastAsia="新細明體"/>
            <w:b/>
            <w:bCs/>
            <w:color w:val="0000FF"/>
            <w:sz w:val="24"/>
            <w:lang w:val="en-GB" w:eastAsia="zh-TW"/>
          </w:rPr>
          <w:t>2024/8/23 (PM 14:00~22:00</w:t>
        </w:r>
        <w:r w:rsidR="001127EE" w:rsidRPr="001127EE">
          <w:rPr>
            <w:rStyle w:val="aa"/>
            <w:rFonts w:eastAsia="新細明體" w:hint="eastAsia"/>
            <w:b/>
            <w:bCs/>
            <w:color w:val="0000FF"/>
            <w:sz w:val="24"/>
            <w:lang w:val="en-GB" w:eastAsia="zh-TW"/>
          </w:rPr>
          <w:t>，共</w:t>
        </w:r>
        <w:r w:rsidR="001127EE" w:rsidRPr="001127EE">
          <w:rPr>
            <w:rStyle w:val="aa"/>
            <w:rFonts w:eastAsia="新細明體"/>
            <w:b/>
            <w:bCs/>
            <w:color w:val="0000FF"/>
            <w:sz w:val="24"/>
            <w:lang w:val="en-GB" w:eastAsia="zh-TW"/>
          </w:rPr>
          <w:t>7</w:t>
        </w:r>
        <w:r w:rsidR="001127EE" w:rsidRPr="001127EE">
          <w:rPr>
            <w:rStyle w:val="aa"/>
            <w:rFonts w:eastAsia="新細明體" w:hint="eastAsia"/>
            <w:b/>
            <w:bCs/>
            <w:color w:val="0000FF"/>
            <w:sz w:val="24"/>
            <w:lang w:val="en-GB" w:eastAsia="zh-TW"/>
          </w:rPr>
          <w:t>小時</w:t>
        </w:r>
        <w:r w:rsidR="001127EE" w:rsidRPr="001127EE">
          <w:rPr>
            <w:rStyle w:val="aa"/>
            <w:rFonts w:eastAsia="新細明體"/>
            <w:b/>
            <w:bCs/>
            <w:color w:val="0000FF"/>
            <w:sz w:val="24"/>
            <w:lang w:val="en-GB" w:eastAsia="zh-TW"/>
          </w:rPr>
          <w:t xml:space="preserve"> </w:t>
        </w:r>
        <w:proofErr w:type="gramStart"/>
        <w:r w:rsidR="001127EE" w:rsidRPr="001127EE">
          <w:rPr>
            <w:rStyle w:val="aa"/>
            <w:rFonts w:asciiTheme="minorEastAsia" w:hAnsiTheme="minorEastAsia" w:hint="eastAsia"/>
            <w:b/>
            <w:bCs/>
            <w:color w:val="0000FF"/>
            <w:sz w:val="24"/>
            <w:lang w:val="en-GB" w:eastAsia="zh-TW"/>
          </w:rPr>
          <w:t>臺</w:t>
        </w:r>
        <w:proofErr w:type="gramEnd"/>
        <w:r w:rsidR="001127EE" w:rsidRPr="001127EE">
          <w:rPr>
            <w:rStyle w:val="aa"/>
            <w:rFonts w:asciiTheme="minorEastAsia" w:hAnsiTheme="minorEastAsia" w:hint="eastAsia"/>
            <w:b/>
            <w:bCs/>
            <w:color w:val="0000FF"/>
            <w:sz w:val="24"/>
            <w:lang w:val="en-GB" w:eastAsia="zh-TW"/>
          </w:rPr>
          <w:t>北</w:t>
        </w:r>
        <w:r w:rsidR="001127EE" w:rsidRPr="001127EE">
          <w:rPr>
            <w:rStyle w:val="aa"/>
            <w:rFonts w:eastAsia="新細明體" w:hint="eastAsia"/>
            <w:b/>
            <w:bCs/>
            <w:color w:val="0000FF"/>
            <w:sz w:val="24"/>
            <w:lang w:val="en-GB" w:eastAsia="zh-TW"/>
          </w:rPr>
          <w:t>時間</w:t>
        </w:r>
        <w:r w:rsidR="001127EE" w:rsidRPr="001127EE">
          <w:rPr>
            <w:rStyle w:val="aa"/>
            <w:rFonts w:eastAsia="新細明體"/>
            <w:b/>
            <w:bCs/>
            <w:color w:val="0000FF"/>
            <w:sz w:val="24"/>
            <w:lang w:val="en-GB" w:eastAsia="zh-TW"/>
          </w:rPr>
          <w:t>)</w:t>
        </w:r>
      </w:hyperlink>
      <w:r w:rsidR="001127EE" w:rsidRPr="001127EE">
        <w:rPr>
          <w:rFonts w:eastAsia="新細明體"/>
          <w:b/>
          <w:bCs/>
          <w:color w:val="0000FF"/>
          <w:sz w:val="24"/>
          <w:u w:val="single"/>
          <w:lang w:val="en-GB" w:eastAsia="zh-TW"/>
        </w:rPr>
        <w:t>.</w:t>
      </w:r>
    </w:p>
    <w:p w14:paraId="42BE3216" w14:textId="77777777" w:rsidR="001127EE" w:rsidRPr="001127EE" w:rsidRDefault="001127EE" w:rsidP="001127EE">
      <w:pPr>
        <w:adjustRightInd w:val="0"/>
        <w:spacing w:after="100"/>
        <w:ind w:leftChars="161" w:left="338"/>
        <w:textAlignment w:val="baseline"/>
        <w:rPr>
          <w:rFonts w:eastAsia="新細明體"/>
          <w:b/>
          <w:bCs/>
          <w:color w:val="FF0000"/>
          <w:sz w:val="24"/>
        </w:rPr>
      </w:pPr>
      <w:r w:rsidRPr="001127EE">
        <w:rPr>
          <w:rFonts w:eastAsia="微軟正黑體"/>
          <w:b/>
          <w:color w:val="FF0000"/>
          <w:sz w:val="24"/>
          <w:lang w:val="en-GB"/>
        </w:rPr>
        <w:t xml:space="preserve">Title: </w:t>
      </w:r>
      <w:r w:rsidRPr="001127EE">
        <w:rPr>
          <w:rFonts w:eastAsia="新細明體"/>
          <w:b/>
          <w:bCs/>
          <w:color w:val="FF0000"/>
          <w:sz w:val="24"/>
        </w:rPr>
        <w:t xml:space="preserve">10x Faster, Cheaper, </w:t>
      </w:r>
      <w:proofErr w:type="gramStart"/>
      <w:r w:rsidRPr="001127EE">
        <w:rPr>
          <w:rFonts w:eastAsia="新細明體"/>
          <w:b/>
          <w:bCs/>
          <w:color w:val="FF0000"/>
          <w:sz w:val="24"/>
        </w:rPr>
        <w:t>Better</w:t>
      </w:r>
      <w:proofErr w:type="gramEnd"/>
      <w:r w:rsidRPr="001127EE">
        <w:rPr>
          <w:rFonts w:eastAsia="新細明體"/>
          <w:b/>
          <w:bCs/>
          <w:color w:val="FF0000"/>
          <w:sz w:val="24"/>
        </w:rPr>
        <w:t xml:space="preserve"> – The Promise Of AI-Powered Innovation</w:t>
      </w:r>
    </w:p>
    <w:p w14:paraId="15943E00" w14:textId="514D7964" w:rsidR="001127EE" w:rsidRPr="001127EE" w:rsidRDefault="001127EE" w:rsidP="001127EE">
      <w:pPr>
        <w:adjustRightInd w:val="0"/>
        <w:spacing w:after="100"/>
        <w:ind w:leftChars="161" w:left="338"/>
        <w:textAlignment w:val="baseline"/>
        <w:rPr>
          <w:b/>
          <w:bCs/>
          <w:color w:val="FF0000"/>
          <w:sz w:val="24"/>
          <w:lang w:eastAsia="zh-TW"/>
        </w:rPr>
      </w:pPr>
      <w:r w:rsidRPr="001127EE">
        <w:rPr>
          <w:rFonts w:asciiTheme="minorEastAsia" w:hAnsiTheme="minorEastAsia" w:hint="eastAsia"/>
          <w:b/>
          <w:bCs/>
          <w:color w:val="FF0000"/>
          <w:sz w:val="24"/>
          <w:lang w:eastAsia="zh-TW"/>
        </w:rPr>
        <w:t xml:space="preserve">     (</w:t>
      </w:r>
      <w:r w:rsidRPr="001127EE">
        <w:rPr>
          <w:b/>
          <w:bCs/>
          <w:color w:val="FF0000"/>
          <w:sz w:val="24"/>
          <w:lang w:eastAsia="zh-TW"/>
        </w:rPr>
        <w:t xml:space="preserve">10 </w:t>
      </w:r>
      <w:proofErr w:type="gramStart"/>
      <w:r w:rsidRPr="001127EE">
        <w:rPr>
          <w:rFonts w:ascii="新細明體" w:eastAsia="新細明體" w:hAnsi="新細明體" w:cs="新細明體" w:hint="eastAsia"/>
          <w:b/>
          <w:bCs/>
          <w:color w:val="FF0000"/>
          <w:sz w:val="24"/>
          <w:lang w:eastAsia="zh-TW"/>
        </w:rPr>
        <w:t>倍</w:t>
      </w:r>
      <w:proofErr w:type="gramEnd"/>
      <w:r w:rsidRPr="001127EE">
        <w:rPr>
          <w:rFonts w:ascii="新細明體" w:eastAsia="新細明體" w:hAnsi="新細明體" w:cs="新細明體" w:hint="eastAsia"/>
          <w:b/>
          <w:bCs/>
          <w:color w:val="FF0000"/>
          <w:sz w:val="24"/>
          <w:lang w:eastAsia="zh-TW"/>
        </w:rPr>
        <w:t>速度、更便宜、更好</w:t>
      </w:r>
      <w:r w:rsidRPr="001127EE">
        <w:rPr>
          <w:b/>
          <w:bCs/>
          <w:color w:val="FF0000"/>
          <w:sz w:val="24"/>
          <w:lang w:eastAsia="zh-TW"/>
        </w:rPr>
        <w:t>-</w:t>
      </w:r>
      <w:r w:rsidRPr="001127EE">
        <w:rPr>
          <w:rFonts w:ascii="新細明體" w:eastAsia="新細明體" w:hAnsi="新細明體" w:cs="新細明體" w:hint="eastAsia"/>
          <w:b/>
          <w:bCs/>
          <w:color w:val="FF0000"/>
          <w:sz w:val="24"/>
          <w:lang w:eastAsia="zh-TW"/>
        </w:rPr>
        <w:t>人工智慧驅動的創新的前景)</w:t>
      </w:r>
    </w:p>
    <w:p w14:paraId="731B4ED4" w14:textId="77777777" w:rsidR="001127EE" w:rsidRPr="001127EE" w:rsidRDefault="001127EE" w:rsidP="001127EE">
      <w:pPr>
        <w:adjustRightInd w:val="0"/>
        <w:spacing w:after="100"/>
        <w:ind w:leftChars="161" w:left="338"/>
        <w:textAlignment w:val="baseline"/>
        <w:rPr>
          <w:rFonts w:eastAsia="新細明體"/>
          <w:b/>
          <w:bCs/>
          <w:color w:val="000000" w:themeColor="text1"/>
          <w:sz w:val="24"/>
        </w:rPr>
      </w:pPr>
      <w:r w:rsidRPr="001127EE">
        <w:rPr>
          <w:rFonts w:eastAsia="微軟正黑體"/>
          <w:b/>
          <w:sz w:val="24"/>
          <w:lang w:val="en-GB"/>
        </w:rPr>
        <w:t xml:space="preserve">By: </w:t>
      </w:r>
      <w:r w:rsidRPr="001127EE">
        <w:rPr>
          <w:rFonts w:eastAsia="新細明體"/>
          <w:b/>
          <w:bCs/>
          <w:color w:val="000000" w:themeColor="text1"/>
          <w:sz w:val="24"/>
        </w:rPr>
        <w:t>Prof. Darrell Mann, CEO, Systematic Innovation Network</w:t>
      </w:r>
    </w:p>
    <w:p w14:paraId="79AC0A22" w14:textId="77777777" w:rsidR="001127EE" w:rsidRPr="001127EE" w:rsidRDefault="001127EE" w:rsidP="001127EE">
      <w:pPr>
        <w:pStyle w:val="ac"/>
        <w:numPr>
          <w:ilvl w:val="0"/>
          <w:numId w:val="9"/>
        </w:numPr>
        <w:ind w:leftChars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lang w:eastAsia="zh-TW"/>
        </w:rPr>
      </w:pPr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國際上</w:t>
      </w:r>
      <w:proofErr w:type="gramStart"/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現場參會人員</w:t>
      </w:r>
      <w:proofErr w:type="gramEnd"/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大會</w:t>
      </w:r>
      <w:proofErr w:type="gramStart"/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附贈會前</w:t>
      </w:r>
      <w:proofErr w:type="gramEnd"/>
      <w:r w:rsidRPr="001127EE">
        <w:rPr>
          <w:rFonts w:asciiTheme="minorHAnsi" w:hAnsiTheme="minorHAnsi" w:cstheme="minorBidi"/>
          <w:b/>
          <w:bCs/>
          <w:color w:val="000000" w:themeColor="text1"/>
          <w:sz w:val="24"/>
          <w:lang w:eastAsia="zh-TW"/>
        </w:rPr>
        <w:t>(8/23)</w:t>
      </w:r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一日免費旅</w:t>
      </w:r>
      <w:proofErr w:type="gramStart"/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游</w:t>
      </w:r>
      <w:proofErr w:type="gramEnd"/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。</w:t>
      </w:r>
    </w:p>
    <w:p w14:paraId="580DA293" w14:textId="77777777" w:rsidR="001127EE" w:rsidRPr="001127EE" w:rsidRDefault="001127EE" w:rsidP="001127EE">
      <w:pPr>
        <w:pStyle w:val="ac"/>
        <w:numPr>
          <w:ilvl w:val="0"/>
          <w:numId w:val="9"/>
        </w:numPr>
        <w:ind w:leftChars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lang w:eastAsia="zh-TW"/>
        </w:rPr>
      </w:pPr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國際上</w:t>
      </w:r>
      <w:proofErr w:type="gramStart"/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現場參會人員</w:t>
      </w:r>
      <w:proofErr w:type="gramEnd"/>
      <w:r w:rsidRPr="001127EE">
        <w:rPr>
          <w:rFonts w:asciiTheme="minorHAnsi" w:hAnsiTheme="minorHAnsi" w:cstheme="minorBidi"/>
          <w:b/>
          <w:bCs/>
          <w:color w:val="000000" w:themeColor="text1"/>
          <w:sz w:val="24"/>
          <w:lang w:eastAsia="zh-TW"/>
        </w:rPr>
        <w:t>,</w:t>
      </w:r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未能參加大師</w:t>
      </w:r>
      <w:proofErr w:type="gramStart"/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工作坊者</w:t>
      </w:r>
      <w:proofErr w:type="gramEnd"/>
      <w:r w:rsidRPr="001127EE">
        <w:rPr>
          <w:rFonts w:asciiTheme="minorHAnsi" w:hAnsiTheme="minorHAnsi" w:cstheme="minorBidi"/>
          <w:b/>
          <w:bCs/>
          <w:color w:val="000000" w:themeColor="text1"/>
          <w:sz w:val="24"/>
          <w:lang w:eastAsia="zh-TW"/>
        </w:rPr>
        <w:t>,</w:t>
      </w:r>
      <w:r w:rsidRPr="001127EE">
        <w:rPr>
          <w:rFonts w:asciiTheme="minorHAnsi" w:hAnsiTheme="minorHAnsi" w:cstheme="minorBidi" w:hint="eastAsia"/>
          <w:b/>
          <w:bCs/>
          <w:color w:val="000000" w:themeColor="text1"/>
          <w:sz w:val="24"/>
          <w:lang w:eastAsia="zh-TW"/>
        </w:rPr>
        <w:t>贈送免費申請課後錄像補課</w:t>
      </w:r>
    </w:p>
    <w:p w14:paraId="7E14528A" w14:textId="77777777" w:rsidR="001127EE" w:rsidRPr="001127EE" w:rsidRDefault="001127EE" w:rsidP="00CA6B6B">
      <w:pPr>
        <w:snapToGrid w:val="0"/>
        <w:textAlignment w:val="baseline"/>
        <w:rPr>
          <w:rStyle w:val="aa"/>
          <w:rFonts w:eastAsia="新細明體"/>
          <w:sz w:val="24"/>
          <w:lang w:eastAsia="zh-TW"/>
        </w:rPr>
      </w:pPr>
    </w:p>
    <w:p w14:paraId="22E78A25" w14:textId="77777777" w:rsidR="001127EE" w:rsidRPr="001127EE" w:rsidRDefault="001127EE" w:rsidP="00CA6B6B">
      <w:pPr>
        <w:snapToGrid w:val="0"/>
        <w:textAlignment w:val="baseline"/>
        <w:rPr>
          <w:sz w:val="24"/>
          <w:u w:val="single"/>
          <w:lang w:eastAsia="zh-TW"/>
        </w:rPr>
      </w:pPr>
    </w:p>
    <w:sectPr w:rsidR="001127EE" w:rsidRPr="001127EE" w:rsidSect="00424B37">
      <w:headerReference w:type="default" r:id="rId30"/>
      <w:pgSz w:w="11906" w:h="16838"/>
      <w:pgMar w:top="1440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1DBED" w14:textId="77777777" w:rsidR="009B5D71" w:rsidRDefault="009B5D71">
      <w:r>
        <w:separator/>
      </w:r>
    </w:p>
  </w:endnote>
  <w:endnote w:type="continuationSeparator" w:id="0">
    <w:p w14:paraId="2262AA0D" w14:textId="77777777" w:rsidR="009B5D71" w:rsidRDefault="009B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繁黑體 Std B">
    <w:altName w:val="微軟正黑體"/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03BBB" w14:textId="77777777" w:rsidR="009B5D71" w:rsidRDefault="009B5D71">
      <w:bookmarkStart w:id="0" w:name="_Hlk156302857"/>
      <w:bookmarkEnd w:id="0"/>
      <w:r>
        <w:separator/>
      </w:r>
    </w:p>
  </w:footnote>
  <w:footnote w:type="continuationSeparator" w:id="0">
    <w:p w14:paraId="5D865DA3" w14:textId="77777777" w:rsidR="009B5D71" w:rsidRDefault="009B5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736B3" w14:textId="3D37D5FA" w:rsidR="008B6298" w:rsidRPr="0063274C" w:rsidRDefault="004C0AC2" w:rsidP="0063274C">
    <w:pPr>
      <w:pStyle w:val="a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D5F08" wp14:editId="0AF6C928">
          <wp:simplePos x="0" y="0"/>
          <wp:positionH relativeFrom="margin">
            <wp:posOffset>-504825</wp:posOffset>
          </wp:positionH>
          <wp:positionV relativeFrom="paragraph">
            <wp:posOffset>-169545</wp:posOffset>
          </wp:positionV>
          <wp:extent cx="527050" cy="354330"/>
          <wp:effectExtent l="0" t="0" r="6350" b="1270"/>
          <wp:wrapTight wrapText="bothSides">
            <wp:wrapPolygon edited="0">
              <wp:start x="0" y="0"/>
              <wp:lineTo x="0" y="1548"/>
              <wp:lineTo x="3123" y="12387"/>
              <wp:lineTo x="0" y="20129"/>
              <wp:lineTo x="0" y="20903"/>
              <wp:lineTo x="21340" y="20903"/>
              <wp:lineTo x="21340" y="20129"/>
              <wp:lineTo x="18217" y="12387"/>
              <wp:lineTo x="21340" y="1548"/>
              <wp:lineTo x="21340" y="0"/>
              <wp:lineTo x="0" y="0"/>
            </wp:wrapPolygon>
          </wp:wrapTight>
          <wp:docPr id="1116965857" name="Resim 1764317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17315" name="Resim 17643173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3AFE81" wp14:editId="4F93AE6C">
              <wp:simplePos x="0" y="0"/>
              <wp:positionH relativeFrom="column">
                <wp:posOffset>-52705</wp:posOffset>
              </wp:positionH>
              <wp:positionV relativeFrom="paragraph">
                <wp:posOffset>-173355</wp:posOffset>
              </wp:positionV>
              <wp:extent cx="1241425" cy="464185"/>
              <wp:effectExtent l="0" t="0" r="0" b="0"/>
              <wp:wrapNone/>
              <wp:docPr id="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1425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B0D2D14" w14:textId="77777777" w:rsidR="0063274C" w:rsidRPr="008F1E3C" w:rsidRDefault="0063274C" w:rsidP="0063274C">
                          <w:pPr>
                            <w:pStyle w:val="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rFonts w:ascii="French Script MT" w:eastAsiaTheme="minorHAnsi" w:hAnsi="French Script MT" w:cs="Times New Roman"/>
                              <w:sz w:val="22"/>
                              <w:szCs w:val="22"/>
                            </w:rPr>
                          </w:pPr>
                          <w:r w:rsidRPr="008F1E3C">
                            <w:rPr>
                              <w:rFonts w:ascii="French Script MT" w:eastAsiaTheme="minorHAnsi" w:hAnsi="French Script MT" w:cs="Times New Roman"/>
                              <w:sz w:val="22"/>
                              <w:szCs w:val="22"/>
                              <w:lang w:eastAsia="zh-CN"/>
                            </w:rPr>
                            <w:t>International Society of Innovation Methods</w:t>
                          </w:r>
                        </w:p>
                      </w:txbxContent>
                    </wps:txbx>
                    <wps:bodyPr wrap="square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AFE8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4.15pt;margin-top:-13.65pt;width:97.75pt;height:3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" filled="f" stroked="f">
              <v:textbox>
                <w:txbxContent>
                  <w:p w14:paraId="1B0D2D14" w14:textId="77777777" w:rsidR="0063274C" w:rsidRPr="008F1E3C" w:rsidRDefault="0063274C" w:rsidP="0063274C">
                    <w:pPr>
                      <w:pStyle w:val="Web"/>
                      <w:kinsoku w:val="0"/>
                      <w:overflowPunct w:val="0"/>
                      <w:adjustRightInd w:val="0"/>
                      <w:snapToGrid w:val="0"/>
                      <w:spacing w:before="0" w:beforeAutospacing="0" w:after="0" w:afterAutospacing="0"/>
                      <w:textAlignment w:val="baseline"/>
                      <w:rPr>
                        <w:rFonts w:ascii="French Script MT" w:eastAsiaTheme="minorHAnsi" w:hAnsi="French Script MT" w:cs="Times New Roman"/>
                        <w:sz w:val="22"/>
                        <w:szCs w:val="22"/>
                      </w:rPr>
                    </w:pPr>
                    <w:r w:rsidRPr="008F1E3C">
                      <w:rPr>
                        <w:rFonts w:ascii="French Script MT" w:eastAsiaTheme="minorHAnsi" w:hAnsi="French Script MT" w:cs="Times New Roman"/>
                        <w:sz w:val="22"/>
                        <w:szCs w:val="22"/>
                        <w:lang w:eastAsia="zh-CN"/>
                      </w:rPr>
                      <w:t>International Society of Innovation Methods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599C06FB" wp14:editId="55538535">
          <wp:simplePos x="0" y="0"/>
          <wp:positionH relativeFrom="margin">
            <wp:posOffset>1147445</wp:posOffset>
          </wp:positionH>
          <wp:positionV relativeFrom="margin">
            <wp:posOffset>-622300</wp:posOffset>
          </wp:positionV>
          <wp:extent cx="450850" cy="458470"/>
          <wp:effectExtent l="0" t="0" r="0" b="0"/>
          <wp:wrapNone/>
          <wp:docPr id="365278680" name="Resim 445697444" descr="A logo of a sun and a swirly wav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697444" name="Resim 445697444" descr="A logo of a sun and a swirly wav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40A5C0" wp14:editId="5FBF3838">
              <wp:simplePos x="0" y="0"/>
              <wp:positionH relativeFrom="column">
                <wp:posOffset>1537335</wp:posOffset>
              </wp:positionH>
              <wp:positionV relativeFrom="paragraph">
                <wp:posOffset>-195580</wp:posOffset>
              </wp:positionV>
              <wp:extent cx="1250315" cy="424180"/>
              <wp:effectExtent l="0" t="0" r="0" b="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712C8" w14:textId="77777777" w:rsidR="0063274C" w:rsidRPr="008F1E3C" w:rsidRDefault="0063274C" w:rsidP="0063274C">
                          <w:pPr>
                            <w:jc w:val="left"/>
                            <w:rPr>
                              <w:rFonts w:ascii="French Script MT" w:hAnsi="French Script MT"/>
                              <w:sz w:val="22"/>
                              <w:szCs w:val="22"/>
                            </w:rPr>
                          </w:pPr>
                          <w:r w:rsidRPr="008F1E3C">
                            <w:rPr>
                              <w:rFonts w:ascii="French Script MT" w:hAnsi="French Script MT"/>
                              <w:sz w:val="22"/>
                              <w:szCs w:val="22"/>
                            </w:rPr>
                            <w:t>The Society of Systematic Innovation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0A5C0" id="文字方塊 2" o:spid="_x0000_s1027" type="#_x0000_t202" style="position:absolute;left:0;text-align:left;margin-left:121.05pt;margin-top:-15.4pt;width:98.45pt;height:33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" filled="f" stroked="f">
              <v:textbox>
                <w:txbxContent>
                  <w:p w14:paraId="638712C8" w14:textId="77777777" w:rsidR="0063274C" w:rsidRPr="008F1E3C" w:rsidRDefault="0063274C" w:rsidP="0063274C">
                    <w:pPr>
                      <w:jc w:val="left"/>
                      <w:rPr>
                        <w:rFonts w:ascii="French Script MT" w:hAnsi="French Script MT"/>
                        <w:sz w:val="22"/>
                        <w:szCs w:val="22"/>
                      </w:rPr>
                    </w:pPr>
                    <w:r w:rsidRPr="008F1E3C">
                      <w:rPr>
                        <w:rFonts w:ascii="French Script MT" w:hAnsi="French Script MT"/>
                        <w:sz w:val="22"/>
                        <w:szCs w:val="22"/>
                      </w:rPr>
                      <w:t>The Society of Systematic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56B507B" wp14:editId="7C3AB8A7">
              <wp:simplePos x="0" y="0"/>
              <wp:positionH relativeFrom="column">
                <wp:posOffset>2605405</wp:posOffset>
              </wp:positionH>
              <wp:positionV relativeFrom="paragraph">
                <wp:posOffset>-318135</wp:posOffset>
              </wp:positionV>
              <wp:extent cx="3369945" cy="573405"/>
              <wp:effectExtent l="0" t="0" r="0" b="0"/>
              <wp:wrapSquare wrapText="bothSides"/>
              <wp:docPr id="5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994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E87D8A" w14:textId="77777777" w:rsidR="0063274C" w:rsidRPr="00C2784E" w:rsidRDefault="0063274C" w:rsidP="0063274C">
                          <w:pPr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24ECC7" wp14:editId="149C5960">
                                <wp:extent cx="1301519" cy="385176"/>
                                <wp:effectExtent l="0" t="0" r="0" b="0"/>
                                <wp:docPr id="1804424931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3971843" name="Resim 1243971843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2453" cy="4268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1D6B80" wp14:editId="7CB1ED1B">
                                <wp:extent cx="1047889" cy="453190"/>
                                <wp:effectExtent l="0" t="0" r="0" b="4445"/>
                                <wp:docPr id="861998940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9663381" name="Resim 479663381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2482" cy="485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8F1E3C">
                            <w:rPr>
                              <w:noProof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t xml:space="preserve"> </w:t>
                          </w:r>
                          <w:r w:rsidRPr="008F1E3C">
                            <w:rPr>
                              <w:noProof/>
                            </w:rPr>
                            <w:drawing>
                              <wp:inline distT="0" distB="0" distL="0" distR="0" wp14:anchorId="50E21C52" wp14:editId="0D6544D8">
                                <wp:extent cx="480695" cy="481965"/>
                                <wp:effectExtent l="0" t="0" r="1905" b="635"/>
                                <wp:docPr id="970148589" name="Resi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5602057" name="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0695" cy="4819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6B507B" id="_x0000_s1028" type="#_x0000_t202" style="position:absolute;left:0;text-align:left;margin-left:205.15pt;margin-top:-25.05pt;width:265.35pt;height:45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" filled="f" stroked="f">
              <v:textbox>
                <w:txbxContent>
                  <w:p w14:paraId="4FE87D8A" w14:textId="77777777" w:rsidR="0063274C" w:rsidRPr="00C2784E" w:rsidRDefault="0063274C" w:rsidP="0063274C">
                    <w:pPr>
                      <w:jc w:val="lef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24ECC7" wp14:editId="149C5960">
                          <wp:extent cx="1301519" cy="385176"/>
                          <wp:effectExtent l="0" t="0" r="0" b="0"/>
                          <wp:docPr id="1804424931" name="Resi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43971843" name="Resim 1243971843"/>
                                  <pic:cNvPicPr/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2453" cy="4268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4D1D6B80" wp14:editId="7CB1ED1B">
                          <wp:extent cx="1047889" cy="453190"/>
                          <wp:effectExtent l="0" t="0" r="0" b="4445"/>
                          <wp:docPr id="861998940" name="Resi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79663381" name="Resim 479663381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2482" cy="485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8F1E3C">
                      <w:rPr>
                        <w:noProof/>
                      </w:rPr>
                      <w:t xml:space="preserve"> </w:t>
                    </w:r>
                    <w:r>
                      <w:rPr>
                        <w:noProof/>
                      </w:rPr>
                      <w:t xml:space="preserve"> </w:t>
                    </w:r>
                    <w:r w:rsidRPr="008F1E3C">
                      <w:rPr>
                        <w:noProof/>
                      </w:rPr>
                      <w:drawing>
                        <wp:inline distT="0" distB="0" distL="0" distR="0" wp14:anchorId="50E21C52" wp14:editId="0D6544D8">
                          <wp:extent cx="480695" cy="481965"/>
                          <wp:effectExtent l="0" t="0" r="1905" b="635"/>
                          <wp:docPr id="970148589" name="Resi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35602057" name=""/>
                                  <pic:cNvPicPr/>
                                </pic:nvPicPr>
                                <pic:blipFill>
                                  <a:blip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0695" cy="4819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91B35" w:rsidRPr="000E1042">
      <w:rPr>
        <w:bCs/>
        <w:noProof/>
        <w:sz w:val="22"/>
      </w:rPr>
      <w:drawing>
        <wp:anchor distT="0" distB="0" distL="114300" distR="114300" simplePos="0" relativeHeight="251663360" behindDoc="1" locked="0" layoutInCell="1" allowOverlap="1" wp14:anchorId="2B0AA996" wp14:editId="4A5C2BDD">
          <wp:simplePos x="0" y="0"/>
          <wp:positionH relativeFrom="column">
            <wp:posOffset>5934710</wp:posOffset>
          </wp:positionH>
          <wp:positionV relativeFrom="paragraph">
            <wp:posOffset>-213360</wp:posOffset>
          </wp:positionV>
          <wp:extent cx="473710" cy="400050"/>
          <wp:effectExtent l="0" t="0" r="2540" b="0"/>
          <wp:wrapTight wrapText="bothSides">
            <wp:wrapPolygon edited="0">
              <wp:start x="0" y="0"/>
              <wp:lineTo x="0" y="20571"/>
              <wp:lineTo x="20847" y="20571"/>
              <wp:lineTo x="20847" y="0"/>
              <wp:lineTo x="0" y="0"/>
            </wp:wrapPolygon>
          </wp:wrapTight>
          <wp:docPr id="1318137434" name="Resim 1523640203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640203" name="Resim 1523640203" descr="A blue and white logo&#10;&#10;Description automatically generated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71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711485"/>
    <w:multiLevelType w:val="multilevel"/>
    <w:tmpl w:val="2C711485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F312AB7"/>
    <w:multiLevelType w:val="hybridMultilevel"/>
    <w:tmpl w:val="E3561D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F36E0B"/>
    <w:multiLevelType w:val="hybridMultilevel"/>
    <w:tmpl w:val="BD20F2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CDE195F"/>
    <w:multiLevelType w:val="hybridMultilevel"/>
    <w:tmpl w:val="FEE64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C6B5D"/>
    <w:multiLevelType w:val="multilevel"/>
    <w:tmpl w:val="4DBC6B5D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A5C4D31"/>
    <w:multiLevelType w:val="hybridMultilevel"/>
    <w:tmpl w:val="095A1E6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24669735">
    <w:abstractNumId w:val="7"/>
  </w:num>
  <w:num w:numId="2" w16cid:durableId="279841146">
    <w:abstractNumId w:val="3"/>
  </w:num>
  <w:num w:numId="3" w16cid:durableId="852493382">
    <w:abstractNumId w:val="2"/>
  </w:num>
  <w:num w:numId="4" w16cid:durableId="1053894191">
    <w:abstractNumId w:val="0"/>
  </w:num>
  <w:num w:numId="5" w16cid:durableId="1611549280">
    <w:abstractNumId w:val="1"/>
  </w:num>
  <w:num w:numId="6" w16cid:durableId="2087728279">
    <w:abstractNumId w:val="8"/>
  </w:num>
  <w:num w:numId="7" w16cid:durableId="1561289799">
    <w:abstractNumId w:val="5"/>
  </w:num>
  <w:num w:numId="8" w16cid:durableId="1380742673">
    <w:abstractNumId w:val="6"/>
  </w:num>
  <w:num w:numId="9" w16cid:durableId="1209798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NTKxNDcyMzM3MjFQ0lEKTi0uzszPAymwrAUA8CqYwiwAAAA="/>
  </w:docVars>
  <w:rsids>
    <w:rsidRoot w:val="00172A27"/>
    <w:rsid w:val="00002C33"/>
    <w:rsid w:val="000064CF"/>
    <w:rsid w:val="00007287"/>
    <w:rsid w:val="0001211D"/>
    <w:rsid w:val="00017743"/>
    <w:rsid w:val="00022D87"/>
    <w:rsid w:val="00027A94"/>
    <w:rsid w:val="00031510"/>
    <w:rsid w:val="00031B14"/>
    <w:rsid w:val="00035525"/>
    <w:rsid w:val="00045B84"/>
    <w:rsid w:val="0005049E"/>
    <w:rsid w:val="00053F16"/>
    <w:rsid w:val="00055AEA"/>
    <w:rsid w:val="0005709B"/>
    <w:rsid w:val="00060125"/>
    <w:rsid w:val="00071F64"/>
    <w:rsid w:val="00073764"/>
    <w:rsid w:val="00074C76"/>
    <w:rsid w:val="00084213"/>
    <w:rsid w:val="00085B23"/>
    <w:rsid w:val="00097EF6"/>
    <w:rsid w:val="000B043A"/>
    <w:rsid w:val="000B71A0"/>
    <w:rsid w:val="000C611C"/>
    <w:rsid w:val="000C71CB"/>
    <w:rsid w:val="000D41F1"/>
    <w:rsid w:val="000D6414"/>
    <w:rsid w:val="000D6FB2"/>
    <w:rsid w:val="000D7383"/>
    <w:rsid w:val="000F3231"/>
    <w:rsid w:val="000F3797"/>
    <w:rsid w:val="000F3F64"/>
    <w:rsid w:val="000F41F5"/>
    <w:rsid w:val="000F63EE"/>
    <w:rsid w:val="000F6B9C"/>
    <w:rsid w:val="000F6D30"/>
    <w:rsid w:val="000F6E5F"/>
    <w:rsid w:val="000F7BBD"/>
    <w:rsid w:val="00102F9B"/>
    <w:rsid w:val="00107EF7"/>
    <w:rsid w:val="001127EE"/>
    <w:rsid w:val="001155C8"/>
    <w:rsid w:val="0012002C"/>
    <w:rsid w:val="00121650"/>
    <w:rsid w:val="00122DCC"/>
    <w:rsid w:val="00132642"/>
    <w:rsid w:val="001435BE"/>
    <w:rsid w:val="001513C0"/>
    <w:rsid w:val="00172A27"/>
    <w:rsid w:val="00173408"/>
    <w:rsid w:val="00173D71"/>
    <w:rsid w:val="00180F3C"/>
    <w:rsid w:val="00186FB4"/>
    <w:rsid w:val="001A1547"/>
    <w:rsid w:val="001A2142"/>
    <w:rsid w:val="001B6A75"/>
    <w:rsid w:val="001C1FEC"/>
    <w:rsid w:val="001C5AAD"/>
    <w:rsid w:val="001D20C2"/>
    <w:rsid w:val="001E6722"/>
    <w:rsid w:val="001E7540"/>
    <w:rsid w:val="001E7992"/>
    <w:rsid w:val="001F1E88"/>
    <w:rsid w:val="0021438F"/>
    <w:rsid w:val="00216CE8"/>
    <w:rsid w:val="00222E7B"/>
    <w:rsid w:val="0022442B"/>
    <w:rsid w:val="00226EF7"/>
    <w:rsid w:val="00242EEF"/>
    <w:rsid w:val="00245809"/>
    <w:rsid w:val="00245F25"/>
    <w:rsid w:val="0025374E"/>
    <w:rsid w:val="00260940"/>
    <w:rsid w:val="00265794"/>
    <w:rsid w:val="002868D6"/>
    <w:rsid w:val="00293447"/>
    <w:rsid w:val="002A0F50"/>
    <w:rsid w:val="002A1E96"/>
    <w:rsid w:val="002A39EB"/>
    <w:rsid w:val="002A606A"/>
    <w:rsid w:val="002B1AE3"/>
    <w:rsid w:val="002C79A8"/>
    <w:rsid w:val="002D457D"/>
    <w:rsid w:val="002D4BA0"/>
    <w:rsid w:val="002E093D"/>
    <w:rsid w:val="002E09AB"/>
    <w:rsid w:val="002E3077"/>
    <w:rsid w:val="002F12AD"/>
    <w:rsid w:val="002F18B0"/>
    <w:rsid w:val="002F6CA8"/>
    <w:rsid w:val="00300457"/>
    <w:rsid w:val="00301B29"/>
    <w:rsid w:val="003054B2"/>
    <w:rsid w:val="00305E3F"/>
    <w:rsid w:val="0030624E"/>
    <w:rsid w:val="00312AC3"/>
    <w:rsid w:val="0033288D"/>
    <w:rsid w:val="00332A3A"/>
    <w:rsid w:val="00340999"/>
    <w:rsid w:val="00357E76"/>
    <w:rsid w:val="00364718"/>
    <w:rsid w:val="003703CB"/>
    <w:rsid w:val="00370936"/>
    <w:rsid w:val="00370E1C"/>
    <w:rsid w:val="00372DB3"/>
    <w:rsid w:val="0037407A"/>
    <w:rsid w:val="00374380"/>
    <w:rsid w:val="00374933"/>
    <w:rsid w:val="0037793E"/>
    <w:rsid w:val="00391B35"/>
    <w:rsid w:val="00391E21"/>
    <w:rsid w:val="003928D3"/>
    <w:rsid w:val="003973C8"/>
    <w:rsid w:val="003A02A0"/>
    <w:rsid w:val="003A3E30"/>
    <w:rsid w:val="003B1484"/>
    <w:rsid w:val="003C42DE"/>
    <w:rsid w:val="003C7463"/>
    <w:rsid w:val="003D1512"/>
    <w:rsid w:val="003D2615"/>
    <w:rsid w:val="003D73D3"/>
    <w:rsid w:val="003E2FCF"/>
    <w:rsid w:val="003E6472"/>
    <w:rsid w:val="003E6D1C"/>
    <w:rsid w:val="003F15C1"/>
    <w:rsid w:val="003F4873"/>
    <w:rsid w:val="003F48F5"/>
    <w:rsid w:val="003F77FC"/>
    <w:rsid w:val="00414136"/>
    <w:rsid w:val="004210B2"/>
    <w:rsid w:val="00421E0B"/>
    <w:rsid w:val="00424B37"/>
    <w:rsid w:val="004268F5"/>
    <w:rsid w:val="00431F81"/>
    <w:rsid w:val="004322F1"/>
    <w:rsid w:val="00436219"/>
    <w:rsid w:val="00447614"/>
    <w:rsid w:val="0045011E"/>
    <w:rsid w:val="00452E8D"/>
    <w:rsid w:val="00453F8C"/>
    <w:rsid w:val="00454754"/>
    <w:rsid w:val="00460FCA"/>
    <w:rsid w:val="004636EA"/>
    <w:rsid w:val="00480BC6"/>
    <w:rsid w:val="00490916"/>
    <w:rsid w:val="004936E3"/>
    <w:rsid w:val="004940A5"/>
    <w:rsid w:val="0049413F"/>
    <w:rsid w:val="004974F3"/>
    <w:rsid w:val="004A0D71"/>
    <w:rsid w:val="004A2B9D"/>
    <w:rsid w:val="004A6B4B"/>
    <w:rsid w:val="004B27D6"/>
    <w:rsid w:val="004C0AC2"/>
    <w:rsid w:val="004C3654"/>
    <w:rsid w:val="004D03C2"/>
    <w:rsid w:val="004D47D2"/>
    <w:rsid w:val="004D7794"/>
    <w:rsid w:val="004E2AAB"/>
    <w:rsid w:val="004E545A"/>
    <w:rsid w:val="004F5CA3"/>
    <w:rsid w:val="005110BA"/>
    <w:rsid w:val="00514036"/>
    <w:rsid w:val="00516A27"/>
    <w:rsid w:val="00530D2E"/>
    <w:rsid w:val="00535165"/>
    <w:rsid w:val="00541E38"/>
    <w:rsid w:val="00563CA5"/>
    <w:rsid w:val="00577F0C"/>
    <w:rsid w:val="005953DC"/>
    <w:rsid w:val="00596255"/>
    <w:rsid w:val="005A0698"/>
    <w:rsid w:val="005A3426"/>
    <w:rsid w:val="005A38B7"/>
    <w:rsid w:val="005A4072"/>
    <w:rsid w:val="005A722A"/>
    <w:rsid w:val="005B3158"/>
    <w:rsid w:val="005B521E"/>
    <w:rsid w:val="005B5610"/>
    <w:rsid w:val="005C1D1B"/>
    <w:rsid w:val="005D08E7"/>
    <w:rsid w:val="005E0240"/>
    <w:rsid w:val="005E0815"/>
    <w:rsid w:val="005E5A81"/>
    <w:rsid w:val="006009A9"/>
    <w:rsid w:val="00602323"/>
    <w:rsid w:val="006143AB"/>
    <w:rsid w:val="00614A11"/>
    <w:rsid w:val="00623132"/>
    <w:rsid w:val="00625AE1"/>
    <w:rsid w:val="006277A0"/>
    <w:rsid w:val="00627B0C"/>
    <w:rsid w:val="0063274C"/>
    <w:rsid w:val="00635693"/>
    <w:rsid w:val="0065021F"/>
    <w:rsid w:val="00651031"/>
    <w:rsid w:val="00654B04"/>
    <w:rsid w:val="00665B16"/>
    <w:rsid w:val="00665D03"/>
    <w:rsid w:val="00675E90"/>
    <w:rsid w:val="00676281"/>
    <w:rsid w:val="0068208B"/>
    <w:rsid w:val="00687803"/>
    <w:rsid w:val="006953CA"/>
    <w:rsid w:val="00696C2E"/>
    <w:rsid w:val="006A78C3"/>
    <w:rsid w:val="006A7C00"/>
    <w:rsid w:val="006B017F"/>
    <w:rsid w:val="006B5A69"/>
    <w:rsid w:val="006C14B8"/>
    <w:rsid w:val="006C160B"/>
    <w:rsid w:val="006C223A"/>
    <w:rsid w:val="006C2499"/>
    <w:rsid w:val="006D4EB1"/>
    <w:rsid w:val="006D6CCA"/>
    <w:rsid w:val="006E1029"/>
    <w:rsid w:val="006E665E"/>
    <w:rsid w:val="006F1252"/>
    <w:rsid w:val="007130B9"/>
    <w:rsid w:val="00713559"/>
    <w:rsid w:val="007170FB"/>
    <w:rsid w:val="00721FE9"/>
    <w:rsid w:val="00734464"/>
    <w:rsid w:val="00736695"/>
    <w:rsid w:val="0074101D"/>
    <w:rsid w:val="00744783"/>
    <w:rsid w:val="007471EC"/>
    <w:rsid w:val="007475B0"/>
    <w:rsid w:val="00756DCE"/>
    <w:rsid w:val="007671D6"/>
    <w:rsid w:val="00780433"/>
    <w:rsid w:val="007836F1"/>
    <w:rsid w:val="00787BEB"/>
    <w:rsid w:val="00790635"/>
    <w:rsid w:val="00794691"/>
    <w:rsid w:val="007949A6"/>
    <w:rsid w:val="007A229A"/>
    <w:rsid w:val="007B1EF9"/>
    <w:rsid w:val="007B5512"/>
    <w:rsid w:val="007D3F30"/>
    <w:rsid w:val="007E1DF2"/>
    <w:rsid w:val="007E6830"/>
    <w:rsid w:val="007E71E4"/>
    <w:rsid w:val="007E7383"/>
    <w:rsid w:val="007E76F8"/>
    <w:rsid w:val="007F1C54"/>
    <w:rsid w:val="007F2C9C"/>
    <w:rsid w:val="00804E45"/>
    <w:rsid w:val="0080780C"/>
    <w:rsid w:val="00811877"/>
    <w:rsid w:val="00811B34"/>
    <w:rsid w:val="00811C62"/>
    <w:rsid w:val="00813FFA"/>
    <w:rsid w:val="00816DE2"/>
    <w:rsid w:val="008175FC"/>
    <w:rsid w:val="0082339B"/>
    <w:rsid w:val="008360F9"/>
    <w:rsid w:val="0084135A"/>
    <w:rsid w:val="00847F00"/>
    <w:rsid w:val="00867238"/>
    <w:rsid w:val="0087084B"/>
    <w:rsid w:val="0087248B"/>
    <w:rsid w:val="008739CE"/>
    <w:rsid w:val="00876346"/>
    <w:rsid w:val="0087763A"/>
    <w:rsid w:val="00877808"/>
    <w:rsid w:val="00883B27"/>
    <w:rsid w:val="008850D3"/>
    <w:rsid w:val="0089052F"/>
    <w:rsid w:val="008931CA"/>
    <w:rsid w:val="0089320C"/>
    <w:rsid w:val="00895D39"/>
    <w:rsid w:val="008972EA"/>
    <w:rsid w:val="008A1608"/>
    <w:rsid w:val="008A2D3D"/>
    <w:rsid w:val="008A5291"/>
    <w:rsid w:val="008A628E"/>
    <w:rsid w:val="008B1B8D"/>
    <w:rsid w:val="008B6298"/>
    <w:rsid w:val="008C5CFD"/>
    <w:rsid w:val="008C7C33"/>
    <w:rsid w:val="008D038C"/>
    <w:rsid w:val="008D7331"/>
    <w:rsid w:val="00900639"/>
    <w:rsid w:val="00901E2D"/>
    <w:rsid w:val="00916287"/>
    <w:rsid w:val="009222EE"/>
    <w:rsid w:val="00933FC0"/>
    <w:rsid w:val="00937D33"/>
    <w:rsid w:val="00945E03"/>
    <w:rsid w:val="00946B3B"/>
    <w:rsid w:val="00950EC7"/>
    <w:rsid w:val="00951F71"/>
    <w:rsid w:val="00960D1C"/>
    <w:rsid w:val="009627AC"/>
    <w:rsid w:val="00963C0E"/>
    <w:rsid w:val="009659FA"/>
    <w:rsid w:val="00965A24"/>
    <w:rsid w:val="0097078E"/>
    <w:rsid w:val="0097096C"/>
    <w:rsid w:val="00971D54"/>
    <w:rsid w:val="00972216"/>
    <w:rsid w:val="00973386"/>
    <w:rsid w:val="009923FF"/>
    <w:rsid w:val="009931FB"/>
    <w:rsid w:val="00994D5C"/>
    <w:rsid w:val="009A6AFA"/>
    <w:rsid w:val="009B2A57"/>
    <w:rsid w:val="009B31E0"/>
    <w:rsid w:val="009B4815"/>
    <w:rsid w:val="009B5D71"/>
    <w:rsid w:val="009C1A79"/>
    <w:rsid w:val="009C6051"/>
    <w:rsid w:val="009D2B07"/>
    <w:rsid w:val="009E63D4"/>
    <w:rsid w:val="009F0172"/>
    <w:rsid w:val="009F17F7"/>
    <w:rsid w:val="00A0428A"/>
    <w:rsid w:val="00A17CC7"/>
    <w:rsid w:val="00A3214C"/>
    <w:rsid w:val="00A332BA"/>
    <w:rsid w:val="00A57F6C"/>
    <w:rsid w:val="00A640B5"/>
    <w:rsid w:val="00A72F35"/>
    <w:rsid w:val="00A8764F"/>
    <w:rsid w:val="00A87E91"/>
    <w:rsid w:val="00A90E35"/>
    <w:rsid w:val="00A9202C"/>
    <w:rsid w:val="00A978A2"/>
    <w:rsid w:val="00AA2C1C"/>
    <w:rsid w:val="00AA3A4F"/>
    <w:rsid w:val="00AA3E15"/>
    <w:rsid w:val="00AB4C4A"/>
    <w:rsid w:val="00AC69CA"/>
    <w:rsid w:val="00AC7C9F"/>
    <w:rsid w:val="00AE4B73"/>
    <w:rsid w:val="00B04E23"/>
    <w:rsid w:val="00B04E7C"/>
    <w:rsid w:val="00B205C4"/>
    <w:rsid w:val="00B22EF4"/>
    <w:rsid w:val="00B27244"/>
    <w:rsid w:val="00B31E5C"/>
    <w:rsid w:val="00B32336"/>
    <w:rsid w:val="00B4364F"/>
    <w:rsid w:val="00B43FFA"/>
    <w:rsid w:val="00B44131"/>
    <w:rsid w:val="00B4484D"/>
    <w:rsid w:val="00B521C2"/>
    <w:rsid w:val="00B53C90"/>
    <w:rsid w:val="00B54AEB"/>
    <w:rsid w:val="00B55FBC"/>
    <w:rsid w:val="00B56589"/>
    <w:rsid w:val="00B60B87"/>
    <w:rsid w:val="00B6210A"/>
    <w:rsid w:val="00B63CD0"/>
    <w:rsid w:val="00B720D4"/>
    <w:rsid w:val="00B86724"/>
    <w:rsid w:val="00B939AC"/>
    <w:rsid w:val="00B9412B"/>
    <w:rsid w:val="00B9586F"/>
    <w:rsid w:val="00B95914"/>
    <w:rsid w:val="00BA1837"/>
    <w:rsid w:val="00BB00A7"/>
    <w:rsid w:val="00BB22F8"/>
    <w:rsid w:val="00BB3E40"/>
    <w:rsid w:val="00BB743A"/>
    <w:rsid w:val="00BC24CB"/>
    <w:rsid w:val="00BC3638"/>
    <w:rsid w:val="00BC5067"/>
    <w:rsid w:val="00BC7FE5"/>
    <w:rsid w:val="00BD59BC"/>
    <w:rsid w:val="00BF4D9E"/>
    <w:rsid w:val="00C0130A"/>
    <w:rsid w:val="00C06956"/>
    <w:rsid w:val="00C14B2C"/>
    <w:rsid w:val="00C15D13"/>
    <w:rsid w:val="00C229DE"/>
    <w:rsid w:val="00C27146"/>
    <w:rsid w:val="00C32543"/>
    <w:rsid w:val="00C33CE3"/>
    <w:rsid w:val="00C43A1E"/>
    <w:rsid w:val="00C44B36"/>
    <w:rsid w:val="00C478B5"/>
    <w:rsid w:val="00C50C3D"/>
    <w:rsid w:val="00C546B1"/>
    <w:rsid w:val="00C6465C"/>
    <w:rsid w:val="00C778C1"/>
    <w:rsid w:val="00C81FED"/>
    <w:rsid w:val="00C85348"/>
    <w:rsid w:val="00C91B35"/>
    <w:rsid w:val="00CA6B6B"/>
    <w:rsid w:val="00CC4320"/>
    <w:rsid w:val="00CD7AE4"/>
    <w:rsid w:val="00CE3BBD"/>
    <w:rsid w:val="00CE7206"/>
    <w:rsid w:val="00CF3DB7"/>
    <w:rsid w:val="00D0264E"/>
    <w:rsid w:val="00D20BE8"/>
    <w:rsid w:val="00D31D89"/>
    <w:rsid w:val="00D35F01"/>
    <w:rsid w:val="00D40F39"/>
    <w:rsid w:val="00D669F0"/>
    <w:rsid w:val="00D72109"/>
    <w:rsid w:val="00D75F3A"/>
    <w:rsid w:val="00D7644A"/>
    <w:rsid w:val="00D845B8"/>
    <w:rsid w:val="00D87BBE"/>
    <w:rsid w:val="00D94B33"/>
    <w:rsid w:val="00DA0E0D"/>
    <w:rsid w:val="00DA2874"/>
    <w:rsid w:val="00DA5CF3"/>
    <w:rsid w:val="00DB060A"/>
    <w:rsid w:val="00DB3B1E"/>
    <w:rsid w:val="00DB4A78"/>
    <w:rsid w:val="00DB599B"/>
    <w:rsid w:val="00DB5FF9"/>
    <w:rsid w:val="00DB712D"/>
    <w:rsid w:val="00DD0846"/>
    <w:rsid w:val="00DD6FAB"/>
    <w:rsid w:val="00DD6FCE"/>
    <w:rsid w:val="00DE0B4E"/>
    <w:rsid w:val="00E01C42"/>
    <w:rsid w:val="00E030A3"/>
    <w:rsid w:val="00E1255F"/>
    <w:rsid w:val="00E1432E"/>
    <w:rsid w:val="00E16BCC"/>
    <w:rsid w:val="00E30882"/>
    <w:rsid w:val="00E31A93"/>
    <w:rsid w:val="00E34968"/>
    <w:rsid w:val="00E401A0"/>
    <w:rsid w:val="00E40D29"/>
    <w:rsid w:val="00E41FCA"/>
    <w:rsid w:val="00E50BFB"/>
    <w:rsid w:val="00E5157B"/>
    <w:rsid w:val="00E57F18"/>
    <w:rsid w:val="00E6636F"/>
    <w:rsid w:val="00E70A28"/>
    <w:rsid w:val="00E772E0"/>
    <w:rsid w:val="00E80AE3"/>
    <w:rsid w:val="00E8366D"/>
    <w:rsid w:val="00E87421"/>
    <w:rsid w:val="00E87B12"/>
    <w:rsid w:val="00EA26DB"/>
    <w:rsid w:val="00EA2953"/>
    <w:rsid w:val="00EA6390"/>
    <w:rsid w:val="00EC1610"/>
    <w:rsid w:val="00EC71B6"/>
    <w:rsid w:val="00ED52DA"/>
    <w:rsid w:val="00ED7E25"/>
    <w:rsid w:val="00EF6B58"/>
    <w:rsid w:val="00F045EE"/>
    <w:rsid w:val="00F04C72"/>
    <w:rsid w:val="00F05345"/>
    <w:rsid w:val="00F10008"/>
    <w:rsid w:val="00F1637A"/>
    <w:rsid w:val="00F213A3"/>
    <w:rsid w:val="00F22145"/>
    <w:rsid w:val="00F339C5"/>
    <w:rsid w:val="00F401BB"/>
    <w:rsid w:val="00F420DD"/>
    <w:rsid w:val="00F4251A"/>
    <w:rsid w:val="00F5264B"/>
    <w:rsid w:val="00F621D9"/>
    <w:rsid w:val="00F64A4F"/>
    <w:rsid w:val="00F7087A"/>
    <w:rsid w:val="00F714A6"/>
    <w:rsid w:val="00F7278F"/>
    <w:rsid w:val="00F84ACB"/>
    <w:rsid w:val="00F9201D"/>
    <w:rsid w:val="00F9383A"/>
    <w:rsid w:val="00F93DD0"/>
    <w:rsid w:val="00F95105"/>
    <w:rsid w:val="00F96F3F"/>
    <w:rsid w:val="00F96FC7"/>
    <w:rsid w:val="00FA06AB"/>
    <w:rsid w:val="00FA1734"/>
    <w:rsid w:val="00FB3AC7"/>
    <w:rsid w:val="00FC788B"/>
    <w:rsid w:val="00FD2586"/>
    <w:rsid w:val="00FD43AC"/>
    <w:rsid w:val="00FF1D61"/>
    <w:rsid w:val="268F75D5"/>
    <w:rsid w:val="3DFD3B10"/>
    <w:rsid w:val="7E05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880D9"/>
  <w15:docId w15:val="{F0421AB6-C8B8-410A-AB8D-F29FD161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="Calibri Light" w:eastAsia="新細明體" w:hAnsi="Calibri Light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lang w:eastAsia="zh-TW"/>
    </w:rPr>
  </w:style>
  <w:style w:type="character" w:styleId="a9">
    <w:name w:val="FollowedHyperlink"/>
    <w:uiPriority w:val="99"/>
    <w:unhideWhenUsed/>
    <w:rPr>
      <w:rFonts w:ascii="Times New Roman" w:eastAsia="SimSun" w:hAnsi="Times New Roman" w:cs="Times New Roman"/>
      <w:color w:val="954F72"/>
      <w:u w:val="single"/>
    </w:rPr>
  </w:style>
  <w:style w:type="character" w:styleId="aa">
    <w:name w:val="Hyperlink"/>
    <w:uiPriority w:val="99"/>
    <w:unhideWhenUsed/>
    <w:rPr>
      <w:rFonts w:ascii="Times New Roman" w:eastAsia="SimSun" w:hAnsi="Times New Roman" w:cs="Times New Roman"/>
      <w:color w:val="0563C1"/>
      <w:u w:val="single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uiPriority w:val="34"/>
    <w:qFormat/>
    <w:pPr>
      <w:ind w:leftChars="400" w:left="800"/>
      <w:jc w:val="left"/>
    </w:pPr>
    <w:rPr>
      <w:rFonts w:ascii="Calibri" w:eastAsia="新細明體" w:hAnsi="Calibri"/>
      <w:sz w:val="24"/>
      <w:szCs w:val="22"/>
      <w:lang w:eastAsia="zh-TW"/>
    </w:rPr>
  </w:style>
  <w:style w:type="paragraph" w:customStyle="1" w:styleId="default">
    <w:name w:val="default"/>
    <w:basedOn w:val="a"/>
    <w:uiPriority w:val="99"/>
    <w:pPr>
      <w:widowControl/>
      <w:jc w:val="left"/>
    </w:pPr>
    <w:rPr>
      <w:kern w:val="0"/>
      <w:sz w:val="24"/>
      <w:lang w:val="en-GB"/>
    </w:rPr>
  </w:style>
  <w:style w:type="character" w:customStyle="1" w:styleId="a4">
    <w:name w:val="註解方塊文字 字元"/>
    <w:link w:val="a3"/>
    <w:uiPriority w:val="99"/>
    <w:semiHidden/>
    <w:rPr>
      <w:rFonts w:ascii="Calibri Light" w:eastAsia="新細明體" w:hAnsi="Calibri Light" w:cs="Times New Roman"/>
      <w:kern w:val="2"/>
      <w:sz w:val="18"/>
      <w:szCs w:val="18"/>
      <w:lang w:eastAsia="zh-CN"/>
    </w:rPr>
  </w:style>
  <w:style w:type="character" w:customStyle="1" w:styleId="a8">
    <w:name w:val="頁首 字元"/>
    <w:link w:val="a7"/>
    <w:uiPriority w:val="99"/>
    <w:rPr>
      <w:rFonts w:ascii="Times New Roman" w:eastAsia="SimSun" w:hAnsi="Times New Roman" w:cs="Times New Roman"/>
      <w:kern w:val="2"/>
      <w:lang w:eastAsia="zh-CN"/>
    </w:rPr>
  </w:style>
  <w:style w:type="character" w:customStyle="1" w:styleId="a6">
    <w:name w:val="頁尾 字元"/>
    <w:link w:val="a5"/>
    <w:uiPriority w:val="99"/>
    <w:rPr>
      <w:rFonts w:ascii="Times New Roman" w:eastAsia="SimSun" w:hAnsi="Times New Roman" w:cs="Times New Roman"/>
      <w:kern w:val="2"/>
      <w:lang w:eastAsia="zh-CN"/>
    </w:rPr>
  </w:style>
  <w:style w:type="paragraph" w:styleId="ac">
    <w:name w:val="List Paragraph"/>
    <w:basedOn w:val="a"/>
    <w:uiPriority w:val="34"/>
    <w:qFormat/>
    <w:rsid w:val="008C7C33"/>
    <w:pPr>
      <w:ind w:leftChars="200" w:left="480"/>
    </w:pPr>
  </w:style>
  <w:style w:type="character" w:customStyle="1" w:styleId="10">
    <w:name w:val="未解析的提及1"/>
    <w:basedOn w:val="a0"/>
    <w:uiPriority w:val="99"/>
    <w:semiHidden/>
    <w:unhideWhenUsed/>
    <w:rsid w:val="008C7C33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0B043A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B4364F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071F64"/>
    <w:rPr>
      <w:kern w:val="2"/>
      <w:sz w:val="21"/>
      <w:szCs w:val="24"/>
      <w:lang w:eastAsia="zh-CN"/>
    </w:rPr>
  </w:style>
  <w:style w:type="character" w:styleId="af">
    <w:name w:val="Strong"/>
    <w:basedOn w:val="a0"/>
    <w:uiPriority w:val="22"/>
    <w:qFormat/>
    <w:rsid w:val="001127EE"/>
    <w:rPr>
      <w:b/>
      <w:bCs/>
    </w:rPr>
  </w:style>
  <w:style w:type="paragraph" w:styleId="af0">
    <w:name w:val="No Spacing"/>
    <w:uiPriority w:val="1"/>
    <w:qFormat/>
    <w:rsid w:val="001127EE"/>
    <w:pPr>
      <w:snapToGrid w:val="0"/>
      <w:spacing w:beforeAutospacing="1" w:afterAutospacing="1"/>
      <w:ind w:firstLineChars="200" w:firstLine="200"/>
      <w:jc w:val="both"/>
    </w:pPr>
    <w:rPr>
      <w:rFonts w:eastAsia="標楷體"/>
      <w:kern w:val="2"/>
      <w:sz w:val="24"/>
    </w:rPr>
  </w:style>
  <w:style w:type="table" w:styleId="af1">
    <w:name w:val="Grid Table Light"/>
    <w:basedOn w:val="a1"/>
    <w:uiPriority w:val="40"/>
    <w:rsid w:val="001127EE"/>
    <w:rPr>
      <w:rFonts w:ascii="Calibri" w:eastAsia="新細明體" w:hAnsi="Calibr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sm.systematic-innovation.org/sharing/VDASHvLFO" TargetMode="External"/><Relationship Id="rId18" Type="http://schemas.openxmlformats.org/officeDocument/2006/relationships/image" Target="media/image9.jpeg"/><Relationship Id="rId26" Type="http://schemas.openxmlformats.org/officeDocument/2006/relationships/hyperlink" Target="https://lms.systematic-innovation.org/mod/resource/view.php?id=215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yperlink" Target="https://i-sim.org/icsi2024/invited-plenary-speeches/" TargetMode="External"/><Relationship Id="rId29" Type="http://schemas.openxmlformats.org/officeDocument/2006/relationships/hyperlink" Target="https://i-sim.org/icsi2024/workshop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lms.systematic-innovation.org/mod/resource/view.php?id=213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hyperlink" Target="https://i-sim.org/icsi2024/workshop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i-sim.org/icsi2024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hyperlink" Target="https://lms.systematic-innovation.org/mod/resource/view.php?id=214" TargetMode="External"/><Relationship Id="rId27" Type="http://schemas.openxmlformats.org/officeDocument/2006/relationships/hyperlink" Target="https://i-sim.org/icsi2024/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0.png"/><Relationship Id="rId3" Type="http://schemas.openxmlformats.org/officeDocument/2006/relationships/image" Target="media/image15.png"/><Relationship Id="rId7" Type="http://schemas.openxmlformats.org/officeDocument/2006/relationships/image" Target="media/image160.png"/><Relationship Id="rId2" Type="http://schemas.openxmlformats.org/officeDocument/2006/relationships/image" Target="media/image14.png"/><Relationship Id="rId1" Type="http://schemas.openxmlformats.org/officeDocument/2006/relationships/image" Target="media/image13.emf"/><Relationship Id="rId6" Type="http://schemas.openxmlformats.org/officeDocument/2006/relationships/image" Target="media/image150.png"/><Relationship Id="rId5" Type="http://schemas.openxmlformats.org/officeDocument/2006/relationships/image" Target="media/image17.png"/><Relationship Id="rId4" Type="http://schemas.openxmlformats.org/officeDocument/2006/relationships/image" Target="media/image16.png"/><Relationship Id="rId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2"/>
    <customShpInfo spid="_x0000_s2055"/>
    <customShpInfo spid="_x0000_s2057"/>
    <customShpInfo spid="_x0000_s206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C715F3-2F71-4761-9AC7-52BC71CA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1652</Words>
  <Characters>2015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11th International Conference on Systematic Innovation (ICSI) &amp; the 10th Global Competition on Systematic Innovation (GCSI)</vt:lpstr>
    </vt:vector>
  </TitlesOfParts>
  <Company>Microsoft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11th International Conference on Systematic Innovation (ICSI) &amp; the 10th Global Competition on Systematic Innovation (GCSI)</dc:title>
  <dc:subject/>
  <dc:creator>User</dc:creator>
  <cp:keywords/>
  <dc:description/>
  <cp:lastModifiedBy>ni.chiaoling@ssi.org.tw</cp:lastModifiedBy>
  <cp:revision>10</cp:revision>
  <cp:lastPrinted>2024-06-27T07:49:00Z</cp:lastPrinted>
  <dcterms:created xsi:type="dcterms:W3CDTF">2024-01-29T01:22:00Z</dcterms:created>
  <dcterms:modified xsi:type="dcterms:W3CDTF">2024-06-27T07:49:00Z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1033-0.0.0.0</vt:lpwstr>
  </property>
  <property fmtid="{D5CDD505-2E9C-101B-9397-08002B2CF9AE}" pid="3" name="GrammarlyDocumentId">
    <vt:lpwstr>ff24c764b4c2a471eef0e9ad84f861f34abb28ee1ab2b1f45bde3245556fac73</vt:lpwstr>
  </property>
</Properties>
</file>